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3953F" w14:textId="3573C1B8" w:rsidR="00381868" w:rsidRDefault="00B2128C" w:rsidP="005879CF">
      <w:pPr>
        <w:pStyle w:val="Header"/>
        <w:tabs>
          <w:tab w:val="left" w:pos="7470"/>
        </w:tabs>
        <w:rPr>
          <w:rFonts w:ascii="Times New Roman" w:hAnsi="Times New Roman" w:cs="Times New Roman"/>
          <w:noProof/>
        </w:rPr>
      </w:pPr>
      <w:r w:rsidRPr="000766E0">
        <w:rPr>
          <w:rFonts w:ascii="Times New Roman" w:hAnsi="Times New Roman" w:cs="Times New Roman"/>
          <w:noProof/>
        </w:rPr>
        <w:t xml:space="preserve">ANEXA </w:t>
      </w:r>
      <w:r>
        <w:rPr>
          <w:rFonts w:ascii="Times New Roman" w:hAnsi="Times New Roman" w:cs="Times New Roman"/>
          <w:noProof/>
        </w:rPr>
        <w:t xml:space="preserve"> nr. </w:t>
      </w:r>
      <w:r w:rsidR="00897331">
        <w:rPr>
          <w:rFonts w:ascii="Times New Roman" w:hAnsi="Times New Roman" w:cs="Times New Roman"/>
          <w:noProof/>
        </w:rPr>
        <w:t xml:space="preserve">2 </w:t>
      </w:r>
      <w:r w:rsidR="00897331" w:rsidRPr="00897331">
        <w:rPr>
          <w:rFonts w:ascii="Times New Roman" w:hAnsi="Times New Roman" w:cs="Times New Roman"/>
          <w:noProof/>
        </w:rPr>
        <w:t>la Adresa nr.</w:t>
      </w:r>
      <w:r w:rsidR="00974D70">
        <w:rPr>
          <w:rFonts w:ascii="Times New Roman" w:hAnsi="Times New Roman" w:cs="Times New Roman"/>
          <w:noProof/>
        </w:rPr>
        <w:t xml:space="preserve"> </w:t>
      </w:r>
      <w:r w:rsidR="002B3C9B">
        <w:rPr>
          <w:rFonts w:ascii="Times New Roman" w:hAnsi="Times New Roman" w:cs="Times New Roman"/>
          <w:noProof/>
        </w:rPr>
        <w:t>424</w:t>
      </w:r>
      <w:r w:rsidR="00897331" w:rsidRPr="00897331">
        <w:rPr>
          <w:rFonts w:ascii="Times New Roman" w:hAnsi="Times New Roman" w:cs="Times New Roman"/>
          <w:noProof/>
        </w:rPr>
        <w:t>/GP/</w:t>
      </w:r>
      <w:r w:rsidR="002B3C9B">
        <w:rPr>
          <w:rFonts w:ascii="Times New Roman" w:hAnsi="Times New Roman" w:cs="Times New Roman"/>
          <w:noProof/>
        </w:rPr>
        <w:t>14</w:t>
      </w:r>
      <w:r w:rsidR="00897331" w:rsidRPr="00897331">
        <w:rPr>
          <w:rFonts w:ascii="Times New Roman" w:hAnsi="Times New Roman" w:cs="Times New Roman"/>
          <w:noProof/>
        </w:rPr>
        <w:t>.0</w:t>
      </w:r>
      <w:r w:rsidR="00D25D25">
        <w:rPr>
          <w:rFonts w:ascii="Times New Roman" w:hAnsi="Times New Roman" w:cs="Times New Roman"/>
          <w:noProof/>
        </w:rPr>
        <w:t>5</w:t>
      </w:r>
      <w:r w:rsidR="00897331" w:rsidRPr="00897331">
        <w:rPr>
          <w:rFonts w:ascii="Times New Roman" w:hAnsi="Times New Roman" w:cs="Times New Roman"/>
          <w:noProof/>
        </w:rPr>
        <w:t>.202</w:t>
      </w:r>
      <w:r w:rsidR="00D25D25">
        <w:rPr>
          <w:rFonts w:ascii="Times New Roman" w:hAnsi="Times New Roman" w:cs="Times New Roman"/>
          <w:noProof/>
        </w:rPr>
        <w:t>5</w:t>
      </w:r>
      <w:r w:rsidR="00897331">
        <w:rPr>
          <w:rFonts w:ascii="Times New Roman" w:hAnsi="Times New Roman" w:cs="Times New Roman"/>
          <w:noProof/>
        </w:rPr>
        <w:t xml:space="preserve"> </w:t>
      </w:r>
    </w:p>
    <w:p w14:paraId="1091643C" w14:textId="77777777" w:rsidR="005879CF" w:rsidRPr="005879CF" w:rsidRDefault="005879CF" w:rsidP="005879CF">
      <w:pPr>
        <w:pStyle w:val="Header"/>
        <w:tabs>
          <w:tab w:val="left" w:pos="7470"/>
        </w:tabs>
        <w:rPr>
          <w:rFonts w:ascii="Times New Roman" w:hAnsi="Times New Roman" w:cs="Times New Roman"/>
        </w:rPr>
      </w:pPr>
    </w:p>
    <w:p w14:paraId="34BF1D2D" w14:textId="72885510" w:rsidR="00597EEE" w:rsidRDefault="00D25D25" w:rsidP="00E17A06">
      <w:pPr>
        <w:pStyle w:val="Header"/>
        <w:rPr>
          <w:color w:val="0F243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800" behindDoc="1" locked="0" layoutInCell="1" allowOverlap="1" wp14:anchorId="017A58E3" wp14:editId="671C6ACA">
            <wp:simplePos x="0" y="0"/>
            <wp:positionH relativeFrom="margin">
              <wp:posOffset>0</wp:posOffset>
            </wp:positionH>
            <wp:positionV relativeFrom="paragraph">
              <wp:posOffset>142240</wp:posOffset>
            </wp:positionV>
            <wp:extent cx="3689350" cy="809625"/>
            <wp:effectExtent l="0" t="0" r="635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EC-albastr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F16D9" w14:textId="5BD0800B" w:rsidR="00696AF1" w:rsidRDefault="00696AF1" w:rsidP="00381868">
      <w:pPr>
        <w:pStyle w:val="Header"/>
        <w:rPr>
          <w:rFonts w:ascii="Times New Roman" w:hAnsi="Times New Roman"/>
          <w:b/>
          <w:sz w:val="24"/>
          <w:szCs w:val="24"/>
        </w:rPr>
      </w:pPr>
      <w:r w:rsidRPr="00FF1575">
        <w:rPr>
          <w:rFonts w:ascii="Times New Roman" w:hAnsi="Times New Roman"/>
          <w:b/>
        </w:rPr>
        <w:t xml:space="preserve"> </w:t>
      </w:r>
      <w:r w:rsidRPr="00383FF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</w:p>
    <w:p w14:paraId="7DAC51F4" w14:textId="68CD1F74" w:rsidR="00E17A06" w:rsidRDefault="00D25D25" w:rsidP="006704E5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96A7EA" wp14:editId="33FD1EBC">
                <wp:simplePos x="0" y="0"/>
                <wp:positionH relativeFrom="column">
                  <wp:posOffset>4005580</wp:posOffset>
                </wp:positionH>
                <wp:positionV relativeFrom="paragraph">
                  <wp:posOffset>8890</wp:posOffset>
                </wp:positionV>
                <wp:extent cx="2028825" cy="3810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288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EF93C" w14:textId="77777777" w:rsidR="00381868" w:rsidRPr="006116A0" w:rsidRDefault="00381868" w:rsidP="006704E5">
                            <w:pPr>
                              <w:shd w:val="clear" w:color="auto" w:fill="FFFFFF"/>
                              <w:spacing w:before="120" w:after="120" w:line="240" w:lineRule="auto"/>
                              <w:jc w:val="center"/>
                              <w:rPr>
                                <w:rFonts w:ascii="Palatino Linotype" w:eastAsia="Times New Roman" w:hAnsi="Palatino Linotype" w:cs="Segoe UI"/>
                                <w:b/>
                                <w:lang w:eastAsia="en-GB"/>
                              </w:rPr>
                            </w:pPr>
                            <w:r w:rsidRPr="006116A0">
                              <w:rPr>
                                <w:rFonts w:ascii="Palatino Linotype" w:eastAsia="Times New Roman" w:hAnsi="Palatino Linotype" w:cs="Segoe UI"/>
                                <w:b/>
                                <w:lang w:eastAsia="en-GB"/>
                              </w:rPr>
                              <w:t>CABINET MINISTRU</w:t>
                            </w:r>
                          </w:p>
                          <w:p w14:paraId="1C0C26E0" w14:textId="77777777" w:rsidR="00381868" w:rsidRPr="004D4A81" w:rsidRDefault="00381868" w:rsidP="00381868">
                            <w:pPr>
                              <w:shd w:val="clear" w:color="auto" w:fill="FFFFFF"/>
                              <w:spacing w:before="120" w:after="120" w:line="240" w:lineRule="auto"/>
                              <w:jc w:val="center"/>
                              <w:rPr>
                                <w:rFonts w:ascii="AvantGardEFNormal" w:eastAsia="Times New Roman" w:hAnsi="AvantGardEFNormal" w:cs="Segoe UI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193C1C12" w14:textId="77777777" w:rsidR="00381868" w:rsidRPr="00373001" w:rsidRDefault="00381868" w:rsidP="00381868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17365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6A7E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15.4pt;margin-top:.7pt;width:159.7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7GwgIAANAFAAAOAAAAZHJzL2Uyb0RvYy54bWysVNuOmzAQfa/Uf7D8znJZJwG0ZLUbQlVp&#10;e5F2+wEOmGAVbGo7Iduq/96xSUJ2+1K15QHhmeHMmZnjubk9dC3aM6W5FBkOrwKMmChlxcU2w1+e&#10;Ci/GSBsqKtpKwTL8zDS+Xb59czP0KYtkI9uKKQQgQqdDn+HGmD71fV02rKP6SvZMgLOWqqMGjmrr&#10;V4oOgN61fhQEc3+QquqVLJnWYM1HJ146/LpmpflU15oZ1GYYuBn3Vu69sW9/eUPTraJ9w8sjDfoX&#10;LDrKBSQ9Q+XUULRT/DeojpdKalmbq1J2vqxrXjJXA1QTBq+qeWxoz1wt0Bzdn9uk/x9s+XH/WSFe&#10;ZTiKMBK0gxk9sYNB9/KAwAT9GXqdQthjD4HmAHaYs6tV9w+y/KqRkKuGii270z3023onk1JyaBit&#10;gHJowfwLtBFaW9zN8EFWkJrujHTYh1p1tp/QIQQJYXTP53FZeiUYoyCK42iGUQm+6zgMAjdPn6an&#10;v3ulzTsmO2Q/MqyAnkOn+wdtLBuankJsMiEL3rZOEq14YYDA0QK54VfrsyzchH8kQbKO1zHxSDRf&#10;eyTIc++uWBFvXoSLWX6dr1Z5+NPmDUna8KpiwqY5qS0kfzbNo+5HnZz1pmXLKwtnKWm13axahfYU&#10;1F64x/UcPFOY/5KGawLU8qqkMCLBfZR4xTxeeKQgMy9ZBLEXhMl9Mg9IQvLiZUkPXLB/LwkNGU5m&#10;MFNXzkT6VW0w6WnYF7XRtOMG9knLuwzH5yCaWgmuReVGayhvx++LVlj6Uytg3KdBO8FajY5qNYfN&#10;AVCsijeyegbpKgnKAn3CEoSPRqrvGA2wUDKsv+2oYhi17wXIPwkJsRvIHchsEcFBXXo2lx4qSoDK&#10;cGkURuNhZca9tesV3zaQa7yFQt7Bpam50/PE63jVYG24so4rzu6ly7OLmhbx8hcAAAD//wMAUEsD&#10;BBQABgAIAAAAIQA3V+4z3AAAAAgBAAAPAAAAZHJzL2Rvd25yZXYueG1sTI/BTsMwDIbvSLxDZCQu&#10;iCVjrEBpOk1Ik9C0HRg8gNt4TbUmqZqsK2+POcHR/n79/lysJteJkYbYBq9hPlMgyNfBtL7R8PW5&#10;uX8GERN6g13wpOGbIqzK66sCcxMu/oPGQ2oEl/iYowabUp9LGWtLDuMs9OSZHcPgMPE4NNIMeOFy&#10;18kHpTLpsPV8wWJPb5bq0+HsNNzZXu13x/dqY7LanrYRn9y41fr2Zlq/gkg0pb8w/OqzOpTsVIWz&#10;N1F0GrKFYvXE4BEE85elWoCoGPBCloX8/0D5AwAA//8DAFBLAQItABQABgAIAAAAIQC2gziS/gAA&#10;AOEBAAATAAAAAAAAAAAAAAAAAAAAAABbQ29udGVudF9UeXBlc10ueG1sUEsBAi0AFAAGAAgAAAAh&#10;ADj9If/WAAAAlAEAAAsAAAAAAAAAAAAAAAAALwEAAF9yZWxzLy5yZWxzUEsBAi0AFAAGAAgAAAAh&#10;AC8eTsbCAgAA0AUAAA4AAAAAAAAAAAAAAAAALgIAAGRycy9lMm9Eb2MueG1sUEsBAi0AFAAGAAgA&#10;AAAhADdX7jPcAAAACAEAAA8AAAAAAAAAAAAAAAAAHAUAAGRycy9kb3ducmV2LnhtbFBLBQYAAAAA&#10;BAAEAPMAAAAlBgAAAAA=&#10;" filled="f" stroked="f">
                <o:lock v:ext="edit" aspectratio="t"/>
                <v:textbox>
                  <w:txbxContent>
                    <w:p w14:paraId="03DEF93C" w14:textId="77777777" w:rsidR="00381868" w:rsidRPr="006116A0" w:rsidRDefault="00381868" w:rsidP="006704E5">
                      <w:pPr>
                        <w:shd w:val="clear" w:color="auto" w:fill="FFFFFF"/>
                        <w:spacing w:before="120" w:after="120" w:line="240" w:lineRule="auto"/>
                        <w:jc w:val="center"/>
                        <w:rPr>
                          <w:rFonts w:ascii="Palatino Linotype" w:eastAsia="Times New Roman" w:hAnsi="Palatino Linotype" w:cs="Segoe UI"/>
                          <w:b/>
                          <w:lang w:eastAsia="en-GB"/>
                        </w:rPr>
                      </w:pPr>
                      <w:r w:rsidRPr="006116A0">
                        <w:rPr>
                          <w:rFonts w:ascii="Palatino Linotype" w:eastAsia="Times New Roman" w:hAnsi="Palatino Linotype" w:cs="Segoe UI"/>
                          <w:b/>
                          <w:lang w:eastAsia="en-GB"/>
                        </w:rPr>
                        <w:t>CABINET MINISTRU</w:t>
                      </w:r>
                    </w:p>
                    <w:p w14:paraId="1C0C26E0" w14:textId="77777777" w:rsidR="00381868" w:rsidRPr="004D4A81" w:rsidRDefault="00381868" w:rsidP="00381868">
                      <w:pPr>
                        <w:shd w:val="clear" w:color="auto" w:fill="FFFFFF"/>
                        <w:spacing w:before="120" w:after="120" w:line="240" w:lineRule="auto"/>
                        <w:jc w:val="center"/>
                        <w:rPr>
                          <w:rFonts w:ascii="AvantGardEFNormal" w:eastAsia="Times New Roman" w:hAnsi="AvantGardEFNormal" w:cs="Segoe UI"/>
                          <w:sz w:val="16"/>
                          <w:szCs w:val="16"/>
                          <w:lang w:eastAsia="en-GB"/>
                        </w:rPr>
                      </w:pPr>
                    </w:p>
                    <w:p w14:paraId="193C1C12" w14:textId="77777777" w:rsidR="00381868" w:rsidRPr="00373001" w:rsidRDefault="00381868" w:rsidP="00381868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color w:val="17365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D0F6A6" w14:textId="77777777" w:rsidR="00381868" w:rsidRDefault="00381868" w:rsidP="00696AF1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14:paraId="299325A2" w14:textId="77777777" w:rsidR="00381868" w:rsidRDefault="00381868" w:rsidP="00696AF1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14:paraId="15F5B2E0" w14:textId="77777777" w:rsidR="00D25D25" w:rsidRDefault="00D25D25" w:rsidP="00696AF1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14:paraId="4B891A4B" w14:textId="77777777" w:rsidR="00D25D25" w:rsidRDefault="00D25D25" w:rsidP="00696AF1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14:paraId="0D177DD7" w14:textId="0DDBFD17" w:rsidR="00696AF1" w:rsidRPr="00383FF9" w:rsidRDefault="00696AF1" w:rsidP="00696AF1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83FF9">
        <w:rPr>
          <w:rFonts w:ascii="Times New Roman" w:hAnsi="Times New Roman"/>
          <w:b/>
          <w:sz w:val="24"/>
          <w:szCs w:val="24"/>
        </w:rPr>
        <w:t>PROTOCOL</w:t>
      </w:r>
    </w:p>
    <w:p w14:paraId="5943473E" w14:textId="77777777" w:rsidR="00696AF1" w:rsidRDefault="00696AF1" w:rsidP="00696AF1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14:paraId="051100D3" w14:textId="77777777" w:rsidR="00696AF1" w:rsidRDefault="00696AF1" w:rsidP="00696AF1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14:paraId="78595652" w14:textId="3FAEB180" w:rsidR="008A1576" w:rsidRPr="006704E5" w:rsidRDefault="00696AF1" w:rsidP="008A1576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 w:rsidRPr="006704E5">
        <w:rPr>
          <w:rFonts w:ascii="Times New Roman" w:hAnsi="Times New Roman"/>
          <w:sz w:val="24"/>
          <w:szCs w:val="24"/>
          <w:lang w:val="ro-RO"/>
        </w:rPr>
        <w:tab/>
        <w:t xml:space="preserve">Încheiat astăzi_____________________între </w:t>
      </w:r>
      <w:r w:rsidR="000D5770" w:rsidRPr="006704E5">
        <w:rPr>
          <w:rFonts w:ascii="Times New Roman" w:hAnsi="Times New Roman"/>
          <w:sz w:val="24"/>
          <w:szCs w:val="24"/>
          <w:lang w:val="ro-RO"/>
        </w:rPr>
        <w:t>Ministerul Educației</w:t>
      </w:r>
      <w:r w:rsidR="00D25D25">
        <w:rPr>
          <w:rFonts w:ascii="Times New Roman" w:hAnsi="Times New Roman"/>
          <w:sz w:val="24"/>
          <w:szCs w:val="24"/>
          <w:lang w:val="ro-RO"/>
        </w:rPr>
        <w:t xml:space="preserve"> și Cercetării</w:t>
      </w:r>
      <w:r w:rsidR="00BE4339" w:rsidRPr="006704E5">
        <w:rPr>
          <w:rFonts w:ascii="Times New Roman" w:hAnsi="Times New Roman"/>
          <w:sz w:val="24"/>
          <w:szCs w:val="24"/>
          <w:lang w:val="ro-RO"/>
        </w:rPr>
        <w:t>, reprezentat prin domn</w:t>
      </w:r>
      <w:r w:rsidR="004F5D2E">
        <w:rPr>
          <w:rFonts w:ascii="Times New Roman" w:hAnsi="Times New Roman"/>
          <w:sz w:val="24"/>
          <w:szCs w:val="24"/>
          <w:lang w:val="ro-RO"/>
        </w:rPr>
        <w:t>ul prof. univ. dr.</w:t>
      </w:r>
      <w:r w:rsidR="00BE4339" w:rsidRPr="006704E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F5D2E">
        <w:rPr>
          <w:rFonts w:ascii="Times New Roman" w:hAnsi="Times New Roman"/>
          <w:sz w:val="24"/>
          <w:szCs w:val="24"/>
          <w:lang w:val="ro-RO"/>
        </w:rPr>
        <w:t>Daniel-Ovidiu DAVID</w:t>
      </w:r>
      <w:r w:rsidR="004E3BE1" w:rsidRPr="006704E5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BE4339" w:rsidRPr="006704E5">
        <w:rPr>
          <w:rFonts w:ascii="Times New Roman" w:hAnsi="Times New Roman"/>
          <w:sz w:val="24"/>
          <w:szCs w:val="24"/>
          <w:lang w:val="ro-RO"/>
        </w:rPr>
        <w:t>Ministru</w:t>
      </w:r>
      <w:r w:rsidR="004F5D2E">
        <w:rPr>
          <w:rFonts w:ascii="Times New Roman" w:hAnsi="Times New Roman"/>
          <w:sz w:val="24"/>
          <w:szCs w:val="24"/>
          <w:lang w:val="ro-RO"/>
        </w:rPr>
        <w:t xml:space="preserve"> Interimar</w:t>
      </w:r>
      <w:r w:rsidRPr="006704E5">
        <w:rPr>
          <w:rFonts w:ascii="Times New Roman" w:hAnsi="Times New Roman"/>
          <w:sz w:val="24"/>
          <w:szCs w:val="24"/>
          <w:lang w:val="ro-RO"/>
        </w:rPr>
        <w:t>, și do</w:t>
      </w:r>
      <w:r w:rsidR="00D75D58">
        <w:rPr>
          <w:rFonts w:ascii="Times New Roman" w:hAnsi="Times New Roman"/>
          <w:sz w:val="24"/>
          <w:szCs w:val="24"/>
          <w:lang w:val="ro-RO"/>
        </w:rPr>
        <w:t>a</w:t>
      </w:r>
      <w:r w:rsidRPr="006704E5">
        <w:rPr>
          <w:rFonts w:ascii="Times New Roman" w:hAnsi="Times New Roman"/>
          <w:sz w:val="24"/>
          <w:szCs w:val="24"/>
          <w:lang w:val="ro-RO"/>
        </w:rPr>
        <w:t>mn</w:t>
      </w:r>
      <w:r w:rsidR="00D75D58">
        <w:rPr>
          <w:rFonts w:ascii="Times New Roman" w:hAnsi="Times New Roman"/>
          <w:sz w:val="24"/>
          <w:szCs w:val="24"/>
          <w:lang w:val="ro-RO"/>
        </w:rPr>
        <w:t>a</w:t>
      </w:r>
      <w:r w:rsidRPr="006704E5">
        <w:rPr>
          <w:rFonts w:ascii="Times New Roman" w:hAnsi="Times New Roman"/>
          <w:sz w:val="24"/>
          <w:szCs w:val="24"/>
          <w:lang w:val="ro-RO"/>
        </w:rPr>
        <w:t xml:space="preserve">/ </w:t>
      </w:r>
      <w:r w:rsidR="008A1576" w:rsidRPr="006704E5">
        <w:rPr>
          <w:rFonts w:ascii="Times New Roman" w:hAnsi="Times New Roman"/>
          <w:sz w:val="24"/>
          <w:szCs w:val="24"/>
          <w:lang w:val="ro-RO"/>
        </w:rPr>
        <w:t>domn</w:t>
      </w:r>
      <w:r w:rsidR="00D75D58">
        <w:rPr>
          <w:rFonts w:ascii="Times New Roman" w:hAnsi="Times New Roman"/>
          <w:sz w:val="24"/>
          <w:szCs w:val="24"/>
          <w:lang w:val="ro-RO"/>
        </w:rPr>
        <w:t>ul</w:t>
      </w:r>
      <w:r w:rsidR="008A1576" w:rsidRPr="006704E5">
        <w:rPr>
          <w:rFonts w:ascii="Times New Roman" w:hAnsi="Times New Roman"/>
          <w:sz w:val="24"/>
          <w:szCs w:val="24"/>
          <w:lang w:val="ro-RO"/>
        </w:rPr>
        <w:t>__</w:t>
      </w:r>
      <w:r w:rsidR="00E17A06" w:rsidRPr="006704E5">
        <w:rPr>
          <w:rFonts w:ascii="Times New Roman" w:hAnsi="Times New Roman"/>
          <w:sz w:val="24"/>
          <w:szCs w:val="24"/>
          <w:lang w:val="ro-RO"/>
        </w:rPr>
        <w:t>_____</w:t>
      </w:r>
      <w:r w:rsidR="00BE4339" w:rsidRPr="006704E5">
        <w:rPr>
          <w:rFonts w:ascii="Times New Roman" w:hAnsi="Times New Roman"/>
          <w:sz w:val="24"/>
          <w:szCs w:val="24"/>
          <w:lang w:val="ro-RO"/>
        </w:rPr>
        <w:t>______________________________</w:t>
      </w:r>
      <w:r w:rsidR="008A1576" w:rsidRPr="006704E5">
        <w:rPr>
          <w:rFonts w:ascii="Times New Roman" w:hAnsi="Times New Roman"/>
          <w:sz w:val="24"/>
          <w:szCs w:val="24"/>
          <w:lang w:val="ro-RO"/>
        </w:rPr>
        <w:t>, cadru didactic universitar având funcția didactică de__________</w:t>
      </w:r>
      <w:r w:rsidR="00E17A06" w:rsidRPr="006704E5">
        <w:rPr>
          <w:rFonts w:ascii="Times New Roman" w:hAnsi="Times New Roman"/>
          <w:sz w:val="24"/>
          <w:szCs w:val="24"/>
          <w:lang w:val="ro-RO"/>
        </w:rPr>
        <w:t>___</w:t>
      </w:r>
      <w:r w:rsidR="008A1576" w:rsidRPr="006704E5">
        <w:rPr>
          <w:rFonts w:ascii="Times New Roman" w:hAnsi="Times New Roman"/>
          <w:sz w:val="24"/>
          <w:szCs w:val="24"/>
          <w:lang w:val="ro-RO"/>
        </w:rPr>
        <w:t>________la______</w:t>
      </w:r>
      <w:r w:rsidR="00E17A06" w:rsidRPr="006704E5">
        <w:rPr>
          <w:rFonts w:ascii="Times New Roman" w:hAnsi="Times New Roman"/>
          <w:sz w:val="24"/>
          <w:szCs w:val="24"/>
          <w:lang w:val="ro-RO"/>
        </w:rPr>
        <w:t>___________________</w:t>
      </w:r>
      <w:r w:rsidR="008A1576" w:rsidRPr="006704E5">
        <w:rPr>
          <w:rFonts w:ascii="Times New Roman" w:hAnsi="Times New Roman"/>
          <w:sz w:val="24"/>
          <w:szCs w:val="24"/>
          <w:lang w:val="ro-RO"/>
        </w:rPr>
        <w:t>________</w:t>
      </w:r>
      <w:r w:rsidR="00E17A06" w:rsidRPr="006704E5">
        <w:rPr>
          <w:rFonts w:ascii="Times New Roman" w:hAnsi="Times New Roman"/>
          <w:sz w:val="24"/>
          <w:szCs w:val="24"/>
          <w:lang w:val="ro-RO"/>
        </w:rPr>
        <w:t>________</w:t>
      </w:r>
      <w:r w:rsidR="00BE4339" w:rsidRPr="006704E5">
        <w:rPr>
          <w:rFonts w:ascii="Times New Roman" w:hAnsi="Times New Roman"/>
          <w:sz w:val="24"/>
          <w:szCs w:val="24"/>
          <w:lang w:val="ro-RO"/>
        </w:rPr>
        <w:t>____</w:t>
      </w:r>
    </w:p>
    <w:p w14:paraId="1651866C" w14:textId="3F4B4C86" w:rsidR="008A1576" w:rsidRDefault="00696AF1" w:rsidP="00696AF1">
      <w:p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875B9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C875B9">
        <w:rPr>
          <w:rFonts w:ascii="Times New Roman" w:hAnsi="Times New Roman"/>
          <w:sz w:val="24"/>
          <w:szCs w:val="24"/>
        </w:rPr>
        <w:t>Între cele două părți intervine prezentul protocol, în urma solicitării do</w:t>
      </w:r>
      <w:r w:rsidR="00D75D58">
        <w:rPr>
          <w:rFonts w:ascii="Times New Roman" w:hAnsi="Times New Roman"/>
          <w:sz w:val="24"/>
          <w:szCs w:val="24"/>
        </w:rPr>
        <w:t>a</w:t>
      </w:r>
      <w:r w:rsidRPr="00C875B9">
        <w:rPr>
          <w:rFonts w:ascii="Times New Roman" w:hAnsi="Times New Roman"/>
          <w:sz w:val="24"/>
          <w:szCs w:val="24"/>
        </w:rPr>
        <w:t>mn</w:t>
      </w:r>
      <w:r w:rsidR="00D75D58">
        <w:rPr>
          <w:rFonts w:ascii="Times New Roman" w:hAnsi="Times New Roman"/>
          <w:sz w:val="24"/>
          <w:szCs w:val="24"/>
        </w:rPr>
        <w:t>e</w:t>
      </w:r>
      <w:r w:rsidRPr="00C875B9">
        <w:rPr>
          <w:rFonts w:ascii="Times New Roman" w:hAnsi="Times New Roman"/>
          <w:sz w:val="24"/>
          <w:szCs w:val="24"/>
        </w:rPr>
        <w:t>i/domn</w:t>
      </w:r>
      <w:r w:rsidR="00D75D58">
        <w:rPr>
          <w:rFonts w:ascii="Times New Roman" w:hAnsi="Times New Roman"/>
          <w:sz w:val="24"/>
          <w:szCs w:val="24"/>
        </w:rPr>
        <w:t>ului</w:t>
      </w:r>
      <w:r w:rsidRPr="00C875B9">
        <w:rPr>
          <w:rFonts w:ascii="Times New Roman" w:hAnsi="Times New Roman"/>
          <w:sz w:val="24"/>
          <w:szCs w:val="24"/>
        </w:rPr>
        <w:t>______________________________________________________________, cadru didactic u</w:t>
      </w:r>
      <w:r>
        <w:rPr>
          <w:rFonts w:ascii="Times New Roman" w:hAnsi="Times New Roman"/>
          <w:sz w:val="24"/>
          <w:szCs w:val="24"/>
        </w:rPr>
        <w:t>niversitar, de a fi nominalizat</w:t>
      </w:r>
      <w:r w:rsidRPr="00C875B9">
        <w:rPr>
          <w:rFonts w:ascii="Times New Roman" w:hAnsi="Times New Roman"/>
          <w:sz w:val="24"/>
          <w:szCs w:val="24"/>
        </w:rPr>
        <w:t xml:space="preserve">(ă) </w:t>
      </w:r>
      <w:r w:rsidRPr="000B5896">
        <w:rPr>
          <w:rFonts w:ascii="Times New Roman" w:hAnsi="Times New Roman"/>
          <w:b/>
          <w:sz w:val="24"/>
          <w:szCs w:val="24"/>
        </w:rPr>
        <w:t>președinte</w:t>
      </w:r>
      <w:r w:rsidR="008A1576">
        <w:rPr>
          <w:rFonts w:ascii="Times New Roman" w:hAnsi="Times New Roman"/>
          <w:b/>
          <w:sz w:val="24"/>
          <w:szCs w:val="24"/>
        </w:rPr>
        <w:t xml:space="preserve"> </w:t>
      </w:r>
      <w:r w:rsidR="008A1576" w:rsidRPr="00C875B9">
        <w:rPr>
          <w:rFonts w:ascii="Times New Roman" w:hAnsi="Times New Roman"/>
          <w:sz w:val="24"/>
          <w:szCs w:val="24"/>
        </w:rPr>
        <w:t xml:space="preserve">al unei comisii din centrele de evaluare/contestații din cadrul examenului </w:t>
      </w:r>
      <w:r w:rsidR="008A1576">
        <w:rPr>
          <w:rFonts w:ascii="Times New Roman" w:hAnsi="Times New Roman"/>
          <w:sz w:val="24"/>
          <w:szCs w:val="24"/>
        </w:rPr>
        <w:t xml:space="preserve">național </w:t>
      </w:r>
      <w:r w:rsidR="006704E5">
        <w:rPr>
          <w:rFonts w:ascii="Times New Roman" w:hAnsi="Times New Roman"/>
          <w:sz w:val="24"/>
          <w:szCs w:val="24"/>
        </w:rPr>
        <w:t>pentru</w:t>
      </w:r>
      <w:r w:rsidR="008A1576">
        <w:rPr>
          <w:rFonts w:ascii="Times New Roman" w:hAnsi="Times New Roman"/>
          <w:sz w:val="24"/>
          <w:szCs w:val="24"/>
        </w:rPr>
        <w:t xml:space="preserve"> definitivare</w:t>
      </w:r>
      <w:r w:rsidR="008A1576" w:rsidRPr="00C875B9">
        <w:rPr>
          <w:rFonts w:ascii="Times New Roman" w:hAnsi="Times New Roman"/>
          <w:sz w:val="24"/>
          <w:szCs w:val="24"/>
        </w:rPr>
        <w:t xml:space="preserve"> în învățământ</w:t>
      </w:r>
      <w:r w:rsidR="008A1576">
        <w:rPr>
          <w:rFonts w:ascii="Times New Roman" w:hAnsi="Times New Roman"/>
          <w:sz w:val="24"/>
          <w:szCs w:val="24"/>
        </w:rPr>
        <w:t>,</w:t>
      </w:r>
      <w:r w:rsidR="008A1576" w:rsidRPr="00C875B9">
        <w:rPr>
          <w:rFonts w:ascii="Times New Roman" w:hAnsi="Times New Roman"/>
          <w:sz w:val="24"/>
          <w:szCs w:val="24"/>
        </w:rPr>
        <w:t xml:space="preserve"> sesiunea</w:t>
      </w:r>
      <w:r w:rsidR="00B2128C">
        <w:rPr>
          <w:rFonts w:ascii="Times New Roman" w:hAnsi="Times New Roman"/>
          <w:sz w:val="24"/>
          <w:szCs w:val="24"/>
        </w:rPr>
        <w:t xml:space="preserve"> 202</w:t>
      </w:r>
      <w:r w:rsidR="00942A60">
        <w:rPr>
          <w:rFonts w:ascii="Times New Roman" w:hAnsi="Times New Roman"/>
          <w:sz w:val="24"/>
          <w:szCs w:val="24"/>
        </w:rPr>
        <w:t>5</w:t>
      </w:r>
      <w:r w:rsidR="008A1576" w:rsidRPr="00C875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09E8FCF" w14:textId="51F5F66D" w:rsidR="00696AF1" w:rsidRDefault="00696AF1" w:rsidP="00696AF1">
      <w:pPr>
        <w:spacing w:before="120" w:after="0" w:line="240" w:lineRule="auto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C875B9">
        <w:rPr>
          <w:rFonts w:ascii="Times New Roman" w:hAnsi="Times New Roman"/>
          <w:sz w:val="24"/>
          <w:szCs w:val="24"/>
        </w:rPr>
        <w:tab/>
      </w:r>
      <w:r w:rsidR="0068644E" w:rsidRPr="00C875B9">
        <w:rPr>
          <w:rFonts w:ascii="Times New Roman" w:hAnsi="Times New Roman"/>
          <w:b/>
          <w:sz w:val="24"/>
          <w:szCs w:val="24"/>
        </w:rPr>
        <w:t>Obiectul</w:t>
      </w:r>
      <w:r w:rsidR="0068644E" w:rsidRPr="00C875B9">
        <w:rPr>
          <w:rFonts w:ascii="Times New Roman" w:hAnsi="Times New Roman"/>
          <w:sz w:val="24"/>
          <w:szCs w:val="24"/>
        </w:rPr>
        <w:t xml:space="preserve"> prezentului protocol îl constituie </w:t>
      </w:r>
      <w:r w:rsidR="00D75D58">
        <w:rPr>
          <w:rFonts w:ascii="Times New Roman" w:hAnsi="Times New Roman"/>
          <w:sz w:val="24"/>
          <w:szCs w:val="24"/>
        </w:rPr>
        <w:t xml:space="preserve">asigurarea </w:t>
      </w:r>
      <w:r w:rsidR="0068644E" w:rsidRPr="00C875B9">
        <w:rPr>
          <w:rFonts w:ascii="Times New Roman" w:hAnsi="Times New Roman"/>
          <w:sz w:val="24"/>
          <w:szCs w:val="24"/>
        </w:rPr>
        <w:t>org</w:t>
      </w:r>
      <w:r w:rsidR="00D75D58">
        <w:rPr>
          <w:rFonts w:ascii="Times New Roman" w:hAnsi="Times New Roman"/>
          <w:sz w:val="24"/>
          <w:szCs w:val="24"/>
        </w:rPr>
        <w:t>a</w:t>
      </w:r>
      <w:r w:rsidR="0068644E" w:rsidRPr="00C875B9">
        <w:rPr>
          <w:rFonts w:ascii="Times New Roman" w:hAnsi="Times New Roman"/>
          <w:sz w:val="24"/>
          <w:szCs w:val="24"/>
        </w:rPr>
        <w:t>niz</w:t>
      </w:r>
      <w:r w:rsidR="00D75D58">
        <w:rPr>
          <w:rFonts w:ascii="Times New Roman" w:hAnsi="Times New Roman"/>
          <w:sz w:val="24"/>
          <w:szCs w:val="24"/>
        </w:rPr>
        <w:t>ă</w:t>
      </w:r>
      <w:r w:rsidR="0068644E" w:rsidRPr="00C875B9">
        <w:rPr>
          <w:rFonts w:ascii="Times New Roman" w:hAnsi="Times New Roman"/>
          <w:sz w:val="24"/>
          <w:szCs w:val="24"/>
        </w:rPr>
        <w:t>r</w:t>
      </w:r>
      <w:r w:rsidR="00D75D58">
        <w:rPr>
          <w:rFonts w:ascii="Times New Roman" w:hAnsi="Times New Roman"/>
          <w:sz w:val="24"/>
          <w:szCs w:val="24"/>
        </w:rPr>
        <w:t>ii</w:t>
      </w:r>
      <w:r w:rsidR="0068644E" w:rsidRPr="00C875B9">
        <w:rPr>
          <w:rFonts w:ascii="Times New Roman" w:hAnsi="Times New Roman"/>
          <w:sz w:val="24"/>
          <w:szCs w:val="24"/>
        </w:rPr>
        <w:t xml:space="preserve"> și desfășur</w:t>
      </w:r>
      <w:r w:rsidR="00D75D58">
        <w:rPr>
          <w:rFonts w:ascii="Times New Roman" w:hAnsi="Times New Roman"/>
          <w:sz w:val="24"/>
          <w:szCs w:val="24"/>
        </w:rPr>
        <w:t>ă</w:t>
      </w:r>
      <w:r w:rsidR="0068644E" w:rsidRPr="00C875B9">
        <w:rPr>
          <w:rFonts w:ascii="Times New Roman" w:hAnsi="Times New Roman"/>
          <w:sz w:val="24"/>
          <w:szCs w:val="24"/>
        </w:rPr>
        <w:t>r</w:t>
      </w:r>
      <w:r w:rsidR="00D75D58">
        <w:rPr>
          <w:rFonts w:ascii="Times New Roman" w:hAnsi="Times New Roman"/>
          <w:sz w:val="24"/>
          <w:szCs w:val="24"/>
        </w:rPr>
        <w:t xml:space="preserve">ii activității de evaluare a lucrărilor scrise, redactate în cadrul </w:t>
      </w:r>
      <w:r w:rsidR="0068644E" w:rsidRPr="00C875B9">
        <w:rPr>
          <w:rFonts w:ascii="Times New Roman" w:hAnsi="Times New Roman"/>
          <w:sz w:val="24"/>
          <w:szCs w:val="24"/>
        </w:rPr>
        <w:t xml:space="preserve">examenului național </w:t>
      </w:r>
      <w:r w:rsidR="006704E5">
        <w:rPr>
          <w:rFonts w:ascii="Times New Roman" w:hAnsi="Times New Roman"/>
          <w:sz w:val="24"/>
          <w:szCs w:val="24"/>
        </w:rPr>
        <w:t>pentru</w:t>
      </w:r>
      <w:r w:rsidR="0068644E">
        <w:rPr>
          <w:rFonts w:ascii="Times New Roman" w:hAnsi="Times New Roman"/>
          <w:sz w:val="24"/>
          <w:szCs w:val="24"/>
        </w:rPr>
        <w:t xml:space="preserve"> definitivare</w:t>
      </w:r>
      <w:r w:rsidR="000D5770">
        <w:rPr>
          <w:rFonts w:ascii="Times New Roman" w:hAnsi="Times New Roman"/>
          <w:sz w:val="24"/>
          <w:szCs w:val="24"/>
        </w:rPr>
        <w:t xml:space="preserve"> în învățământ</w:t>
      </w:r>
      <w:r w:rsidR="006704E5">
        <w:rPr>
          <w:rFonts w:ascii="Times New Roman" w:hAnsi="Times New Roman"/>
          <w:sz w:val="24"/>
          <w:szCs w:val="24"/>
        </w:rPr>
        <w:t>ul preuniversitar</w:t>
      </w:r>
      <w:r w:rsidR="000D5770">
        <w:rPr>
          <w:rFonts w:ascii="Times New Roman" w:hAnsi="Times New Roman"/>
          <w:sz w:val="24"/>
          <w:szCs w:val="24"/>
        </w:rPr>
        <w:t xml:space="preserve"> -</w:t>
      </w:r>
      <w:r w:rsidR="0068644E" w:rsidRPr="00C875B9">
        <w:rPr>
          <w:rFonts w:ascii="Times New Roman" w:hAnsi="Times New Roman"/>
          <w:sz w:val="24"/>
          <w:szCs w:val="24"/>
        </w:rPr>
        <w:t xml:space="preserve"> sesiunea</w:t>
      </w:r>
      <w:r w:rsidR="00B2128C">
        <w:rPr>
          <w:rFonts w:ascii="Times New Roman" w:hAnsi="Times New Roman"/>
          <w:sz w:val="24"/>
          <w:szCs w:val="24"/>
        </w:rPr>
        <w:t xml:space="preserve"> 202</w:t>
      </w:r>
      <w:r w:rsidR="004F5D2E">
        <w:rPr>
          <w:rFonts w:ascii="Times New Roman" w:hAnsi="Times New Roman"/>
          <w:sz w:val="24"/>
          <w:szCs w:val="24"/>
        </w:rPr>
        <w:t>5</w:t>
      </w:r>
      <w:r w:rsidR="0068644E" w:rsidRPr="00C875B9">
        <w:rPr>
          <w:rFonts w:ascii="Times New Roman" w:hAnsi="Times New Roman"/>
          <w:sz w:val="24"/>
          <w:szCs w:val="24"/>
        </w:rPr>
        <w:t xml:space="preserve">, în conformitate cu prevederile </w:t>
      </w:r>
      <w:r w:rsidR="0068644E" w:rsidRPr="00DD5091">
        <w:rPr>
          <w:rFonts w:ascii="Times New Roman" w:hAnsi="Times New Roman"/>
          <w:sz w:val="24"/>
          <w:szCs w:val="24"/>
        </w:rPr>
        <w:t>Metodologiei</w:t>
      </w:r>
      <w:r w:rsidR="008620D3">
        <w:rPr>
          <w:rFonts w:ascii="Times New Roman" w:hAnsi="Times New Roman"/>
          <w:sz w:val="24"/>
          <w:szCs w:val="24"/>
        </w:rPr>
        <w:t>-cadru</w:t>
      </w:r>
      <w:r w:rsidR="0068644E" w:rsidRPr="00DD5091">
        <w:rPr>
          <w:rFonts w:ascii="Times New Roman" w:hAnsi="Times New Roman"/>
          <w:sz w:val="24"/>
          <w:szCs w:val="24"/>
        </w:rPr>
        <w:t xml:space="preserve"> de organizare și desfășurare a examenului național </w:t>
      </w:r>
      <w:r w:rsidR="006704E5">
        <w:rPr>
          <w:rFonts w:ascii="Times New Roman" w:hAnsi="Times New Roman"/>
          <w:sz w:val="24"/>
          <w:szCs w:val="24"/>
        </w:rPr>
        <w:t>pentru</w:t>
      </w:r>
      <w:r w:rsidR="0068644E" w:rsidRPr="00DD5091">
        <w:rPr>
          <w:rFonts w:ascii="Times New Roman" w:hAnsi="Times New Roman"/>
          <w:sz w:val="24"/>
          <w:szCs w:val="24"/>
        </w:rPr>
        <w:t xml:space="preserve"> definitivare în învățământ</w:t>
      </w:r>
      <w:r w:rsidR="006704E5">
        <w:rPr>
          <w:rFonts w:ascii="Times New Roman" w:hAnsi="Times New Roman"/>
          <w:sz w:val="24"/>
          <w:szCs w:val="24"/>
        </w:rPr>
        <w:t>ul preuniversitar</w:t>
      </w:r>
      <w:r w:rsidR="0068644E" w:rsidRPr="00DD5091">
        <w:rPr>
          <w:rFonts w:ascii="Times New Roman" w:hAnsi="Times New Roman"/>
          <w:sz w:val="24"/>
          <w:szCs w:val="24"/>
        </w:rPr>
        <w:t>,</w:t>
      </w:r>
      <w:r w:rsidR="00BE4339">
        <w:rPr>
          <w:rFonts w:ascii="Times New Roman" w:hAnsi="Times New Roman"/>
          <w:sz w:val="24"/>
          <w:szCs w:val="24"/>
        </w:rPr>
        <w:t xml:space="preserve"> aprobată prin OMEC</w:t>
      </w:r>
      <w:r w:rsidR="0068644E" w:rsidRPr="009256CA">
        <w:rPr>
          <w:rFonts w:ascii="Times New Roman" w:hAnsi="Times New Roman"/>
          <w:sz w:val="24"/>
          <w:szCs w:val="24"/>
        </w:rPr>
        <w:t xml:space="preserve"> </w:t>
      </w:r>
      <w:r w:rsidR="008620D3">
        <w:rPr>
          <w:rFonts w:ascii="Times New Roman" w:hAnsi="Times New Roman"/>
          <w:sz w:val="24"/>
          <w:szCs w:val="24"/>
        </w:rPr>
        <w:t xml:space="preserve">nr. </w:t>
      </w:r>
      <w:r w:rsidR="0088140D">
        <w:rPr>
          <w:rFonts w:ascii="Times New Roman" w:hAnsi="Times New Roman" w:cs="Times New Roman"/>
          <w:sz w:val="24"/>
          <w:szCs w:val="24"/>
        </w:rPr>
        <w:t>5434</w:t>
      </w:r>
      <w:r w:rsidR="00BE4339" w:rsidRPr="00480F5F">
        <w:rPr>
          <w:rFonts w:ascii="Times New Roman" w:hAnsi="Times New Roman" w:cs="Times New Roman"/>
          <w:sz w:val="24"/>
          <w:szCs w:val="24"/>
        </w:rPr>
        <w:t>/2020</w:t>
      </w:r>
      <w:r w:rsidR="0068644E">
        <w:rPr>
          <w:rFonts w:ascii="Times New Roman" w:hAnsi="Times New Roman"/>
          <w:sz w:val="24"/>
          <w:szCs w:val="24"/>
        </w:rPr>
        <w:t>,</w:t>
      </w:r>
      <w:r w:rsidR="006704E5">
        <w:rPr>
          <w:rFonts w:ascii="Times New Roman" w:hAnsi="Times New Roman"/>
          <w:sz w:val="24"/>
          <w:szCs w:val="24"/>
        </w:rPr>
        <w:t xml:space="preserve"> cu modificările și completările ulterioare,</w:t>
      </w:r>
      <w:r w:rsidR="0068644E" w:rsidRPr="009256CA">
        <w:rPr>
          <w:rFonts w:ascii="Times New Roman" w:hAnsi="Times New Roman"/>
          <w:bCs/>
          <w:sz w:val="24"/>
          <w:szCs w:val="24"/>
        </w:rPr>
        <w:t xml:space="preserve"> publi</w:t>
      </w:r>
      <w:r w:rsidR="0068644E" w:rsidRPr="00BE4339">
        <w:rPr>
          <w:rFonts w:ascii="Times New Roman" w:hAnsi="Times New Roman"/>
          <w:bCs/>
          <w:sz w:val="24"/>
          <w:szCs w:val="24"/>
        </w:rPr>
        <w:t>cat</w:t>
      </w:r>
      <w:r w:rsidR="008620D3" w:rsidRPr="00BE4339">
        <w:rPr>
          <w:rFonts w:ascii="Times New Roman" w:hAnsi="Times New Roman"/>
          <w:bCs/>
          <w:sz w:val="24"/>
          <w:szCs w:val="24"/>
        </w:rPr>
        <w:t xml:space="preserve"> în M.O nr. </w:t>
      </w:r>
      <w:r w:rsidR="00EE2D74">
        <w:rPr>
          <w:rFonts w:ascii="Times New Roman" w:hAnsi="Times New Roman" w:cs="Times New Roman"/>
          <w:sz w:val="24"/>
          <w:szCs w:val="24"/>
        </w:rPr>
        <w:t>852 din 17 septembrie 2020</w:t>
      </w:r>
      <w:r w:rsidR="004F5D2E">
        <w:rPr>
          <w:rFonts w:ascii="Times New Roman" w:hAnsi="Times New Roman" w:cs="Times New Roman"/>
          <w:sz w:val="24"/>
          <w:szCs w:val="24"/>
        </w:rPr>
        <w:t>,</w:t>
      </w:r>
      <w:r w:rsidR="00EE2D74">
        <w:rPr>
          <w:rFonts w:ascii="Times New Roman" w:hAnsi="Times New Roman" w:cs="Times New Roman"/>
          <w:sz w:val="24"/>
          <w:szCs w:val="24"/>
        </w:rPr>
        <w:t xml:space="preserve"> </w:t>
      </w:r>
      <w:r w:rsidR="004F5D2E">
        <w:rPr>
          <w:rFonts w:ascii="Times New Roman" w:hAnsi="Times New Roman" w:cs="Times New Roman"/>
          <w:sz w:val="24"/>
          <w:szCs w:val="24"/>
        </w:rPr>
        <w:t>c</w:t>
      </w:r>
      <w:r w:rsidR="00EE2D74">
        <w:rPr>
          <w:rFonts w:ascii="Times New Roman" w:hAnsi="Times New Roman" w:cs="Times New Roman"/>
          <w:sz w:val="24"/>
          <w:szCs w:val="24"/>
        </w:rPr>
        <w:t>alendarul</w:t>
      </w:r>
      <w:r w:rsidR="00D75D58">
        <w:rPr>
          <w:rFonts w:ascii="Times New Roman" w:hAnsi="Times New Roman" w:cs="Times New Roman"/>
          <w:sz w:val="24"/>
          <w:szCs w:val="24"/>
        </w:rPr>
        <w:t>ui</w:t>
      </w:r>
      <w:r w:rsidR="00EE2D74">
        <w:rPr>
          <w:rFonts w:ascii="Times New Roman" w:hAnsi="Times New Roman" w:cs="Times New Roman"/>
          <w:sz w:val="24"/>
          <w:szCs w:val="24"/>
        </w:rPr>
        <w:t xml:space="preserve"> de organizare și desfășurare a examenului național pentru definitivare în învățământul preuniversitar în anul școlar 202</w:t>
      </w:r>
      <w:r w:rsidR="004F5D2E">
        <w:rPr>
          <w:rFonts w:ascii="Times New Roman" w:hAnsi="Times New Roman" w:cs="Times New Roman"/>
          <w:sz w:val="24"/>
          <w:szCs w:val="24"/>
        </w:rPr>
        <w:t>4</w:t>
      </w:r>
      <w:r w:rsidR="00EE2D74">
        <w:rPr>
          <w:rFonts w:ascii="Times New Roman" w:hAnsi="Times New Roman" w:cs="Times New Roman"/>
          <w:sz w:val="24"/>
          <w:szCs w:val="24"/>
        </w:rPr>
        <w:t>-202</w:t>
      </w:r>
      <w:r w:rsidR="004F5D2E">
        <w:rPr>
          <w:rFonts w:ascii="Times New Roman" w:hAnsi="Times New Roman" w:cs="Times New Roman"/>
          <w:sz w:val="24"/>
          <w:szCs w:val="24"/>
        </w:rPr>
        <w:t>5</w:t>
      </w:r>
      <w:r w:rsidR="00EE2D74">
        <w:rPr>
          <w:rFonts w:ascii="Times New Roman" w:hAnsi="Times New Roman" w:cs="Times New Roman"/>
          <w:sz w:val="24"/>
          <w:szCs w:val="24"/>
        </w:rPr>
        <w:t xml:space="preserve">, aprobat prin OME nr. </w:t>
      </w:r>
      <w:r w:rsidR="00270BAE">
        <w:rPr>
          <w:rFonts w:ascii="Times New Roman" w:hAnsi="Times New Roman" w:cs="Times New Roman"/>
          <w:sz w:val="24"/>
          <w:szCs w:val="24"/>
        </w:rPr>
        <w:t>6</w:t>
      </w:r>
      <w:r w:rsidR="004F5D2E">
        <w:rPr>
          <w:rFonts w:ascii="Times New Roman" w:hAnsi="Times New Roman" w:cs="Times New Roman"/>
          <w:sz w:val="24"/>
          <w:szCs w:val="24"/>
        </w:rPr>
        <w:t>614</w:t>
      </w:r>
      <w:r w:rsidR="00EE2D74">
        <w:rPr>
          <w:rFonts w:ascii="Times New Roman" w:hAnsi="Times New Roman" w:cs="Times New Roman"/>
          <w:sz w:val="24"/>
          <w:szCs w:val="24"/>
        </w:rPr>
        <w:t>/202</w:t>
      </w:r>
      <w:r w:rsidR="004F5D2E">
        <w:rPr>
          <w:rFonts w:ascii="Times New Roman" w:hAnsi="Times New Roman" w:cs="Times New Roman"/>
          <w:sz w:val="24"/>
          <w:szCs w:val="24"/>
        </w:rPr>
        <w:t>4</w:t>
      </w:r>
      <w:r w:rsidR="00D75D58">
        <w:rPr>
          <w:rFonts w:ascii="Times New Roman" w:hAnsi="Times New Roman" w:cs="Times New Roman"/>
          <w:sz w:val="24"/>
          <w:szCs w:val="24"/>
        </w:rPr>
        <w:t xml:space="preserve"> și ale procedurilor specifice.</w:t>
      </w:r>
    </w:p>
    <w:p w14:paraId="6DFFE957" w14:textId="77777777" w:rsidR="00696AF1" w:rsidRPr="00BE4339" w:rsidRDefault="00696AF1" w:rsidP="00383FF9">
      <w:p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875B9">
        <w:rPr>
          <w:rFonts w:ascii="Times New Roman" w:hAnsi="Times New Roman"/>
          <w:sz w:val="24"/>
          <w:szCs w:val="24"/>
        </w:rPr>
        <w:tab/>
        <w:t xml:space="preserve">În vederea executării obiectului protocolului, părțile au următoarele </w:t>
      </w:r>
      <w:r w:rsidRPr="00C875B9">
        <w:rPr>
          <w:rFonts w:ascii="Times New Roman" w:hAnsi="Times New Roman"/>
          <w:b/>
          <w:sz w:val="24"/>
          <w:szCs w:val="24"/>
        </w:rPr>
        <w:t>obligații</w:t>
      </w:r>
      <w:r w:rsidRPr="00C875B9">
        <w:rPr>
          <w:rFonts w:ascii="Times New Roman" w:hAnsi="Times New Roman"/>
          <w:sz w:val="24"/>
          <w:szCs w:val="24"/>
        </w:rPr>
        <w:t>:</w:t>
      </w:r>
    </w:p>
    <w:p w14:paraId="0DA79316" w14:textId="7B29AAA2" w:rsidR="004D33FD" w:rsidRPr="00EF7AB5" w:rsidRDefault="008E36D5" w:rsidP="00383FF9">
      <w:pPr>
        <w:spacing w:before="120"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EF7AB5">
        <w:rPr>
          <w:rFonts w:ascii="Times New Roman" w:hAnsi="Times New Roman"/>
          <w:b/>
          <w:sz w:val="24"/>
          <w:szCs w:val="24"/>
        </w:rPr>
        <w:t>Cadrul</w:t>
      </w:r>
      <w:r w:rsidR="00A74285" w:rsidRPr="00EF7AB5">
        <w:rPr>
          <w:rFonts w:ascii="Times New Roman" w:hAnsi="Times New Roman"/>
          <w:b/>
          <w:sz w:val="24"/>
          <w:szCs w:val="24"/>
        </w:rPr>
        <w:t xml:space="preserve"> didactic universit</w:t>
      </w:r>
      <w:r w:rsidR="00F23D82">
        <w:rPr>
          <w:rFonts w:ascii="Times New Roman" w:hAnsi="Times New Roman"/>
          <w:b/>
          <w:sz w:val="24"/>
          <w:szCs w:val="24"/>
        </w:rPr>
        <w:t>ar, în calitate de președinte de</w:t>
      </w:r>
      <w:r w:rsidR="00A74285" w:rsidRPr="00EF7AB5">
        <w:rPr>
          <w:rFonts w:ascii="Times New Roman" w:hAnsi="Times New Roman"/>
          <w:b/>
          <w:sz w:val="24"/>
          <w:szCs w:val="24"/>
        </w:rPr>
        <w:t xml:space="preserve"> comisie</w:t>
      </w:r>
      <w:r w:rsidR="00D75D58">
        <w:rPr>
          <w:rFonts w:ascii="Times New Roman" w:hAnsi="Times New Roman"/>
          <w:b/>
          <w:sz w:val="24"/>
          <w:szCs w:val="24"/>
        </w:rPr>
        <w:t xml:space="preserve"> de evaluare/contestații</w:t>
      </w:r>
      <w:r w:rsidR="00F23D82">
        <w:rPr>
          <w:rFonts w:ascii="Times New Roman" w:hAnsi="Times New Roman"/>
          <w:b/>
          <w:sz w:val="24"/>
          <w:szCs w:val="24"/>
        </w:rPr>
        <w:t xml:space="preserve"> în cadrul examenului național </w:t>
      </w:r>
      <w:r w:rsidR="006704E5">
        <w:rPr>
          <w:rFonts w:ascii="Times New Roman" w:hAnsi="Times New Roman"/>
          <w:b/>
          <w:sz w:val="24"/>
          <w:szCs w:val="24"/>
        </w:rPr>
        <w:t>pentru</w:t>
      </w:r>
      <w:r w:rsidR="00E17A06">
        <w:rPr>
          <w:rFonts w:ascii="Times New Roman" w:hAnsi="Times New Roman"/>
          <w:b/>
          <w:sz w:val="24"/>
          <w:szCs w:val="24"/>
        </w:rPr>
        <w:t xml:space="preserve"> definitivare</w:t>
      </w:r>
      <w:r w:rsidR="004D33FD" w:rsidRPr="00EF7AB5">
        <w:rPr>
          <w:rFonts w:ascii="Times New Roman" w:hAnsi="Times New Roman"/>
          <w:b/>
          <w:sz w:val="24"/>
          <w:szCs w:val="24"/>
        </w:rPr>
        <w:t xml:space="preserve"> în învățământ</w:t>
      </w:r>
      <w:r w:rsidR="006704E5">
        <w:rPr>
          <w:rFonts w:ascii="Times New Roman" w:hAnsi="Times New Roman"/>
          <w:b/>
          <w:sz w:val="24"/>
          <w:szCs w:val="24"/>
        </w:rPr>
        <w:t>ul preuniversitar</w:t>
      </w:r>
      <w:r w:rsidRPr="00EF7AB5">
        <w:rPr>
          <w:rFonts w:ascii="Times New Roman" w:hAnsi="Times New Roman"/>
          <w:b/>
          <w:sz w:val="24"/>
          <w:szCs w:val="24"/>
        </w:rPr>
        <w:t>:</w:t>
      </w:r>
    </w:p>
    <w:p w14:paraId="158752A3" w14:textId="2E170409" w:rsidR="0014413C" w:rsidRDefault="0014413C" w:rsidP="0014413C">
      <w:pPr>
        <w:pStyle w:val="ListParagraph"/>
        <w:numPr>
          <w:ilvl w:val="0"/>
          <w:numId w:val="1"/>
        </w:num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F7AB5">
        <w:rPr>
          <w:rFonts w:ascii="Times New Roman" w:hAnsi="Times New Roman"/>
          <w:sz w:val="24"/>
          <w:szCs w:val="24"/>
        </w:rPr>
        <w:t>se prezintă 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D58">
        <w:rPr>
          <w:rFonts w:ascii="Times New Roman" w:hAnsi="Times New Roman"/>
          <w:sz w:val="24"/>
          <w:szCs w:val="24"/>
        </w:rPr>
        <w:t>sediul</w:t>
      </w:r>
      <w:r w:rsidRPr="00EF7AB5">
        <w:rPr>
          <w:rFonts w:ascii="Times New Roman" w:hAnsi="Times New Roman"/>
          <w:sz w:val="24"/>
          <w:szCs w:val="24"/>
        </w:rPr>
        <w:t xml:space="preserve"> inspectoratul</w:t>
      </w:r>
      <w:r>
        <w:rPr>
          <w:rFonts w:ascii="Times New Roman" w:hAnsi="Times New Roman"/>
          <w:sz w:val="24"/>
          <w:szCs w:val="24"/>
        </w:rPr>
        <w:t>ui</w:t>
      </w:r>
      <w:r w:rsidRPr="00EF7AB5">
        <w:rPr>
          <w:rFonts w:ascii="Times New Roman" w:hAnsi="Times New Roman"/>
          <w:sz w:val="24"/>
          <w:szCs w:val="24"/>
        </w:rPr>
        <w:t xml:space="preserve"> școlar al județului</w:t>
      </w:r>
      <w:r w:rsidR="00D75D58">
        <w:rPr>
          <w:rFonts w:ascii="Times New Roman" w:hAnsi="Times New Roman"/>
          <w:sz w:val="24"/>
          <w:szCs w:val="24"/>
        </w:rPr>
        <w:t>/Inspectoratul Școlar al Municipiului București</w:t>
      </w:r>
      <w:r w:rsidRPr="00EF7AB5">
        <w:rPr>
          <w:rFonts w:ascii="Times New Roman" w:hAnsi="Times New Roman"/>
          <w:sz w:val="24"/>
          <w:szCs w:val="24"/>
        </w:rPr>
        <w:t xml:space="preserve"> în</w:t>
      </w:r>
      <w:r>
        <w:rPr>
          <w:rFonts w:ascii="Times New Roman" w:hAnsi="Times New Roman"/>
          <w:sz w:val="24"/>
          <w:szCs w:val="24"/>
        </w:rPr>
        <w:t xml:space="preserve"> care se află centrul de </w:t>
      </w:r>
      <w:r w:rsidRPr="00EF7AB5">
        <w:rPr>
          <w:rFonts w:ascii="Times New Roman" w:hAnsi="Times New Roman"/>
          <w:sz w:val="24"/>
          <w:szCs w:val="24"/>
        </w:rPr>
        <w:t>evaluare/contestații la care a fost repartizat prin ordinul ministrului</w:t>
      </w:r>
      <w:r>
        <w:rPr>
          <w:rFonts w:ascii="Times New Roman" w:hAnsi="Times New Roman"/>
          <w:sz w:val="24"/>
          <w:szCs w:val="24"/>
        </w:rPr>
        <w:t xml:space="preserve"> educației</w:t>
      </w:r>
      <w:r w:rsidR="004F5D2E">
        <w:rPr>
          <w:rFonts w:ascii="Times New Roman" w:hAnsi="Times New Roman"/>
          <w:sz w:val="24"/>
          <w:szCs w:val="24"/>
        </w:rPr>
        <w:t xml:space="preserve"> și cercetării</w:t>
      </w:r>
      <w:r w:rsidRPr="00EF7AB5">
        <w:rPr>
          <w:rFonts w:ascii="Times New Roman" w:hAnsi="Times New Roman"/>
          <w:sz w:val="24"/>
          <w:szCs w:val="24"/>
        </w:rPr>
        <w:t xml:space="preserve">, </w:t>
      </w:r>
      <w:r w:rsidRPr="004A5B16">
        <w:rPr>
          <w:rFonts w:ascii="Times New Roman" w:hAnsi="Times New Roman"/>
          <w:sz w:val="24"/>
          <w:szCs w:val="24"/>
        </w:rPr>
        <w:t>în ziua începerii activităților din centrul respectiv;</w:t>
      </w:r>
    </w:p>
    <w:p w14:paraId="25024960" w14:textId="11EC3FF8" w:rsidR="004A5B16" w:rsidRPr="00EF7AB5" w:rsidRDefault="004A5B16" w:rsidP="004A5B16">
      <w:pPr>
        <w:pStyle w:val="ListParagraph"/>
        <w:numPr>
          <w:ilvl w:val="0"/>
          <w:numId w:val="1"/>
        </w:num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F7AB5">
        <w:rPr>
          <w:rFonts w:ascii="Times New Roman" w:hAnsi="Times New Roman"/>
          <w:sz w:val="24"/>
          <w:szCs w:val="24"/>
        </w:rPr>
        <w:t xml:space="preserve">este prezent </w:t>
      </w:r>
      <w:r>
        <w:rPr>
          <w:rFonts w:ascii="Times New Roman" w:hAnsi="Times New Roman"/>
          <w:sz w:val="24"/>
          <w:szCs w:val="24"/>
        </w:rPr>
        <w:t xml:space="preserve">pe toată </w:t>
      </w:r>
      <w:r w:rsidRPr="009256CA">
        <w:rPr>
          <w:rFonts w:ascii="Times New Roman" w:hAnsi="Times New Roman"/>
          <w:sz w:val="24"/>
          <w:szCs w:val="24"/>
        </w:rPr>
        <w:t>durata prevăzută de calendarul examenului</w:t>
      </w:r>
      <w:r>
        <w:rPr>
          <w:rFonts w:ascii="Times New Roman" w:hAnsi="Times New Roman"/>
          <w:sz w:val="24"/>
          <w:szCs w:val="24"/>
        </w:rPr>
        <w:t xml:space="preserve"> în </w:t>
      </w:r>
      <w:r w:rsidRPr="004A5B16">
        <w:rPr>
          <w:rFonts w:ascii="Times New Roman" w:hAnsi="Times New Roman"/>
          <w:sz w:val="24"/>
          <w:szCs w:val="24"/>
        </w:rPr>
        <w:t>localitatea</w:t>
      </w:r>
      <w:r>
        <w:rPr>
          <w:rFonts w:ascii="Times New Roman" w:hAnsi="Times New Roman"/>
          <w:sz w:val="24"/>
          <w:szCs w:val="24"/>
        </w:rPr>
        <w:t xml:space="preserve"> în care s-a constituit centrul de evaluare/contestații la care a fost repartizat</w:t>
      </w:r>
      <w:r w:rsidRPr="00EF7AB5">
        <w:rPr>
          <w:rFonts w:ascii="Times New Roman" w:hAnsi="Times New Roman"/>
          <w:sz w:val="24"/>
          <w:szCs w:val="24"/>
        </w:rPr>
        <w:t>;</w:t>
      </w:r>
    </w:p>
    <w:p w14:paraId="70C27CCB" w14:textId="2F5EB7A8" w:rsidR="00696AF1" w:rsidRDefault="00696AF1" w:rsidP="00696AF1">
      <w:pPr>
        <w:pStyle w:val="ListParagraph"/>
        <w:numPr>
          <w:ilvl w:val="0"/>
          <w:numId w:val="1"/>
        </w:num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875B9">
        <w:rPr>
          <w:rFonts w:ascii="Times New Roman" w:hAnsi="Times New Roman"/>
          <w:sz w:val="24"/>
          <w:szCs w:val="24"/>
        </w:rPr>
        <w:t xml:space="preserve">aplică prevederile </w:t>
      </w:r>
      <w:r w:rsidR="00BE4339">
        <w:rPr>
          <w:rFonts w:ascii="Times New Roman" w:hAnsi="Times New Roman"/>
          <w:sz w:val="24"/>
          <w:szCs w:val="24"/>
        </w:rPr>
        <w:t>OMEC</w:t>
      </w:r>
      <w:r w:rsidR="00BE4339" w:rsidRPr="009256CA">
        <w:rPr>
          <w:rFonts w:ascii="Times New Roman" w:hAnsi="Times New Roman"/>
          <w:sz w:val="24"/>
          <w:szCs w:val="24"/>
        </w:rPr>
        <w:t xml:space="preserve"> </w:t>
      </w:r>
      <w:r w:rsidR="00BE4339">
        <w:rPr>
          <w:rFonts w:ascii="Times New Roman" w:hAnsi="Times New Roman"/>
          <w:sz w:val="24"/>
          <w:szCs w:val="24"/>
        </w:rPr>
        <w:t xml:space="preserve">nr. </w:t>
      </w:r>
      <w:r w:rsidR="0088140D">
        <w:rPr>
          <w:rFonts w:ascii="Times New Roman" w:hAnsi="Times New Roman" w:cs="Times New Roman"/>
          <w:sz w:val="24"/>
          <w:szCs w:val="24"/>
        </w:rPr>
        <w:t>5434</w:t>
      </w:r>
      <w:r w:rsidR="00BE4339" w:rsidRPr="00480F5F">
        <w:rPr>
          <w:rFonts w:ascii="Times New Roman" w:hAnsi="Times New Roman" w:cs="Times New Roman"/>
          <w:sz w:val="24"/>
          <w:szCs w:val="24"/>
        </w:rPr>
        <w:t>/2020</w:t>
      </w:r>
      <w:r w:rsidR="00BE4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privind</w:t>
      </w:r>
      <w:r w:rsidRPr="00C875B9">
        <w:rPr>
          <w:rFonts w:ascii="Times New Roman" w:hAnsi="Times New Roman"/>
          <w:sz w:val="24"/>
          <w:szCs w:val="24"/>
        </w:rPr>
        <w:t xml:space="preserve"> aprobarea</w:t>
      </w:r>
      <w:r w:rsidR="0068644E">
        <w:rPr>
          <w:rFonts w:ascii="Times New Roman" w:hAnsi="Times New Roman"/>
          <w:sz w:val="24"/>
          <w:szCs w:val="24"/>
        </w:rPr>
        <w:t xml:space="preserve"> </w:t>
      </w:r>
      <w:r w:rsidR="0068644E" w:rsidRPr="00DD5091">
        <w:rPr>
          <w:rFonts w:ascii="Times New Roman" w:hAnsi="Times New Roman"/>
          <w:sz w:val="24"/>
          <w:szCs w:val="24"/>
        </w:rPr>
        <w:t>Metodologiei</w:t>
      </w:r>
      <w:r w:rsidR="008620D3">
        <w:rPr>
          <w:rFonts w:ascii="Times New Roman" w:hAnsi="Times New Roman"/>
          <w:sz w:val="24"/>
          <w:szCs w:val="24"/>
        </w:rPr>
        <w:t>-cadru</w:t>
      </w:r>
      <w:r w:rsidR="0068644E" w:rsidRPr="00DD5091">
        <w:rPr>
          <w:rFonts w:ascii="Times New Roman" w:hAnsi="Times New Roman"/>
          <w:sz w:val="24"/>
          <w:szCs w:val="24"/>
        </w:rPr>
        <w:t xml:space="preserve"> de organizare și desfășurare a examenului național </w:t>
      </w:r>
      <w:r w:rsidR="006704E5">
        <w:rPr>
          <w:rFonts w:ascii="Times New Roman" w:hAnsi="Times New Roman"/>
          <w:sz w:val="24"/>
          <w:szCs w:val="24"/>
        </w:rPr>
        <w:t>pentru</w:t>
      </w:r>
      <w:r w:rsidR="0068644E" w:rsidRPr="00DD5091">
        <w:rPr>
          <w:rFonts w:ascii="Times New Roman" w:hAnsi="Times New Roman"/>
          <w:sz w:val="24"/>
          <w:szCs w:val="24"/>
        </w:rPr>
        <w:t xml:space="preserve"> definitivare în învățământ</w:t>
      </w:r>
      <w:r w:rsidR="006704E5">
        <w:rPr>
          <w:rFonts w:ascii="Times New Roman" w:hAnsi="Times New Roman"/>
          <w:sz w:val="24"/>
          <w:szCs w:val="24"/>
        </w:rPr>
        <w:t>ul preuniversitar, cu modificările și completările ulterioare</w:t>
      </w:r>
      <w:r w:rsidR="0088140D">
        <w:rPr>
          <w:rFonts w:ascii="Times New Roman" w:hAnsi="Times New Roman"/>
          <w:sz w:val="24"/>
          <w:szCs w:val="24"/>
        </w:rPr>
        <w:t xml:space="preserve"> și</w:t>
      </w:r>
      <w:r w:rsidR="00EE2D74">
        <w:rPr>
          <w:rFonts w:ascii="Times New Roman" w:hAnsi="Times New Roman"/>
          <w:sz w:val="24"/>
          <w:szCs w:val="24"/>
        </w:rPr>
        <w:t xml:space="preserve"> ale</w:t>
      </w:r>
      <w:r w:rsidR="0088140D">
        <w:rPr>
          <w:rFonts w:ascii="Times New Roman" w:hAnsi="Times New Roman"/>
          <w:sz w:val="24"/>
          <w:szCs w:val="24"/>
        </w:rPr>
        <w:t xml:space="preserve"> proceduril</w:t>
      </w:r>
      <w:r w:rsidR="00EE2D74">
        <w:rPr>
          <w:rFonts w:ascii="Times New Roman" w:hAnsi="Times New Roman"/>
          <w:sz w:val="24"/>
          <w:szCs w:val="24"/>
        </w:rPr>
        <w:t>or</w:t>
      </w:r>
      <w:r w:rsidR="0088140D">
        <w:rPr>
          <w:rFonts w:ascii="Times New Roman" w:hAnsi="Times New Roman"/>
          <w:sz w:val="24"/>
          <w:szCs w:val="24"/>
        </w:rPr>
        <w:t xml:space="preserve"> specifice elaborate de </w:t>
      </w:r>
      <w:r w:rsidR="0014413C">
        <w:rPr>
          <w:rFonts w:ascii="Times New Roman" w:hAnsi="Times New Roman"/>
          <w:sz w:val="24"/>
          <w:szCs w:val="24"/>
        </w:rPr>
        <w:t>C</w:t>
      </w:r>
      <w:r w:rsidR="0088140D">
        <w:rPr>
          <w:rFonts w:ascii="Times New Roman" w:hAnsi="Times New Roman"/>
          <w:sz w:val="24"/>
          <w:szCs w:val="24"/>
        </w:rPr>
        <w:t>omisia națională a examenului pentru definitivare în învățământul preuniversitar</w:t>
      </w:r>
      <w:r w:rsidRPr="00123D48">
        <w:rPr>
          <w:rFonts w:ascii="Times New Roman" w:hAnsi="Times New Roman"/>
          <w:sz w:val="24"/>
          <w:szCs w:val="24"/>
        </w:rPr>
        <w:t>;</w:t>
      </w:r>
    </w:p>
    <w:p w14:paraId="5FB86219" w14:textId="0AB58F3D" w:rsidR="004A5B16" w:rsidRPr="003315FC" w:rsidRDefault="004A5B16" w:rsidP="003315FC">
      <w:pPr>
        <w:pStyle w:val="ListParagraph"/>
        <w:numPr>
          <w:ilvl w:val="0"/>
          <w:numId w:val="1"/>
        </w:num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îndeplinește toate atribuțiile care îi revin conform procedurii de </w:t>
      </w:r>
      <w:r w:rsidR="003315FC" w:rsidRPr="003315FC">
        <w:rPr>
          <w:rFonts w:ascii="Times New Roman" w:hAnsi="Times New Roman"/>
          <w:sz w:val="24"/>
          <w:szCs w:val="24"/>
        </w:rPr>
        <w:t>evaluare</w:t>
      </w:r>
      <w:r w:rsidR="003315FC">
        <w:rPr>
          <w:rFonts w:ascii="Times New Roman" w:hAnsi="Times New Roman"/>
          <w:sz w:val="24"/>
          <w:szCs w:val="24"/>
        </w:rPr>
        <w:t xml:space="preserve"> a</w:t>
      </w:r>
      <w:r w:rsidR="003315FC" w:rsidRPr="003315FC">
        <w:rPr>
          <w:rFonts w:ascii="Times New Roman" w:hAnsi="Times New Roman"/>
          <w:sz w:val="24"/>
          <w:szCs w:val="24"/>
        </w:rPr>
        <w:t xml:space="preserve"> lucrărilor scrise și soluționarea contestațiilor în cadrul examenului național pentru definitivare în învățământ</w:t>
      </w:r>
      <w:r w:rsidR="003315FC">
        <w:rPr>
          <w:rFonts w:ascii="Times New Roman" w:hAnsi="Times New Roman"/>
          <w:sz w:val="24"/>
          <w:szCs w:val="24"/>
        </w:rPr>
        <w:t xml:space="preserve"> și comunicărilor transmise de Comisia națională a examenului pentru definitivare în învățământul preuniversitar pe toată durata desfășurării activităților de evaluare/soluționare a contestațiilor;</w:t>
      </w:r>
    </w:p>
    <w:p w14:paraId="47BB8B15" w14:textId="5E247A4C" w:rsidR="0014413C" w:rsidRPr="00EF7AB5" w:rsidRDefault="0014413C" w:rsidP="0014413C">
      <w:pPr>
        <w:pStyle w:val="ListParagraph"/>
        <w:numPr>
          <w:ilvl w:val="0"/>
          <w:numId w:val="1"/>
        </w:num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F7AB5">
        <w:rPr>
          <w:rFonts w:ascii="Times New Roman" w:hAnsi="Times New Roman"/>
          <w:sz w:val="24"/>
          <w:szCs w:val="24"/>
        </w:rPr>
        <w:t xml:space="preserve">asigură desfășurarea </w:t>
      </w:r>
      <w:r>
        <w:rPr>
          <w:rFonts w:ascii="Times New Roman" w:hAnsi="Times New Roman"/>
          <w:sz w:val="24"/>
          <w:szCs w:val="24"/>
        </w:rPr>
        <w:t>activităților din centrele de evaluare/contestații</w:t>
      </w:r>
      <w:r w:rsidRPr="00EF7AB5">
        <w:rPr>
          <w:rFonts w:ascii="Times New Roman" w:hAnsi="Times New Roman"/>
          <w:sz w:val="24"/>
          <w:szCs w:val="24"/>
        </w:rPr>
        <w:t xml:space="preserve"> într-un climat de maximă exigență și corectitudine;</w:t>
      </w:r>
    </w:p>
    <w:p w14:paraId="6881D27F" w14:textId="12B1AC7A" w:rsidR="00A74285" w:rsidRPr="00EF7AB5" w:rsidRDefault="00066C20" w:rsidP="00383FF9">
      <w:pPr>
        <w:pStyle w:val="ListParagraph"/>
        <w:numPr>
          <w:ilvl w:val="0"/>
          <w:numId w:val="1"/>
        </w:num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F7AB5">
        <w:rPr>
          <w:rFonts w:ascii="Times New Roman" w:hAnsi="Times New Roman"/>
          <w:sz w:val="24"/>
          <w:szCs w:val="24"/>
        </w:rPr>
        <w:t>consultă Comisia n</w:t>
      </w:r>
      <w:r w:rsidR="00A74285" w:rsidRPr="00EF7AB5">
        <w:rPr>
          <w:rFonts w:ascii="Times New Roman" w:hAnsi="Times New Roman"/>
          <w:sz w:val="24"/>
          <w:szCs w:val="24"/>
        </w:rPr>
        <w:t>ațională</w:t>
      </w:r>
      <w:r w:rsidR="003315FC">
        <w:rPr>
          <w:rFonts w:ascii="Times New Roman" w:hAnsi="Times New Roman"/>
          <w:sz w:val="24"/>
          <w:szCs w:val="24"/>
        </w:rPr>
        <w:t xml:space="preserve"> a examenului pentru definitivare în învățământul preuniversitar </w:t>
      </w:r>
      <w:r w:rsidR="00A74285" w:rsidRPr="00EF7AB5">
        <w:rPr>
          <w:rFonts w:ascii="Times New Roman" w:hAnsi="Times New Roman"/>
          <w:sz w:val="24"/>
          <w:szCs w:val="24"/>
        </w:rPr>
        <w:t xml:space="preserve"> și solicită acordul acesteia pentru </w:t>
      </w:r>
      <w:r w:rsidR="003315FC">
        <w:rPr>
          <w:rFonts w:ascii="Times New Roman" w:hAnsi="Times New Roman"/>
          <w:sz w:val="24"/>
          <w:szCs w:val="24"/>
        </w:rPr>
        <w:t>dispunerea</w:t>
      </w:r>
      <w:r w:rsidR="00A74285" w:rsidRPr="00EF7AB5">
        <w:rPr>
          <w:rFonts w:ascii="Times New Roman" w:hAnsi="Times New Roman"/>
          <w:sz w:val="24"/>
          <w:szCs w:val="24"/>
        </w:rPr>
        <w:t xml:space="preserve"> de măsuri în cazul apariției unei situații</w:t>
      </w:r>
      <w:r w:rsidR="008E36D5" w:rsidRPr="00EF7AB5">
        <w:rPr>
          <w:rFonts w:ascii="Times New Roman" w:hAnsi="Times New Roman"/>
          <w:sz w:val="24"/>
          <w:szCs w:val="24"/>
        </w:rPr>
        <w:t xml:space="preserve"> </w:t>
      </w:r>
      <w:r w:rsidR="008E36D5" w:rsidRPr="00EF7AB5">
        <w:rPr>
          <w:rFonts w:ascii="Times New Roman" w:hAnsi="Times New Roman"/>
          <w:sz w:val="24"/>
          <w:szCs w:val="24"/>
        </w:rPr>
        <w:lastRenderedPageBreak/>
        <w:t>neprevăzute</w:t>
      </w:r>
      <w:r w:rsidR="00A74285" w:rsidRPr="00EF7AB5">
        <w:rPr>
          <w:rFonts w:ascii="Times New Roman" w:hAnsi="Times New Roman"/>
          <w:sz w:val="24"/>
          <w:szCs w:val="24"/>
        </w:rPr>
        <w:t xml:space="preserve">, care </w:t>
      </w:r>
      <w:r w:rsidR="001E5420" w:rsidRPr="00EF7AB5">
        <w:rPr>
          <w:rFonts w:ascii="Times New Roman" w:hAnsi="Times New Roman"/>
          <w:sz w:val="24"/>
          <w:szCs w:val="24"/>
        </w:rPr>
        <w:t xml:space="preserve">poate crea grave disfuncționalități </w:t>
      </w:r>
      <w:r w:rsidR="001E5420">
        <w:rPr>
          <w:rFonts w:ascii="Times New Roman" w:hAnsi="Times New Roman"/>
          <w:sz w:val="24"/>
          <w:szCs w:val="24"/>
        </w:rPr>
        <w:t xml:space="preserve">sau </w:t>
      </w:r>
      <w:r w:rsidR="00A74285" w:rsidRPr="00EF7AB5">
        <w:rPr>
          <w:rFonts w:ascii="Times New Roman" w:hAnsi="Times New Roman"/>
          <w:sz w:val="24"/>
          <w:szCs w:val="24"/>
        </w:rPr>
        <w:t xml:space="preserve">poate periclita desfășurarea </w:t>
      </w:r>
      <w:r w:rsidR="007C7B22">
        <w:rPr>
          <w:rFonts w:ascii="Times New Roman" w:hAnsi="Times New Roman"/>
          <w:sz w:val="24"/>
          <w:szCs w:val="24"/>
        </w:rPr>
        <w:t xml:space="preserve">procesului de evaluare/soluționare a lucrărilor scrise din cadrul </w:t>
      </w:r>
      <w:r w:rsidR="004D33FD" w:rsidRPr="00EF7AB5">
        <w:rPr>
          <w:rFonts w:ascii="Times New Roman" w:hAnsi="Times New Roman"/>
          <w:sz w:val="24"/>
          <w:szCs w:val="24"/>
        </w:rPr>
        <w:t>examen</w:t>
      </w:r>
      <w:r w:rsidR="00587C83" w:rsidRPr="00EF7AB5">
        <w:rPr>
          <w:rFonts w:ascii="Times New Roman" w:hAnsi="Times New Roman"/>
          <w:sz w:val="24"/>
          <w:szCs w:val="24"/>
        </w:rPr>
        <w:t>ului</w:t>
      </w:r>
      <w:r w:rsidR="00B76D40" w:rsidRPr="00EF7AB5">
        <w:rPr>
          <w:rFonts w:ascii="Times New Roman" w:hAnsi="Times New Roman"/>
          <w:sz w:val="24"/>
          <w:szCs w:val="24"/>
        </w:rPr>
        <w:t xml:space="preserve"> național</w:t>
      </w:r>
      <w:r w:rsidR="004D33FD" w:rsidRPr="00EF7AB5">
        <w:rPr>
          <w:rFonts w:ascii="Times New Roman" w:hAnsi="Times New Roman"/>
          <w:sz w:val="24"/>
          <w:szCs w:val="24"/>
        </w:rPr>
        <w:t xml:space="preserve"> </w:t>
      </w:r>
      <w:r w:rsidR="006704E5">
        <w:rPr>
          <w:rFonts w:ascii="Times New Roman" w:hAnsi="Times New Roman"/>
          <w:sz w:val="24"/>
          <w:szCs w:val="24"/>
        </w:rPr>
        <w:t>pentru</w:t>
      </w:r>
      <w:r w:rsidR="00696AF1">
        <w:rPr>
          <w:rFonts w:ascii="Times New Roman" w:hAnsi="Times New Roman"/>
          <w:sz w:val="24"/>
          <w:szCs w:val="24"/>
        </w:rPr>
        <w:t xml:space="preserve"> definitivare</w:t>
      </w:r>
      <w:r w:rsidR="004D33FD" w:rsidRPr="00EF7AB5">
        <w:rPr>
          <w:rFonts w:ascii="Times New Roman" w:hAnsi="Times New Roman"/>
          <w:sz w:val="24"/>
          <w:szCs w:val="24"/>
        </w:rPr>
        <w:t xml:space="preserve"> în învățământ</w:t>
      </w:r>
      <w:r w:rsidR="00A74285" w:rsidRPr="00EF7AB5">
        <w:rPr>
          <w:rFonts w:ascii="Times New Roman" w:hAnsi="Times New Roman"/>
          <w:sz w:val="24"/>
          <w:szCs w:val="24"/>
        </w:rPr>
        <w:t>;</w:t>
      </w:r>
      <w:r w:rsidR="003315FC">
        <w:rPr>
          <w:rFonts w:ascii="Times New Roman" w:hAnsi="Times New Roman"/>
          <w:sz w:val="24"/>
          <w:szCs w:val="24"/>
        </w:rPr>
        <w:t xml:space="preserve"> </w:t>
      </w:r>
    </w:p>
    <w:p w14:paraId="47DC8832" w14:textId="2B4EBDAE" w:rsidR="00A74285" w:rsidRPr="00EF7AB5" w:rsidRDefault="00A74285" w:rsidP="00383FF9">
      <w:pPr>
        <w:pStyle w:val="ListParagraph"/>
        <w:numPr>
          <w:ilvl w:val="0"/>
          <w:numId w:val="1"/>
        </w:num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F7AB5">
        <w:rPr>
          <w:rFonts w:ascii="Times New Roman" w:hAnsi="Times New Roman"/>
          <w:sz w:val="24"/>
          <w:szCs w:val="24"/>
        </w:rPr>
        <w:t>coordonează întocmirea situațiilor statistice solic</w:t>
      </w:r>
      <w:r w:rsidR="001E5420">
        <w:rPr>
          <w:rFonts w:ascii="Times New Roman" w:hAnsi="Times New Roman"/>
          <w:sz w:val="24"/>
          <w:szCs w:val="24"/>
        </w:rPr>
        <w:t>itate d</w:t>
      </w:r>
      <w:r w:rsidR="0016522A">
        <w:rPr>
          <w:rFonts w:ascii="Times New Roman" w:hAnsi="Times New Roman"/>
          <w:sz w:val="24"/>
          <w:szCs w:val="24"/>
        </w:rPr>
        <w:t xml:space="preserve">e </w:t>
      </w:r>
      <w:r w:rsidR="0054211D">
        <w:rPr>
          <w:rFonts w:ascii="Times New Roman" w:hAnsi="Times New Roman"/>
          <w:sz w:val="24"/>
          <w:szCs w:val="24"/>
        </w:rPr>
        <w:t xml:space="preserve">reprezentanții </w:t>
      </w:r>
      <w:r w:rsidR="00AB5B89">
        <w:rPr>
          <w:rFonts w:ascii="Times New Roman" w:hAnsi="Times New Roman"/>
          <w:sz w:val="24"/>
          <w:szCs w:val="24"/>
        </w:rPr>
        <w:t>C</w:t>
      </w:r>
      <w:r w:rsidR="0054211D">
        <w:rPr>
          <w:rFonts w:ascii="Times New Roman" w:hAnsi="Times New Roman"/>
          <w:sz w:val="24"/>
          <w:szCs w:val="24"/>
        </w:rPr>
        <w:t>omisiei naționale</w:t>
      </w:r>
      <w:r w:rsidR="00AB5B89">
        <w:rPr>
          <w:rFonts w:ascii="Times New Roman" w:hAnsi="Times New Roman"/>
          <w:sz w:val="24"/>
          <w:szCs w:val="24"/>
        </w:rPr>
        <w:t xml:space="preserve"> a examenului pentru definitivare în învățământul preuniversitar</w:t>
      </w:r>
      <w:r w:rsidRPr="00EF7AB5">
        <w:rPr>
          <w:rFonts w:ascii="Times New Roman" w:hAnsi="Times New Roman"/>
          <w:sz w:val="24"/>
          <w:szCs w:val="24"/>
        </w:rPr>
        <w:t>;</w:t>
      </w:r>
    </w:p>
    <w:p w14:paraId="5BFA633F" w14:textId="6301964F" w:rsidR="00B079E0" w:rsidRDefault="006A16A0" w:rsidP="00383FF9">
      <w:pPr>
        <w:pStyle w:val="ListParagraph"/>
        <w:numPr>
          <w:ilvl w:val="0"/>
          <w:numId w:val="1"/>
        </w:num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colaborează</w:t>
      </w:r>
      <w:r w:rsidR="0054211D" w:rsidRPr="00EF7A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eficient</w:t>
      </w:r>
      <w:r w:rsidR="00B079E0" w:rsidRPr="00EF7AB5">
        <w:rPr>
          <w:rFonts w:ascii="Times New Roman" w:hAnsi="Times New Roman"/>
          <w:sz w:val="24"/>
          <w:szCs w:val="24"/>
        </w:rPr>
        <w:t xml:space="preserve"> cu </w:t>
      </w:r>
      <w:r>
        <w:rPr>
          <w:rFonts w:ascii="Times New Roman" w:hAnsi="Times New Roman"/>
          <w:sz w:val="24"/>
          <w:szCs w:val="24"/>
        </w:rPr>
        <w:t>membrii comisiei</w:t>
      </w:r>
      <w:r w:rsidR="00B079E0" w:rsidRPr="00EF7AB5">
        <w:rPr>
          <w:rFonts w:ascii="Times New Roman" w:hAnsi="Times New Roman"/>
          <w:sz w:val="24"/>
          <w:szCs w:val="24"/>
        </w:rPr>
        <w:t xml:space="preserve"> de </w:t>
      </w:r>
      <w:r w:rsidR="00EF7AB5">
        <w:rPr>
          <w:rFonts w:ascii="Times New Roman" w:hAnsi="Times New Roman"/>
          <w:sz w:val="24"/>
          <w:szCs w:val="24"/>
        </w:rPr>
        <w:t>examen</w:t>
      </w:r>
      <w:r w:rsidR="0068644E">
        <w:rPr>
          <w:rFonts w:ascii="Times New Roman" w:hAnsi="Times New Roman"/>
          <w:sz w:val="24"/>
          <w:szCs w:val="24"/>
        </w:rPr>
        <w:t xml:space="preserve"> constituită la nivelul inspectoratului școlar</w:t>
      </w:r>
      <w:r w:rsidR="00E00E9F">
        <w:rPr>
          <w:rFonts w:ascii="Times New Roman" w:hAnsi="Times New Roman"/>
          <w:sz w:val="24"/>
          <w:szCs w:val="24"/>
        </w:rPr>
        <w:t>.</w:t>
      </w:r>
      <w:r w:rsidR="00AB5B89">
        <w:rPr>
          <w:rFonts w:ascii="Times New Roman" w:hAnsi="Times New Roman"/>
          <w:sz w:val="24"/>
          <w:szCs w:val="24"/>
        </w:rPr>
        <w:t xml:space="preserve"> </w:t>
      </w:r>
    </w:p>
    <w:p w14:paraId="4EF042EB" w14:textId="7FA23C9F" w:rsidR="00AB5B89" w:rsidRPr="00EF7AB5" w:rsidRDefault="00AB5B89" w:rsidP="00383FF9">
      <w:pPr>
        <w:pStyle w:val="ListParagraph"/>
        <w:numPr>
          <w:ilvl w:val="0"/>
          <w:numId w:val="1"/>
        </w:num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coordonează predarea întregii documentații rezultate ca urmare a desfășurării activității comisiei de evaluare </w:t>
      </w:r>
      <w:r w:rsidR="008A641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comisiei de soluționare a contestațiilor în vederea arhivării.</w:t>
      </w:r>
    </w:p>
    <w:p w14:paraId="2FBE428D" w14:textId="77777777" w:rsidR="00C1537A" w:rsidRDefault="00C1537A" w:rsidP="00C1537A">
      <w:pPr>
        <w:spacing w:before="120"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14:paraId="310BECD2" w14:textId="1628D3A0" w:rsidR="00C1537A" w:rsidRPr="00BE4339" w:rsidRDefault="00C1537A" w:rsidP="00C1537A">
      <w:pPr>
        <w:spacing w:before="120"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EF7AB5">
        <w:rPr>
          <w:rFonts w:ascii="Times New Roman" w:hAnsi="Times New Roman"/>
          <w:b/>
          <w:sz w:val="24"/>
          <w:szCs w:val="24"/>
        </w:rPr>
        <w:t>Ministerul</w:t>
      </w:r>
      <w:r w:rsidR="0016522A">
        <w:rPr>
          <w:rFonts w:ascii="Times New Roman" w:hAnsi="Times New Roman"/>
          <w:b/>
          <w:sz w:val="24"/>
          <w:szCs w:val="24"/>
        </w:rPr>
        <w:t xml:space="preserve"> Educației</w:t>
      </w:r>
      <w:r w:rsidR="004F5D2E">
        <w:rPr>
          <w:rFonts w:ascii="Times New Roman" w:hAnsi="Times New Roman"/>
          <w:b/>
          <w:sz w:val="24"/>
          <w:szCs w:val="24"/>
        </w:rPr>
        <w:t xml:space="preserve"> și Cercetării</w:t>
      </w:r>
      <w:r w:rsidRPr="00EF7AB5">
        <w:rPr>
          <w:rFonts w:ascii="Times New Roman" w:hAnsi="Times New Roman"/>
          <w:b/>
          <w:sz w:val="24"/>
          <w:szCs w:val="24"/>
        </w:rPr>
        <w:t>:</w:t>
      </w:r>
    </w:p>
    <w:p w14:paraId="318906B6" w14:textId="0CE3CC51" w:rsidR="00C1537A" w:rsidRPr="002E5C97" w:rsidRDefault="00C1537A" w:rsidP="00393456">
      <w:pPr>
        <w:pStyle w:val="ListParagraph"/>
        <w:numPr>
          <w:ilvl w:val="0"/>
          <w:numId w:val="1"/>
        </w:numPr>
        <w:spacing w:before="120" w:after="0" w:line="240" w:lineRule="auto"/>
        <w:ind w:right="-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5C97">
        <w:rPr>
          <w:rFonts w:ascii="Times New Roman" w:hAnsi="Times New Roman"/>
          <w:color w:val="000000" w:themeColor="text1"/>
          <w:sz w:val="24"/>
          <w:szCs w:val="24"/>
        </w:rPr>
        <w:t xml:space="preserve">asigură drepturile </w:t>
      </w:r>
      <w:r w:rsidR="00393456" w:rsidRPr="002E5C97">
        <w:rPr>
          <w:rFonts w:ascii="Times New Roman" w:hAnsi="Times New Roman"/>
          <w:color w:val="000000" w:themeColor="text1"/>
          <w:sz w:val="24"/>
          <w:szCs w:val="24"/>
        </w:rPr>
        <w:t>financiare</w:t>
      </w:r>
      <w:r w:rsidRPr="002E5C97">
        <w:rPr>
          <w:rFonts w:ascii="Times New Roman" w:hAnsi="Times New Roman"/>
          <w:color w:val="000000" w:themeColor="text1"/>
          <w:sz w:val="24"/>
          <w:szCs w:val="24"/>
        </w:rPr>
        <w:t xml:space="preserve"> pentru activitatea de</w:t>
      </w:r>
      <w:r w:rsidR="0068644E" w:rsidRPr="002E5C97">
        <w:rPr>
          <w:rFonts w:ascii="Times New Roman" w:hAnsi="Times New Roman"/>
          <w:color w:val="000000" w:themeColor="text1"/>
          <w:sz w:val="24"/>
          <w:szCs w:val="24"/>
        </w:rPr>
        <w:t>sfășurată</w:t>
      </w:r>
      <w:r w:rsidRPr="002E5C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644E" w:rsidRPr="002E5C97">
        <w:rPr>
          <w:rFonts w:ascii="Times New Roman" w:hAnsi="Times New Roman"/>
          <w:color w:val="000000" w:themeColor="text1"/>
          <w:sz w:val="24"/>
          <w:szCs w:val="24"/>
        </w:rPr>
        <w:t xml:space="preserve"> în centrul de evaluare/contestații </w:t>
      </w:r>
      <w:r w:rsidRPr="002E5C97">
        <w:rPr>
          <w:rFonts w:ascii="Times New Roman" w:hAnsi="Times New Roman"/>
          <w:color w:val="000000" w:themeColor="text1"/>
          <w:sz w:val="24"/>
          <w:szCs w:val="24"/>
        </w:rPr>
        <w:t xml:space="preserve"> din cadrul examenului național </w:t>
      </w:r>
      <w:r w:rsidR="006704E5" w:rsidRPr="002E5C97">
        <w:rPr>
          <w:rFonts w:ascii="Times New Roman" w:hAnsi="Times New Roman"/>
          <w:color w:val="000000" w:themeColor="text1"/>
          <w:sz w:val="24"/>
          <w:szCs w:val="24"/>
        </w:rPr>
        <w:t xml:space="preserve">pentru </w:t>
      </w:r>
      <w:r w:rsidRPr="002E5C97">
        <w:rPr>
          <w:rFonts w:ascii="Times New Roman" w:hAnsi="Times New Roman"/>
          <w:color w:val="000000" w:themeColor="text1"/>
          <w:sz w:val="24"/>
          <w:szCs w:val="24"/>
        </w:rPr>
        <w:t>definitivare în învățămâ</w:t>
      </w:r>
      <w:r w:rsidR="001216B7" w:rsidRPr="002E5C97">
        <w:rPr>
          <w:rFonts w:ascii="Times New Roman" w:hAnsi="Times New Roman"/>
          <w:color w:val="000000" w:themeColor="text1"/>
          <w:sz w:val="24"/>
          <w:szCs w:val="24"/>
        </w:rPr>
        <w:t>nt, conform O</w:t>
      </w:r>
      <w:r w:rsidRPr="002E5C97">
        <w:rPr>
          <w:rFonts w:ascii="Times New Roman" w:hAnsi="Times New Roman"/>
          <w:color w:val="000000" w:themeColor="text1"/>
          <w:sz w:val="24"/>
          <w:szCs w:val="24"/>
        </w:rPr>
        <w:t>rdinului</w:t>
      </w:r>
      <w:r w:rsidR="0016522A" w:rsidRPr="002E5C97">
        <w:rPr>
          <w:rFonts w:ascii="Times New Roman" w:hAnsi="Times New Roman"/>
          <w:color w:val="000000" w:themeColor="text1"/>
          <w:sz w:val="24"/>
          <w:szCs w:val="24"/>
        </w:rPr>
        <w:t xml:space="preserve"> ministrului educației</w:t>
      </w:r>
      <w:r w:rsidR="00942A60">
        <w:rPr>
          <w:rFonts w:ascii="Times New Roman" w:hAnsi="Times New Roman"/>
          <w:color w:val="000000" w:themeColor="text1"/>
          <w:sz w:val="24"/>
          <w:szCs w:val="24"/>
        </w:rPr>
        <w:t xml:space="preserve"> și cercetării</w:t>
      </w:r>
      <w:r w:rsidRPr="002E5C97">
        <w:rPr>
          <w:rFonts w:ascii="Times New Roman" w:hAnsi="Times New Roman"/>
          <w:color w:val="000000" w:themeColor="text1"/>
          <w:sz w:val="24"/>
          <w:szCs w:val="24"/>
        </w:rPr>
        <w:t xml:space="preserve"> privind </w:t>
      </w:r>
      <w:r w:rsidR="00393456" w:rsidRPr="002E5C97">
        <w:rPr>
          <w:rFonts w:ascii="Times New Roman" w:hAnsi="Times New Roman"/>
          <w:color w:val="000000" w:themeColor="text1"/>
          <w:sz w:val="24"/>
          <w:szCs w:val="24"/>
        </w:rPr>
        <w:t>normele de plată a personalului din cadrul comisiilor desemnate în cadrul examenului naţional pentru definitivare în învăţământul preuniversitar, sesiunea 202</w:t>
      </w:r>
      <w:r w:rsidR="004F5D2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2E5C97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393456" w:rsidRPr="002E5C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0D34676" w14:textId="2E43AC93" w:rsidR="00C1537A" w:rsidRPr="00AB5B89" w:rsidRDefault="00C1537A" w:rsidP="001216B7">
      <w:pPr>
        <w:pStyle w:val="ListParagraph"/>
        <w:numPr>
          <w:ilvl w:val="0"/>
          <w:numId w:val="1"/>
        </w:numPr>
        <w:spacing w:before="120" w:after="0" w:line="240" w:lineRule="auto"/>
        <w:ind w:right="-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5B89">
        <w:rPr>
          <w:rFonts w:ascii="Times New Roman" w:hAnsi="Times New Roman"/>
          <w:color w:val="000000" w:themeColor="text1"/>
          <w:sz w:val="24"/>
          <w:szCs w:val="24"/>
        </w:rPr>
        <w:t>asigură</w:t>
      </w:r>
      <w:r w:rsidR="00AB5B89">
        <w:rPr>
          <w:rFonts w:ascii="Times New Roman" w:hAnsi="Times New Roman"/>
          <w:color w:val="000000" w:themeColor="text1"/>
          <w:sz w:val="24"/>
          <w:szCs w:val="24"/>
        </w:rPr>
        <w:t>, după caz,</w:t>
      </w:r>
      <w:r w:rsidRPr="00AB5B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1FDE" w:rsidRPr="00AB5B89">
        <w:rPr>
          <w:rFonts w:ascii="Times New Roman" w:hAnsi="Times New Roman"/>
          <w:color w:val="000000" w:themeColor="text1"/>
          <w:sz w:val="24"/>
          <w:szCs w:val="24"/>
        </w:rPr>
        <w:t>cheltuielile de cazare</w:t>
      </w:r>
      <w:r w:rsidR="002E5C97" w:rsidRPr="00AB5B89">
        <w:rPr>
          <w:rFonts w:ascii="Times New Roman" w:hAnsi="Times New Roman"/>
          <w:color w:val="000000" w:themeColor="text1"/>
          <w:sz w:val="24"/>
          <w:szCs w:val="24"/>
        </w:rPr>
        <w:t xml:space="preserve"> și</w:t>
      </w:r>
      <w:r w:rsidR="001216B7" w:rsidRPr="00AB5B89">
        <w:rPr>
          <w:rFonts w:ascii="Times New Roman" w:hAnsi="Times New Roman"/>
          <w:color w:val="000000" w:themeColor="text1"/>
          <w:sz w:val="24"/>
          <w:szCs w:val="24"/>
        </w:rPr>
        <w:t xml:space="preserve"> deplasare conform Ordinului ministrului educației </w:t>
      </w:r>
      <w:r w:rsidR="0079161D">
        <w:rPr>
          <w:rFonts w:ascii="Times New Roman" w:hAnsi="Times New Roman"/>
          <w:color w:val="000000" w:themeColor="text1"/>
          <w:sz w:val="24"/>
          <w:szCs w:val="24"/>
        </w:rPr>
        <w:t xml:space="preserve">și cercetării </w:t>
      </w:r>
      <w:r w:rsidR="001216B7" w:rsidRPr="00AB5B89">
        <w:rPr>
          <w:rFonts w:ascii="Times New Roman" w:hAnsi="Times New Roman"/>
          <w:color w:val="000000" w:themeColor="text1"/>
          <w:sz w:val="24"/>
          <w:szCs w:val="24"/>
        </w:rPr>
        <w:t>privind normele de plată a personalului din cadrul comisiilor desemnate în cadrul examenului naţional pentru definitivare în învăţământul preuniversitar, sesiunea 202</w:t>
      </w:r>
      <w:r w:rsidR="00F57CCB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1216B7" w:rsidRPr="00AB5B89">
        <w:rPr>
          <w:rFonts w:ascii="Times New Roman" w:hAnsi="Times New Roman"/>
          <w:color w:val="000000" w:themeColor="text1"/>
          <w:sz w:val="24"/>
          <w:szCs w:val="24"/>
        </w:rPr>
        <w:t xml:space="preserve"> și Ordinului ministrului finanțelor nr. 1235/2023 pentru actualizarea cuantumului indemnizației de delegare/detașare și a cuantumului alocației de cazare prevăzute în anexa la Hotărârea Guvernului nr. 714/2018 privind drepturile şi obligaţiile personalului autorităţilor şi instituţiilor publice pe perioada delegării şi detaşării în altă localitate, precum şi în cazul depl</w:t>
      </w:r>
      <w:r w:rsidR="00AB5B89" w:rsidRPr="00AB5B89">
        <w:rPr>
          <w:rFonts w:ascii="Times New Roman" w:hAnsi="Times New Roman"/>
          <w:color w:val="000000" w:themeColor="text1"/>
          <w:sz w:val="24"/>
          <w:szCs w:val="24"/>
        </w:rPr>
        <w:t>asării în interesul serviciului, cu modificările și completările ulterioare.</w:t>
      </w:r>
    </w:p>
    <w:p w14:paraId="74430E9B" w14:textId="77777777" w:rsidR="00B079E0" w:rsidRPr="00EF7AB5" w:rsidRDefault="00B079E0" w:rsidP="00383FF9">
      <w:p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14:paraId="4B944652" w14:textId="77777777" w:rsidR="00B079E0" w:rsidRPr="00EF7AB5" w:rsidRDefault="00B76D40" w:rsidP="00383FF9">
      <w:p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F7AB5">
        <w:rPr>
          <w:rFonts w:ascii="Times New Roman" w:hAnsi="Times New Roman"/>
          <w:sz w:val="24"/>
          <w:szCs w:val="24"/>
        </w:rPr>
        <w:tab/>
      </w:r>
      <w:r w:rsidR="00383FF9" w:rsidRPr="00EF7AB5">
        <w:rPr>
          <w:rFonts w:ascii="Times New Roman" w:hAnsi="Times New Roman"/>
          <w:sz w:val="24"/>
          <w:szCs w:val="24"/>
        </w:rPr>
        <w:t>Comisia n</w:t>
      </w:r>
      <w:r w:rsidR="003A6686">
        <w:rPr>
          <w:rFonts w:ascii="Times New Roman" w:hAnsi="Times New Roman"/>
          <w:sz w:val="24"/>
          <w:szCs w:val="24"/>
        </w:rPr>
        <w:t>ațională</w:t>
      </w:r>
      <w:r w:rsidR="004D33FD" w:rsidRPr="00EF7AB5">
        <w:rPr>
          <w:rFonts w:ascii="Times New Roman" w:hAnsi="Times New Roman"/>
          <w:sz w:val="24"/>
          <w:szCs w:val="24"/>
        </w:rPr>
        <w:t xml:space="preserve"> </w:t>
      </w:r>
      <w:r w:rsidR="00B079E0" w:rsidRPr="00EF7AB5">
        <w:rPr>
          <w:rFonts w:ascii="Times New Roman" w:hAnsi="Times New Roman"/>
          <w:sz w:val="24"/>
          <w:szCs w:val="24"/>
        </w:rPr>
        <w:t>poate decide, în situații deos</w:t>
      </w:r>
      <w:r w:rsidR="006A16A0">
        <w:rPr>
          <w:rFonts w:ascii="Times New Roman" w:hAnsi="Times New Roman"/>
          <w:sz w:val="24"/>
          <w:szCs w:val="24"/>
        </w:rPr>
        <w:t>ebite, înlocuirea președintelui comisiei</w:t>
      </w:r>
      <w:r w:rsidR="003A6686">
        <w:rPr>
          <w:rFonts w:ascii="Times New Roman" w:hAnsi="Times New Roman"/>
          <w:sz w:val="24"/>
          <w:szCs w:val="24"/>
        </w:rPr>
        <w:t xml:space="preserve"> de evaluare/contestații</w:t>
      </w:r>
      <w:r w:rsidR="0024046F">
        <w:rPr>
          <w:rFonts w:ascii="Times New Roman" w:hAnsi="Times New Roman"/>
          <w:sz w:val="24"/>
          <w:szCs w:val="24"/>
        </w:rPr>
        <w:t xml:space="preserve"> din cadrul</w:t>
      </w:r>
      <w:r w:rsidR="00B079E0" w:rsidRPr="00EF7AB5">
        <w:rPr>
          <w:rFonts w:ascii="Times New Roman" w:hAnsi="Times New Roman"/>
          <w:sz w:val="24"/>
          <w:szCs w:val="24"/>
        </w:rPr>
        <w:t xml:space="preserve"> </w:t>
      </w:r>
      <w:r w:rsidR="004D33FD" w:rsidRPr="00EF7AB5">
        <w:rPr>
          <w:rFonts w:ascii="Times New Roman" w:hAnsi="Times New Roman"/>
          <w:sz w:val="24"/>
          <w:szCs w:val="24"/>
        </w:rPr>
        <w:t>examen</w:t>
      </w:r>
      <w:r w:rsidR="0024046F">
        <w:rPr>
          <w:rFonts w:ascii="Times New Roman" w:hAnsi="Times New Roman"/>
          <w:sz w:val="24"/>
          <w:szCs w:val="24"/>
        </w:rPr>
        <w:t>ului</w:t>
      </w:r>
      <w:r w:rsidR="004D33FD" w:rsidRPr="00EF7AB5">
        <w:rPr>
          <w:rFonts w:ascii="Times New Roman" w:hAnsi="Times New Roman"/>
          <w:sz w:val="24"/>
          <w:szCs w:val="24"/>
        </w:rPr>
        <w:t xml:space="preserve"> </w:t>
      </w:r>
      <w:r w:rsidR="001E5420">
        <w:rPr>
          <w:rFonts w:ascii="Times New Roman" w:hAnsi="Times New Roman"/>
          <w:sz w:val="24"/>
          <w:szCs w:val="24"/>
        </w:rPr>
        <w:t>de definitivare</w:t>
      </w:r>
      <w:r w:rsidR="004D33FD" w:rsidRPr="00EF7AB5">
        <w:rPr>
          <w:rFonts w:ascii="Times New Roman" w:hAnsi="Times New Roman"/>
          <w:sz w:val="24"/>
          <w:szCs w:val="24"/>
        </w:rPr>
        <w:t xml:space="preserve"> în învățământ</w:t>
      </w:r>
      <w:r w:rsidR="00B079E0" w:rsidRPr="00EF7AB5">
        <w:rPr>
          <w:rFonts w:ascii="Times New Roman" w:hAnsi="Times New Roman"/>
          <w:sz w:val="24"/>
          <w:szCs w:val="24"/>
        </w:rPr>
        <w:t>.</w:t>
      </w:r>
    </w:p>
    <w:p w14:paraId="125A94EE" w14:textId="77777777" w:rsidR="00B079E0" w:rsidRPr="00EF7AB5" w:rsidRDefault="00383FF9" w:rsidP="00383FF9">
      <w:p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F7AB5">
        <w:rPr>
          <w:rFonts w:ascii="Times New Roman" w:hAnsi="Times New Roman"/>
          <w:sz w:val="24"/>
          <w:szCs w:val="24"/>
        </w:rPr>
        <w:tab/>
      </w:r>
      <w:r w:rsidR="00B079E0" w:rsidRPr="00EF7AB5">
        <w:rPr>
          <w:rFonts w:ascii="Times New Roman" w:hAnsi="Times New Roman"/>
          <w:sz w:val="24"/>
          <w:szCs w:val="24"/>
        </w:rPr>
        <w:t>Prezentul contract s-a încheiat în două exemplare, câte unul pentru fiecare parte.</w:t>
      </w:r>
    </w:p>
    <w:p w14:paraId="38101978" w14:textId="77777777" w:rsidR="00B079E0" w:rsidRPr="00EF7AB5" w:rsidRDefault="00B079E0" w:rsidP="00383FF9">
      <w:p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14:paraId="5CADF479" w14:textId="77777777" w:rsidR="00B079E0" w:rsidRPr="00EF7AB5" w:rsidRDefault="00B079E0" w:rsidP="00383FF9">
      <w:p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14:paraId="1888A4AB" w14:textId="77777777" w:rsidR="00383FF9" w:rsidRDefault="00383FF9" w:rsidP="00B079E0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14:paraId="4D21FE60" w14:textId="3109F075" w:rsidR="00383FF9" w:rsidRDefault="00383FF9" w:rsidP="00B079E0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14:paraId="655A993C" w14:textId="5FB57FBE" w:rsidR="00AB5B89" w:rsidRDefault="00AB5B89" w:rsidP="00B079E0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14:paraId="50F279E8" w14:textId="013BA9FA" w:rsidR="00AB5B89" w:rsidRDefault="00AB5B89" w:rsidP="00B079E0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14:paraId="68F4967D" w14:textId="0A3E1BDF" w:rsidR="00AB5B89" w:rsidRDefault="00AB5B89" w:rsidP="00B079E0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14:paraId="0BBFEC84" w14:textId="5CE147C3" w:rsidR="00AB5B89" w:rsidRDefault="00AB5B89" w:rsidP="00B079E0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14:paraId="2C2882F1" w14:textId="77777777" w:rsidR="00383FF9" w:rsidRDefault="00383FF9" w:rsidP="00B079E0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14:paraId="293417C4" w14:textId="77777777" w:rsidR="00383FF9" w:rsidRDefault="00383FF9" w:rsidP="00B079E0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14:paraId="4E80873B" w14:textId="77777777" w:rsidR="00F54D5D" w:rsidRDefault="00F54D5D" w:rsidP="00F54D5D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14:paraId="33D0B1C9" w14:textId="1A21FD18" w:rsidR="004E3BE1" w:rsidRDefault="003916A6" w:rsidP="00F54D5D">
      <w:pPr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F54D5D" w:rsidRPr="004E3BE1">
        <w:rPr>
          <w:rFonts w:ascii="Times New Roman" w:hAnsi="Times New Roman"/>
          <w:b/>
          <w:sz w:val="24"/>
          <w:szCs w:val="24"/>
        </w:rPr>
        <w:t>MINIST</w:t>
      </w:r>
      <w:r w:rsidRPr="004E3BE1">
        <w:rPr>
          <w:rFonts w:ascii="Times New Roman" w:hAnsi="Times New Roman"/>
          <w:b/>
          <w:sz w:val="24"/>
          <w:szCs w:val="24"/>
        </w:rPr>
        <w:t>RU</w:t>
      </w:r>
      <w:r w:rsidR="00942A60">
        <w:rPr>
          <w:rFonts w:ascii="Times New Roman" w:hAnsi="Times New Roman"/>
          <w:b/>
          <w:sz w:val="24"/>
          <w:szCs w:val="24"/>
        </w:rPr>
        <w:t>L</w:t>
      </w:r>
      <w:r w:rsidR="004F5D2E">
        <w:rPr>
          <w:rFonts w:ascii="Times New Roman" w:hAnsi="Times New Roman"/>
          <w:b/>
          <w:sz w:val="24"/>
          <w:szCs w:val="24"/>
        </w:rPr>
        <w:t xml:space="preserve"> INTERIMAR</w:t>
      </w:r>
      <w:r w:rsidR="004E3BE1">
        <w:rPr>
          <w:rFonts w:ascii="Times New Roman" w:hAnsi="Times New Roman"/>
          <w:b/>
          <w:sz w:val="24"/>
          <w:szCs w:val="24"/>
        </w:rPr>
        <w:t>,</w:t>
      </w:r>
    </w:p>
    <w:p w14:paraId="68412D34" w14:textId="7E8571AC" w:rsidR="004E3BE1" w:rsidRDefault="005879CF" w:rsidP="00F54D5D">
      <w:pPr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4F5D2E">
        <w:rPr>
          <w:rFonts w:ascii="Times New Roman" w:hAnsi="Times New Roman"/>
          <w:b/>
          <w:sz w:val="24"/>
          <w:szCs w:val="24"/>
        </w:rPr>
        <w:t>Daniel-Ovidiu DAVID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916A6">
        <w:rPr>
          <w:rFonts w:ascii="Times New Roman" w:hAnsi="Times New Roman"/>
          <w:b/>
          <w:sz w:val="24"/>
          <w:szCs w:val="24"/>
        </w:rPr>
        <w:tab/>
      </w:r>
      <w:r w:rsidR="003916A6">
        <w:rPr>
          <w:rFonts w:ascii="Times New Roman" w:hAnsi="Times New Roman"/>
          <w:b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ab/>
      </w:r>
      <w:r w:rsidR="00F54D5D">
        <w:rPr>
          <w:rFonts w:ascii="Times New Roman" w:hAnsi="Times New Roman"/>
          <w:b/>
          <w:sz w:val="24"/>
          <w:szCs w:val="24"/>
        </w:rPr>
        <w:t>CADRU DIDACTIC UNIVERSITAR</w:t>
      </w:r>
      <w:r w:rsidR="004E3BE1">
        <w:rPr>
          <w:rFonts w:ascii="Times New Roman" w:hAnsi="Times New Roman"/>
          <w:b/>
          <w:sz w:val="24"/>
          <w:szCs w:val="24"/>
        </w:rPr>
        <w:t>,</w:t>
      </w:r>
    </w:p>
    <w:p w14:paraId="27702525" w14:textId="77777777" w:rsidR="008620D3" w:rsidRDefault="008620D3" w:rsidP="00B079E0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14:paraId="144DBC95" w14:textId="6EB0A06D" w:rsidR="00383FF9" w:rsidRDefault="004F5D2E" w:rsidP="00B079E0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744FD">
        <w:rPr>
          <w:rFonts w:ascii="Times New Roman" w:hAnsi="Times New Roman"/>
          <w:sz w:val="24"/>
          <w:szCs w:val="24"/>
        </w:rPr>
        <w:t>...........................</w:t>
      </w:r>
      <w:r w:rsidR="008620D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4E3BE1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05486631" w14:textId="77777777" w:rsidR="00383FF9" w:rsidRDefault="00383FF9" w:rsidP="00B079E0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14:paraId="1D333576" w14:textId="719D7467" w:rsidR="00383FF9" w:rsidRDefault="00383FF9" w:rsidP="00B079E0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sectPr w:rsidR="00383FF9" w:rsidSect="006704E5">
      <w:pgSz w:w="11906" w:h="16838"/>
      <w:pgMar w:top="1276" w:right="1133" w:bottom="1276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9FF49" w14:textId="77777777" w:rsidR="006A68F7" w:rsidRDefault="006A68F7" w:rsidP="006704E5">
      <w:pPr>
        <w:spacing w:after="0" w:line="240" w:lineRule="auto"/>
      </w:pPr>
      <w:r>
        <w:separator/>
      </w:r>
    </w:p>
  </w:endnote>
  <w:endnote w:type="continuationSeparator" w:id="0">
    <w:p w14:paraId="4350FE20" w14:textId="77777777" w:rsidR="006A68F7" w:rsidRDefault="006A68F7" w:rsidP="0067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FNormal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FEB02" w14:textId="77777777" w:rsidR="006A68F7" w:rsidRDefault="006A68F7" w:rsidP="006704E5">
      <w:pPr>
        <w:spacing w:after="0" w:line="240" w:lineRule="auto"/>
      </w:pPr>
      <w:r>
        <w:separator/>
      </w:r>
    </w:p>
  </w:footnote>
  <w:footnote w:type="continuationSeparator" w:id="0">
    <w:p w14:paraId="411E0086" w14:textId="77777777" w:rsidR="006A68F7" w:rsidRDefault="006A68F7" w:rsidP="00670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0504A"/>
    <w:multiLevelType w:val="hybridMultilevel"/>
    <w:tmpl w:val="C00413C0"/>
    <w:lvl w:ilvl="0" w:tplc="F4BED1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EB"/>
    <w:rsid w:val="00002950"/>
    <w:rsid w:val="000258B1"/>
    <w:rsid w:val="000314EF"/>
    <w:rsid w:val="00066C20"/>
    <w:rsid w:val="000766E0"/>
    <w:rsid w:val="00077D74"/>
    <w:rsid w:val="000B5896"/>
    <w:rsid w:val="000C0724"/>
    <w:rsid w:val="000C5D06"/>
    <w:rsid w:val="000D01B4"/>
    <w:rsid w:val="000D5770"/>
    <w:rsid w:val="00100FE4"/>
    <w:rsid w:val="0010192B"/>
    <w:rsid w:val="001019D2"/>
    <w:rsid w:val="001216B7"/>
    <w:rsid w:val="00121BD8"/>
    <w:rsid w:val="0014413C"/>
    <w:rsid w:val="00150D91"/>
    <w:rsid w:val="0016522A"/>
    <w:rsid w:val="00167969"/>
    <w:rsid w:val="00173509"/>
    <w:rsid w:val="001B6C0F"/>
    <w:rsid w:val="001D6995"/>
    <w:rsid w:val="001E5420"/>
    <w:rsid w:val="0024046F"/>
    <w:rsid w:val="0027014D"/>
    <w:rsid w:val="00270BAE"/>
    <w:rsid w:val="002B3C9B"/>
    <w:rsid w:val="002B3ED8"/>
    <w:rsid w:val="002B4181"/>
    <w:rsid w:val="002B7BC8"/>
    <w:rsid w:val="002D4FCD"/>
    <w:rsid w:val="002E5C97"/>
    <w:rsid w:val="0030683A"/>
    <w:rsid w:val="003315FC"/>
    <w:rsid w:val="003744FD"/>
    <w:rsid w:val="00381868"/>
    <w:rsid w:val="00383FF9"/>
    <w:rsid w:val="00384C3E"/>
    <w:rsid w:val="003916A6"/>
    <w:rsid w:val="00392700"/>
    <w:rsid w:val="00393456"/>
    <w:rsid w:val="003A6686"/>
    <w:rsid w:val="003A6C93"/>
    <w:rsid w:val="004038CC"/>
    <w:rsid w:val="004041B2"/>
    <w:rsid w:val="00451786"/>
    <w:rsid w:val="004A5B16"/>
    <w:rsid w:val="004D33FD"/>
    <w:rsid w:val="004E3BE1"/>
    <w:rsid w:val="004E3E93"/>
    <w:rsid w:val="004F5D2E"/>
    <w:rsid w:val="00507E9A"/>
    <w:rsid w:val="00540317"/>
    <w:rsid w:val="0054211D"/>
    <w:rsid w:val="00551FBD"/>
    <w:rsid w:val="00564ADD"/>
    <w:rsid w:val="0058758A"/>
    <w:rsid w:val="005879CF"/>
    <w:rsid w:val="00587C83"/>
    <w:rsid w:val="00596A7E"/>
    <w:rsid w:val="00597EEE"/>
    <w:rsid w:val="005E611A"/>
    <w:rsid w:val="006704E5"/>
    <w:rsid w:val="0068644E"/>
    <w:rsid w:val="00696AF1"/>
    <w:rsid w:val="006A16A0"/>
    <w:rsid w:val="006A68F7"/>
    <w:rsid w:val="0071596B"/>
    <w:rsid w:val="007206AE"/>
    <w:rsid w:val="007437DF"/>
    <w:rsid w:val="0074474C"/>
    <w:rsid w:val="0076420E"/>
    <w:rsid w:val="007647F8"/>
    <w:rsid w:val="00764A90"/>
    <w:rsid w:val="0079161D"/>
    <w:rsid w:val="007B4916"/>
    <w:rsid w:val="007C7B22"/>
    <w:rsid w:val="007D1FDE"/>
    <w:rsid w:val="007F05C2"/>
    <w:rsid w:val="00812804"/>
    <w:rsid w:val="00823CE8"/>
    <w:rsid w:val="008475BD"/>
    <w:rsid w:val="00847BED"/>
    <w:rsid w:val="008620D3"/>
    <w:rsid w:val="00865B00"/>
    <w:rsid w:val="0088140D"/>
    <w:rsid w:val="008900E6"/>
    <w:rsid w:val="00897331"/>
    <w:rsid w:val="008A1576"/>
    <w:rsid w:val="008A6418"/>
    <w:rsid w:val="008E36D5"/>
    <w:rsid w:val="00906CEB"/>
    <w:rsid w:val="00942A60"/>
    <w:rsid w:val="0095651C"/>
    <w:rsid w:val="0096114E"/>
    <w:rsid w:val="00974D70"/>
    <w:rsid w:val="00975E88"/>
    <w:rsid w:val="009872E5"/>
    <w:rsid w:val="00A00B75"/>
    <w:rsid w:val="00A30BBD"/>
    <w:rsid w:val="00A4366C"/>
    <w:rsid w:val="00A5481B"/>
    <w:rsid w:val="00A66B23"/>
    <w:rsid w:val="00A74285"/>
    <w:rsid w:val="00AB449A"/>
    <w:rsid w:val="00AB5B89"/>
    <w:rsid w:val="00AB72A1"/>
    <w:rsid w:val="00B079E0"/>
    <w:rsid w:val="00B2128C"/>
    <w:rsid w:val="00B736B7"/>
    <w:rsid w:val="00B76D40"/>
    <w:rsid w:val="00B868AE"/>
    <w:rsid w:val="00BE3EC3"/>
    <w:rsid w:val="00BE4339"/>
    <w:rsid w:val="00BE566A"/>
    <w:rsid w:val="00C1537A"/>
    <w:rsid w:val="00C566F2"/>
    <w:rsid w:val="00C64766"/>
    <w:rsid w:val="00C81012"/>
    <w:rsid w:val="00C96C7F"/>
    <w:rsid w:val="00CA76AE"/>
    <w:rsid w:val="00CB7517"/>
    <w:rsid w:val="00CD1DFB"/>
    <w:rsid w:val="00D10B9F"/>
    <w:rsid w:val="00D25D25"/>
    <w:rsid w:val="00D35B31"/>
    <w:rsid w:val="00D42267"/>
    <w:rsid w:val="00D67DDA"/>
    <w:rsid w:val="00D719A4"/>
    <w:rsid w:val="00D75D58"/>
    <w:rsid w:val="00D83D82"/>
    <w:rsid w:val="00DD6294"/>
    <w:rsid w:val="00DF486A"/>
    <w:rsid w:val="00E00E9F"/>
    <w:rsid w:val="00E04E04"/>
    <w:rsid w:val="00E16725"/>
    <w:rsid w:val="00E17A06"/>
    <w:rsid w:val="00E302BE"/>
    <w:rsid w:val="00EA5CBE"/>
    <w:rsid w:val="00EE2D74"/>
    <w:rsid w:val="00EF7AB5"/>
    <w:rsid w:val="00F23D82"/>
    <w:rsid w:val="00F24526"/>
    <w:rsid w:val="00F411F0"/>
    <w:rsid w:val="00F54D5D"/>
    <w:rsid w:val="00F57CCB"/>
    <w:rsid w:val="00F608D5"/>
    <w:rsid w:val="00F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CE30F"/>
  <w15:docId w15:val="{6DB09766-E9DA-4239-9421-349B7918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CEB"/>
    <w:rPr>
      <w:rFonts w:eastAsiaTheme="minorEastAsia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906C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06CEB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AU" w:eastAsia="en-US"/>
    </w:rPr>
  </w:style>
  <w:style w:type="paragraph" w:styleId="Heading4">
    <w:name w:val="heading 4"/>
    <w:basedOn w:val="Normal"/>
    <w:next w:val="Normal"/>
    <w:link w:val="Heading4Char"/>
    <w:qFormat/>
    <w:rsid w:val="00906CEB"/>
    <w:pPr>
      <w:keepNext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val="en-AU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6CEB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CEB"/>
    <w:rPr>
      <w:rFonts w:ascii="Arial" w:eastAsia="Times New Roman" w:hAnsi="Arial" w:cs="Arial"/>
      <w:b/>
      <w:bCs/>
      <w:kern w:val="32"/>
      <w:sz w:val="32"/>
      <w:szCs w:val="32"/>
      <w:lang w:eastAsia="ro-RO"/>
    </w:rPr>
  </w:style>
  <w:style w:type="character" w:customStyle="1" w:styleId="Heading2Char">
    <w:name w:val="Heading 2 Char"/>
    <w:basedOn w:val="DefaultParagraphFont"/>
    <w:link w:val="Heading2"/>
    <w:rsid w:val="00906CEB"/>
    <w:rPr>
      <w:rFonts w:ascii="Times New Roman" w:eastAsia="Times New Roman" w:hAnsi="Times New Roman" w:cs="Times New Roman"/>
      <w:b/>
      <w:sz w:val="28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906CEB"/>
    <w:rPr>
      <w:rFonts w:ascii="Times New Roman" w:eastAsia="Times New Roman" w:hAnsi="Times New Roman" w:cs="Times New Roman"/>
      <w:b/>
      <w:sz w:val="32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rsid w:val="00906CEB"/>
    <w:rPr>
      <w:rFonts w:ascii="Cambria" w:eastAsia="Times New Roman" w:hAnsi="Cambria" w:cs="Times New Roman"/>
      <w:color w:val="404040"/>
      <w:sz w:val="20"/>
      <w:szCs w:val="20"/>
      <w:lang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906C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06CEB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rsid w:val="00906CE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06CE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CEB"/>
    <w:rPr>
      <w:rFonts w:ascii="Tahoma" w:eastAsiaTheme="minorEastAsia" w:hAnsi="Tahoma" w:cs="Tahoma"/>
      <w:sz w:val="16"/>
      <w:szCs w:val="16"/>
      <w:lang w:eastAsia="ro-RO"/>
    </w:rPr>
  </w:style>
  <w:style w:type="paragraph" w:styleId="ListParagraph">
    <w:name w:val="List Paragraph"/>
    <w:basedOn w:val="Normal"/>
    <w:uiPriority w:val="34"/>
    <w:qFormat/>
    <w:rsid w:val="00551F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6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AF1"/>
    <w:rPr>
      <w:rFonts w:eastAsiaTheme="minorEastAsia"/>
      <w:lang w:eastAsia="ro-RO"/>
    </w:rPr>
  </w:style>
  <w:style w:type="paragraph" w:styleId="NoSpacing">
    <w:name w:val="No Spacing"/>
    <w:uiPriority w:val="1"/>
    <w:qFormat/>
    <w:rsid w:val="000D5770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oana.dan</dc:creator>
  <cp:lastModifiedBy>DANIEL PARASCHIV</cp:lastModifiedBy>
  <cp:revision>10</cp:revision>
  <cp:lastPrinted>2022-05-03T13:03:00Z</cp:lastPrinted>
  <dcterms:created xsi:type="dcterms:W3CDTF">2024-06-11T07:13:00Z</dcterms:created>
  <dcterms:modified xsi:type="dcterms:W3CDTF">2025-05-14T07:01:00Z</dcterms:modified>
</cp:coreProperties>
</file>