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Italic" w:hAnsi="Times New Roman Italic" w:cs="Times New Roman Italic"/>
          <w:i/>
          <w:iCs/>
          <w:sz w:val="24"/>
          <w:lang w:val="ro-RO"/>
        </w:rPr>
      </w:pPr>
      <w:r>
        <w:rPr>
          <w:rFonts w:hint="default" w:ascii="Times New Roman Italic" w:hAnsi="Times New Roman Italic" w:cs="Times New Roman Italic"/>
          <w:i/>
          <w:iCs/>
          <w:sz w:val="24"/>
          <w:lang w:val="ro-RO"/>
        </w:rPr>
        <w:t>Marosvásárhely, 2023. november 15.</w:t>
      </w:r>
    </w:p>
    <w:p>
      <w:pPr>
        <w:rPr>
          <w:rFonts w:hint="default" w:ascii="Times New Roman" w:hAnsi="Times New Roman"/>
          <w:sz w:val="24"/>
          <w:lang w:val="ro-RO"/>
        </w:rPr>
      </w:pPr>
    </w:p>
    <w:p>
      <w:pPr>
        <w:rPr>
          <w:rFonts w:ascii="Times New Roman" w:hAnsi="Times New Roman" w:cs="Times New Roman"/>
          <w:b/>
          <w:bCs/>
          <w:sz w:val="24"/>
          <w:lang w:val="ro-RO"/>
        </w:rPr>
      </w:pPr>
      <w:r>
        <w:rPr>
          <w:rFonts w:hint="default" w:ascii="Times New Roman" w:hAnsi="Times New Roman"/>
          <w:b/>
          <w:bCs/>
          <w:sz w:val="24"/>
          <w:lang w:val="ro-RO"/>
        </w:rPr>
        <w:t xml:space="preserve">A Maros Megyei Múzeum 2023. november 20-tól ad otthont a Román Nemzeti Művészeti Múzeum Pallady. Intim napló című kiállításának. </w:t>
      </w:r>
    </w:p>
    <w:p>
      <w:pPr>
        <w:rPr>
          <w:rFonts w:ascii="Times New Roman" w:hAnsi="Times New Roman" w:cs="Times New Roman"/>
          <w:b/>
          <w:bCs/>
          <w:sz w:val="24"/>
          <w:lang w:val="ro-RO"/>
        </w:rPr>
      </w:pPr>
    </w:p>
    <w:p>
      <w:pPr>
        <w:rPr>
          <w:rFonts w:ascii="Times New Roman" w:hAnsi="Times New Roman" w:cs="Times New Roman"/>
          <w:sz w:val="24"/>
          <w:lang w:val="ro-RO"/>
        </w:rPr>
      </w:pPr>
      <w:bookmarkStart w:id="0" w:name="_GoBack"/>
      <w:bookmarkEnd w:id="0"/>
    </w:p>
    <w:p>
      <w:pPr>
        <w:rPr>
          <w:rFonts w:ascii="Times New Roman" w:hAnsi="Times New Roman" w:cs="Times New Roman"/>
          <w:sz w:val="24"/>
          <w:lang w:val="hu-HU"/>
        </w:rPr>
      </w:pPr>
      <w:r>
        <w:rPr>
          <w:rFonts w:ascii="Times New Roman" w:hAnsi="Times New Roman" w:cs="Times New Roman"/>
          <w:sz w:val="24"/>
          <w:lang w:val="hu-HU"/>
        </w:rPr>
        <w:t xml:space="preserve">A Román Nemzeti Művészeti Múzeum és a Maros Megyei Múzeum Művészeti Osztálya tisztelettel hív minden érdeklődőt 2023. november 20-án 17 órára a Kultúrpalotába a </w:t>
      </w:r>
      <w:r>
        <w:rPr>
          <w:rFonts w:ascii="Times New Roman" w:hAnsi="Times New Roman" w:cs="Times New Roman"/>
          <w:i/>
          <w:sz w:val="24"/>
          <w:lang w:val="hu-HU"/>
        </w:rPr>
        <w:t>Pallady. Intim napló</w:t>
      </w:r>
      <w:r>
        <w:rPr>
          <w:rFonts w:ascii="Times New Roman" w:hAnsi="Times New Roman" w:cs="Times New Roman"/>
          <w:sz w:val="24"/>
          <w:lang w:val="hu-HU"/>
        </w:rPr>
        <w:t xml:space="preserve"> című kiállítás megnyitójára.</w:t>
      </w:r>
    </w:p>
    <w:p>
      <w:pPr>
        <w:rPr>
          <w:rFonts w:ascii="Times New Roman" w:hAnsi="Times New Roman" w:cs="Times New Roman"/>
          <w:sz w:val="24"/>
          <w:lang w:val="hu-HU"/>
        </w:rPr>
      </w:pPr>
    </w:p>
    <w:p>
      <w:pPr>
        <w:rPr>
          <w:rFonts w:ascii="Times New Roman" w:hAnsi="Times New Roman" w:cs="Times New Roman"/>
          <w:sz w:val="24"/>
          <w:lang w:val="hu-HU"/>
        </w:rPr>
      </w:pPr>
      <w:r>
        <w:rPr>
          <w:rFonts w:ascii="Times New Roman" w:hAnsi="Times New Roman" w:cs="Times New Roman"/>
          <w:sz w:val="24"/>
          <w:lang w:val="hu-HU"/>
        </w:rPr>
        <w:t>Kurátor: Călin-Alexiu Stegerean, a Román Nemzeti Művészeti Múzeum főigazgatója</w:t>
      </w:r>
    </w:p>
    <w:p>
      <w:pPr>
        <w:rPr>
          <w:rFonts w:ascii="Times New Roman" w:hAnsi="Times New Roman" w:cs="Times New Roman"/>
          <w:sz w:val="24"/>
          <w:lang w:val="hu-HU"/>
        </w:rPr>
      </w:pPr>
    </w:p>
    <w:p>
      <w:pPr>
        <w:rPr>
          <w:rFonts w:ascii="Times New Roman" w:hAnsi="Times New Roman" w:cs="Times New Roman"/>
          <w:sz w:val="24"/>
          <w:lang w:val="hu-HU"/>
        </w:rPr>
      </w:pPr>
      <w:r>
        <w:rPr>
          <w:rFonts w:ascii="Times New Roman" w:hAnsi="Times New Roman" w:cs="Times New Roman"/>
          <w:sz w:val="24"/>
          <w:lang w:val="hu-HU"/>
        </w:rPr>
        <w:t xml:space="preserve">2021-ben, a művész születésének 150. évfordulója alkalmából a Román Nemzeti Művészeti Múzeum megrendezte az </w:t>
      </w:r>
      <w:r>
        <w:rPr>
          <w:rFonts w:ascii="Times New Roman" w:hAnsi="Times New Roman" w:cs="Times New Roman"/>
          <w:i/>
          <w:sz w:val="24"/>
          <w:lang w:val="hu-HU"/>
        </w:rPr>
        <w:t>Intim napló</w:t>
      </w:r>
      <w:r>
        <w:rPr>
          <w:rFonts w:ascii="Times New Roman" w:hAnsi="Times New Roman" w:cs="Times New Roman"/>
          <w:sz w:val="24"/>
          <w:lang w:val="hu-HU"/>
        </w:rPr>
        <w:t xml:space="preserve"> című kiállítást. Ez a tárlat látható most a Maros Megyei Múzeum Művészeti Osztályán egy új válogatással, valamint a Maros Megyei Múzeum gyűjteményéből származó, Pallady által szignált </w:t>
      </w:r>
      <w:r>
        <w:rPr>
          <w:rFonts w:hint="default" w:ascii="Times New Roman" w:hAnsi="Times New Roman"/>
          <w:sz w:val="24"/>
          <w:lang w:val="hu-HU"/>
        </w:rPr>
        <w:t>alkotàsokkal</w:t>
      </w:r>
      <w:r>
        <w:rPr>
          <w:rFonts w:hint="default" w:ascii="Times New Roman" w:hAnsi="Times New Roman"/>
          <w:sz w:val="24"/>
        </w:rPr>
        <w:t xml:space="preserve"> </w:t>
      </w:r>
      <w:r>
        <w:rPr>
          <w:rFonts w:ascii="Times New Roman" w:hAnsi="Times New Roman" w:cs="Times New Roman"/>
          <w:sz w:val="24"/>
          <w:lang w:val="hu-HU"/>
        </w:rPr>
        <w:t>kiegészülve. Ezekhez társul a Román Nemzeti Könyvtár állományában fellelhető Pallady-naplók közül kettő. A kiállítás címe arra utal, hogy Pallady festészete a mindennapi lét naplója, célja pedig a festő egyik kedvelt témájának szemléltetése: a nőt mutatja meg a maga intimitásában. Amellett, hogy feltárja, hogyan válik a nőiesség a műalkotás tárgyává, a kiállítás a művész stiláris fejlődésének szakaszain is végigvezet, a kifinomult fény-árnyék jellegű ábrázolásoktól a későbbi művekig, amelyeket szögletes formák, egyárnyalatos színek és egy határozottan egyedi stílus jellemez. Ez egy kizárólagosan kurátori megközelítés, amely Pallady munkásságának összetettségét kívánja feltárni a művész írásainak és munkáinak egymás mellé állításával.</w:t>
      </w:r>
    </w:p>
    <w:p>
      <w:pPr>
        <w:rPr>
          <w:rFonts w:ascii="Times New Roman" w:hAnsi="Times New Roman" w:cs="Times New Roman"/>
          <w:sz w:val="24"/>
          <w:lang w:val="hu-HU"/>
        </w:rPr>
      </w:pPr>
    </w:p>
    <w:p>
      <w:pPr>
        <w:rPr>
          <w:rFonts w:ascii="Times New Roman" w:hAnsi="Times New Roman" w:cs="Times New Roman"/>
          <w:sz w:val="24"/>
          <w:lang w:val="hu-HU"/>
        </w:rPr>
      </w:pPr>
      <w:r>
        <w:rPr>
          <w:rFonts w:ascii="Times New Roman" w:hAnsi="Times New Roman" w:cs="Times New Roman"/>
          <w:sz w:val="24"/>
          <w:lang w:val="hu-HU"/>
        </w:rPr>
        <w:t>Másrészt ez a kiállítás új dimenziót jelent a Román Nemzeti Művészeti Múzeum és az ország más múzeumai közötti együttműködésben azáltal, hogy nagyszabású, jelentős ismertséget és kulturális-művészeti színvonalat képviselő kiállításokat számos helyen vándorkiállításként bemutat.</w:t>
      </w:r>
    </w:p>
    <w:p>
      <w:pPr>
        <w:rPr>
          <w:rFonts w:ascii="Times New Roman" w:hAnsi="Times New Roman" w:cs="Times New Roman"/>
          <w:sz w:val="24"/>
          <w:lang w:val="hu-HU"/>
        </w:rPr>
      </w:pPr>
    </w:p>
    <w:p>
      <w:pPr>
        <w:rPr>
          <w:rFonts w:ascii="Times New Roman" w:hAnsi="Times New Roman" w:cs="Times New Roman"/>
          <w:sz w:val="24"/>
          <w:lang w:val="hu-HU"/>
        </w:rPr>
      </w:pPr>
      <w:r>
        <w:rPr>
          <w:rFonts w:ascii="Times New Roman" w:hAnsi="Times New Roman" w:cs="Times New Roman"/>
          <w:sz w:val="24"/>
          <w:lang w:val="hu-HU"/>
        </w:rPr>
        <w:t>Szeretettel várjuk a kiállításra, amely a művész legfontosabb, a nőiesség témájával foglalkozó műveit gyűjti össze, és amely 2023. november 20. és 2024. április 14. között lesz megtekinthető a Kultúrpalota időszaki kiállítótereiben keddtől péntekig 09.00 és 1</w:t>
      </w:r>
      <w:r>
        <w:rPr>
          <w:rFonts w:hint="default" w:ascii="Times New Roman" w:hAnsi="Times New Roman" w:cs="Times New Roman"/>
          <w:sz w:val="24"/>
        </w:rPr>
        <w:t>6</w:t>
      </w:r>
      <w:r>
        <w:rPr>
          <w:rFonts w:ascii="Times New Roman" w:hAnsi="Times New Roman" w:cs="Times New Roman"/>
          <w:sz w:val="24"/>
          <w:lang w:val="hu-HU"/>
        </w:rPr>
        <w:t>.</w:t>
      </w:r>
      <w:r>
        <w:rPr>
          <w:rFonts w:hint="default" w:ascii="Times New Roman" w:hAnsi="Times New Roman" w:cs="Times New Roman"/>
          <w:sz w:val="24"/>
        </w:rPr>
        <w:t>0</w:t>
      </w:r>
      <w:r>
        <w:rPr>
          <w:rFonts w:ascii="Times New Roman" w:hAnsi="Times New Roman" w:cs="Times New Roman"/>
          <w:sz w:val="24"/>
          <w:lang w:val="hu-HU"/>
        </w:rPr>
        <w:t>0, szombaton és vasárnap 09.00 és 1</w:t>
      </w:r>
      <w:r>
        <w:rPr>
          <w:rFonts w:hint="default" w:ascii="Times New Roman" w:hAnsi="Times New Roman" w:cs="Times New Roman"/>
          <w:sz w:val="24"/>
        </w:rPr>
        <w:t>4</w:t>
      </w:r>
      <w:r>
        <w:rPr>
          <w:rFonts w:ascii="Times New Roman" w:hAnsi="Times New Roman" w:cs="Times New Roman"/>
          <w:sz w:val="24"/>
          <w:lang w:val="hu-HU"/>
        </w:rPr>
        <w:t>.30 óra között. Hétfőnként zárva. A belépőjegy ára 15 lej felnőtteknek, 7 lej nyugdíjasoknak, 3 lej diákoknak.</w:t>
      </w:r>
    </w:p>
    <w:p>
      <w:pPr>
        <w:rPr>
          <w:rFonts w:ascii="Times New Roman" w:hAnsi="Times New Roman" w:cs="Times New Roman"/>
          <w:sz w:val="24"/>
          <w:lang w:val="hu-HU"/>
        </w:rPr>
      </w:pPr>
    </w:p>
    <w:p>
      <w:pPr>
        <w:rPr>
          <w:rFonts w:ascii="Times New Roman" w:hAnsi="Times New Roman" w:cs="Times New Roman"/>
          <w:sz w:val="24"/>
          <w:lang w:val="hu-HU"/>
        </w:rPr>
      </w:pPr>
      <w:r>
        <w:rPr>
          <w:rFonts w:ascii="Times New Roman" w:hAnsi="Times New Roman" w:cs="Times New Roman"/>
          <w:b/>
          <w:bCs/>
          <w:sz w:val="24"/>
          <w:lang w:val="hu-HU"/>
        </w:rPr>
        <w:t>Partnerek:</w:t>
      </w:r>
      <w:r>
        <w:rPr>
          <w:rFonts w:ascii="Times New Roman" w:hAnsi="Times New Roman" w:cs="Times New Roman"/>
          <w:sz w:val="24"/>
          <w:lang w:val="hu-HU"/>
        </w:rPr>
        <w:t xml:space="preserve"> A Román Nemzeti Művészeti Múzeum Baráti Köre Egyesület, Atrium Musei Egyesület, Villa Vinèa Pincészet, Marosvásárhely Polgármesteri Hivatala</w:t>
      </w:r>
    </w:p>
    <w:p>
      <w:pPr>
        <w:rPr>
          <w:rFonts w:ascii="Times New Roman" w:hAnsi="Times New Roman" w:cs="Times New Roman"/>
          <w:sz w:val="24"/>
          <w:lang w:val="hu-HU"/>
        </w:rPr>
      </w:pPr>
    </w:p>
    <w:p>
      <w:pPr>
        <w:rPr>
          <w:rFonts w:ascii="Times New Roman" w:hAnsi="Times New Roman" w:cs="Times New Roman"/>
          <w:sz w:val="24"/>
          <w:lang w:val="hu-HU"/>
        </w:rPr>
      </w:pPr>
      <w:r>
        <w:rPr>
          <w:rFonts w:ascii="Times New Roman" w:hAnsi="Times New Roman" w:cs="Times New Roman"/>
          <w:b/>
          <w:bCs/>
          <w:sz w:val="24"/>
          <w:lang w:val="hu-HU"/>
        </w:rPr>
        <w:t>Médiapartnerek:</w:t>
      </w:r>
      <w:r>
        <w:rPr>
          <w:rFonts w:ascii="Times New Roman" w:hAnsi="Times New Roman" w:cs="Times New Roman"/>
          <w:sz w:val="24"/>
          <w:lang w:val="hu-HU"/>
        </w:rPr>
        <w:t xml:space="preserve"> AGERPRES, Duna TV, Erdély FM, Erdély TV, Evenimente muzeale.ro, Invie Tradiția, Kultura.hu, Krónika.ro, Marosvásárhely Rádió Románia, Maszol.ro, Modernism.ro, Népújság, PROPAGARTA, Punctul.ro, Rádió GaGa, Radio Târgu Mureș, Radio România Actualități, Székelyhon, TVR, Visit Mures, Zi de Zi</w:t>
      </w:r>
    </w:p>
    <w:p>
      <w:pPr>
        <w:rPr>
          <w:rFonts w:ascii="Times New Roman" w:hAnsi="Times New Roman" w:cs="Times New Roman"/>
          <w:sz w:val="24"/>
          <w:lang w:val="hu-HU"/>
        </w:rPr>
      </w:pPr>
    </w:p>
    <w:p>
      <w:pPr>
        <w:rPr>
          <w:rFonts w:ascii="Times New Roman" w:hAnsi="Times New Roman" w:cs="Times New Roman"/>
          <w:sz w:val="24"/>
          <w:lang w:val="ro-RO"/>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Liberation Serif">
    <w:altName w:val="Thonburi"/>
    <w:panose1 w:val="000000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Noto Sans CJK SC">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Lohit Devanagari">
    <w:altName w:val="苹方-简"/>
    <w:panose1 w:val="00000000000000000000"/>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rPr>
    </w:pPr>
    <w:r>
      <w:rPr>
        <w:rFonts w:hint="default"/>
      </w:rPr>
      <w:drawing>
        <wp:inline distT="0" distB="0" distL="114300" distR="114300">
          <wp:extent cx="1560830" cy="1176655"/>
          <wp:effectExtent l="0" t="0" r="0" b="0"/>
          <wp:docPr id="1" name="Picture 1" descr="MMMuzeum feke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MMuzeum fekete logo"/>
                  <pic:cNvPicPr>
                    <a:picLocks noChangeAspect="1"/>
                  </pic:cNvPicPr>
                </pic:nvPicPr>
                <pic:blipFill>
                  <a:blip r:embed="rId1"/>
                  <a:stretch>
                    <a:fillRect/>
                  </a:stretch>
                </pic:blipFill>
                <pic:spPr>
                  <a:xfrm>
                    <a:off x="0" y="0"/>
                    <a:ext cx="1560830" cy="11766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8FFB142"/>
    <w:rsid w:val="00006D0B"/>
    <w:rsid w:val="00034DF8"/>
    <w:rsid w:val="000A50D1"/>
    <w:rsid w:val="000D7253"/>
    <w:rsid w:val="002207E5"/>
    <w:rsid w:val="002675C2"/>
    <w:rsid w:val="002C140F"/>
    <w:rsid w:val="002D0E01"/>
    <w:rsid w:val="002D207D"/>
    <w:rsid w:val="0032038C"/>
    <w:rsid w:val="003935D7"/>
    <w:rsid w:val="00425695"/>
    <w:rsid w:val="0047153F"/>
    <w:rsid w:val="004C3366"/>
    <w:rsid w:val="00625FD3"/>
    <w:rsid w:val="006434C5"/>
    <w:rsid w:val="006508CC"/>
    <w:rsid w:val="00761431"/>
    <w:rsid w:val="007C4624"/>
    <w:rsid w:val="007D33B9"/>
    <w:rsid w:val="007F0CC1"/>
    <w:rsid w:val="008576E8"/>
    <w:rsid w:val="008B21F4"/>
    <w:rsid w:val="008D1C8E"/>
    <w:rsid w:val="009477A1"/>
    <w:rsid w:val="00966B3E"/>
    <w:rsid w:val="00972575"/>
    <w:rsid w:val="009B248D"/>
    <w:rsid w:val="00A6597B"/>
    <w:rsid w:val="00AE4217"/>
    <w:rsid w:val="00C016B3"/>
    <w:rsid w:val="00C3711E"/>
    <w:rsid w:val="00CB3C36"/>
    <w:rsid w:val="00CF5794"/>
    <w:rsid w:val="00D4075F"/>
    <w:rsid w:val="00DE30F8"/>
    <w:rsid w:val="00DF2C78"/>
    <w:rsid w:val="00EB70BB"/>
    <w:rsid w:val="00F860F9"/>
    <w:rsid w:val="00F90548"/>
    <w:rsid w:val="00FC3261"/>
    <w:rsid w:val="00FF5D83"/>
    <w:rsid w:val="34EFF469"/>
    <w:rsid w:val="5645F25F"/>
    <w:rsid w:val="72FAB81C"/>
    <w:rsid w:val="77FB8F13"/>
    <w:rsid w:val="B8FFB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customStyle="1" w:styleId="6">
    <w:name w:val="Text body"/>
    <w:basedOn w:val="1"/>
    <w:qFormat/>
    <w:uiPriority w:val="0"/>
    <w:pPr>
      <w:suppressAutoHyphens/>
      <w:spacing w:after="140" w:line="276" w:lineRule="auto"/>
    </w:pPr>
    <w:rPr>
      <w:rFonts w:ascii="Liberation Serif" w:hAnsi="Liberation Serif" w:eastAsia="Noto Sans CJK SC" w:cs="Lohit Devanagari"/>
      <w:sz w:val="24"/>
      <w:lang w:val="ro-RO"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2131</Characters>
  <Lines>17</Lines>
  <Paragraphs>4</Paragraphs>
  <TotalTime>47</TotalTime>
  <ScaleCrop>false</ScaleCrop>
  <LinksUpToDate>false</LinksUpToDate>
  <CharactersWithSpaces>2500</CharactersWithSpaces>
  <Application>WPS Office_4.4.2.7667_F1E327BC-269C-435d-A152-05C5408002CA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2023-11-14T18:40:00Z</dcterms:created>
  <dc:creator>Lirca Liliana</dc:creator>
  <cp:lastModifiedBy>Lirca Liliana</cp:lastModifiedBy>
  <dcterms:modified xsi:type="dcterms:W3CDTF">2023-11-15T11:29:50Z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1033-4.4.2.7667</vt:lpwstr>
  </property>
</Properties>
</file>