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6E8A7" w14:textId="6D5CD997" w:rsidR="00301E61" w:rsidRPr="00993A06" w:rsidRDefault="00301E61" w:rsidP="00301E61">
      <w:pPr>
        <w:spacing w:after="0" w:line="240" w:lineRule="auto"/>
        <w:contextualSpacing/>
        <w:jc w:val="center"/>
        <w:rPr>
          <w:rFonts w:ascii="Times New Roman" w:hAnsi="Times New Roman"/>
          <w:b/>
          <w:caps/>
          <w:sz w:val="24"/>
          <w:szCs w:val="24"/>
        </w:rPr>
      </w:pPr>
      <w:bookmarkStart w:id="0" w:name="_GoBack"/>
      <w:bookmarkEnd w:id="0"/>
      <w:r w:rsidRPr="00993A06">
        <w:rPr>
          <w:rFonts w:ascii="Times New Roman" w:hAnsi="Times New Roman"/>
          <w:b/>
          <w:caps/>
          <w:sz w:val="24"/>
          <w:szCs w:val="24"/>
        </w:rPr>
        <w:t>fișa disciplinei</w:t>
      </w:r>
    </w:p>
    <w:p w14:paraId="1E146F51" w14:textId="77777777" w:rsidR="000B5921" w:rsidRPr="00993A06" w:rsidRDefault="000B5921" w:rsidP="00301E61">
      <w:pPr>
        <w:spacing w:after="0" w:line="240" w:lineRule="auto"/>
        <w:contextualSpacing/>
        <w:jc w:val="center"/>
        <w:rPr>
          <w:rFonts w:ascii="Times New Roman" w:hAnsi="Times New Roman"/>
          <w:b/>
          <w:caps/>
          <w:sz w:val="24"/>
          <w:szCs w:val="24"/>
        </w:rPr>
      </w:pPr>
    </w:p>
    <w:p w14:paraId="1E783EEA" w14:textId="77777777" w:rsidR="00301E61" w:rsidRPr="00993A06" w:rsidRDefault="00301E61" w:rsidP="00301E61">
      <w:pPr>
        <w:spacing w:after="0" w:line="240" w:lineRule="auto"/>
        <w:contextualSpacing/>
        <w:rPr>
          <w:rFonts w:ascii="Times New Roman" w:hAnsi="Times New Roman"/>
          <w:b/>
          <w:sz w:val="24"/>
          <w:szCs w:val="24"/>
        </w:rPr>
      </w:pPr>
      <w:r w:rsidRPr="00993A06">
        <w:rPr>
          <w:rFonts w:ascii="Times New Roman" w:hAnsi="Times New Roman"/>
          <w:b/>
          <w:sz w:val="24"/>
          <w:szCs w:val="24"/>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1"/>
        <w:gridCol w:w="6535"/>
      </w:tblGrid>
      <w:tr w:rsidR="00301E61" w:rsidRPr="00993A06" w14:paraId="0000168D" w14:textId="77777777" w:rsidTr="00516624">
        <w:tc>
          <w:tcPr>
            <w:tcW w:w="3888" w:type="dxa"/>
          </w:tcPr>
          <w:p w14:paraId="06124E62"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1.1. Instituția de învățământ superior</w:t>
            </w:r>
          </w:p>
        </w:tc>
        <w:tc>
          <w:tcPr>
            <w:tcW w:w="6480" w:type="dxa"/>
          </w:tcPr>
          <w:p w14:paraId="0755C1FF"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Universitatea</w:t>
            </w:r>
            <w:r w:rsidRPr="00993A06">
              <w:rPr>
                <w:rFonts w:ascii="Times New Roman" w:hAnsi="Times New Roman"/>
                <w:noProof/>
                <w:sz w:val="24"/>
                <w:szCs w:val="24"/>
              </w:rPr>
              <w:t xml:space="preserve"> </w:t>
            </w:r>
            <w:r w:rsidR="00F60428" w:rsidRPr="00993A06">
              <w:rPr>
                <w:rFonts w:ascii="Times New Roman" w:hAnsi="Times New Roman"/>
                <w:noProof/>
                <w:sz w:val="24"/>
                <w:szCs w:val="24"/>
              </w:rPr>
              <w:t>„</w:t>
            </w:r>
            <w:r w:rsidRPr="00993A06">
              <w:rPr>
                <w:rFonts w:ascii="Times New Roman" w:hAnsi="Times New Roman"/>
                <w:noProof/>
                <w:sz w:val="24"/>
                <w:szCs w:val="24"/>
              </w:rPr>
              <w:t>Sapientia</w:t>
            </w:r>
            <w:r w:rsidR="00F60428" w:rsidRPr="00993A06">
              <w:rPr>
                <w:rFonts w:ascii="Times New Roman" w:hAnsi="Times New Roman"/>
                <w:noProof/>
                <w:sz w:val="24"/>
                <w:szCs w:val="24"/>
              </w:rPr>
              <w:t>”</w:t>
            </w:r>
            <w:r w:rsidRPr="00993A06">
              <w:rPr>
                <w:rFonts w:ascii="Times New Roman" w:hAnsi="Times New Roman"/>
                <w:sz w:val="24"/>
                <w:szCs w:val="24"/>
              </w:rPr>
              <w:t xml:space="preserve"> din </w:t>
            </w:r>
            <w:r w:rsidR="00F94E42" w:rsidRPr="00993A06">
              <w:rPr>
                <w:rFonts w:ascii="Times New Roman" w:hAnsi="Times New Roman"/>
                <w:sz w:val="24"/>
                <w:szCs w:val="24"/>
              </w:rPr>
              <w:t xml:space="preserve">municipiul </w:t>
            </w:r>
            <w:r w:rsidRPr="00993A06">
              <w:rPr>
                <w:rFonts w:ascii="Times New Roman" w:hAnsi="Times New Roman"/>
                <w:sz w:val="24"/>
                <w:szCs w:val="24"/>
              </w:rPr>
              <w:t>Cluj-Napoca</w:t>
            </w:r>
          </w:p>
        </w:tc>
      </w:tr>
      <w:tr w:rsidR="00301E61" w:rsidRPr="00993A06" w14:paraId="3C0B9EB9" w14:textId="77777777" w:rsidTr="00516624">
        <w:tc>
          <w:tcPr>
            <w:tcW w:w="3888" w:type="dxa"/>
          </w:tcPr>
          <w:p w14:paraId="1E6DDA91" w14:textId="08A474B8"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1.2. Facultatea</w:t>
            </w:r>
            <w:r w:rsidR="000B5921" w:rsidRPr="00993A06">
              <w:rPr>
                <w:rFonts w:ascii="Times New Roman" w:hAnsi="Times New Roman"/>
                <w:sz w:val="24"/>
                <w:szCs w:val="24"/>
              </w:rPr>
              <w:t>/ DSPP</w:t>
            </w:r>
          </w:p>
        </w:tc>
        <w:tc>
          <w:tcPr>
            <w:tcW w:w="6480" w:type="dxa"/>
          </w:tcPr>
          <w:p w14:paraId="7766C11E" w14:textId="63B7A7CB" w:rsidR="00301E61" w:rsidRPr="00993A06" w:rsidRDefault="000B592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 xml:space="preserve">Facultatea de </w:t>
            </w:r>
            <w:r w:rsidR="00301E61" w:rsidRPr="00993A06">
              <w:rPr>
                <w:rFonts w:ascii="Times New Roman" w:hAnsi="Times New Roman"/>
                <w:sz w:val="24"/>
                <w:szCs w:val="24"/>
              </w:rPr>
              <w:t xml:space="preserve">Științe Tehnice și Umaniste </w:t>
            </w:r>
            <w:r w:rsidR="00F94E42" w:rsidRPr="00993A06">
              <w:rPr>
                <w:rFonts w:ascii="Times New Roman" w:hAnsi="Times New Roman"/>
                <w:sz w:val="24"/>
                <w:szCs w:val="24"/>
              </w:rPr>
              <w:t xml:space="preserve">din Târgu </w:t>
            </w:r>
            <w:r w:rsidR="00301E61" w:rsidRPr="00993A06">
              <w:rPr>
                <w:rFonts w:ascii="Times New Roman" w:hAnsi="Times New Roman"/>
                <w:sz w:val="24"/>
                <w:szCs w:val="24"/>
              </w:rPr>
              <w:t>Mureș</w:t>
            </w:r>
          </w:p>
        </w:tc>
      </w:tr>
      <w:tr w:rsidR="00301E61" w:rsidRPr="00993A06" w14:paraId="45C562FC" w14:textId="77777777" w:rsidTr="00516624">
        <w:tc>
          <w:tcPr>
            <w:tcW w:w="3888" w:type="dxa"/>
          </w:tcPr>
          <w:p w14:paraId="24D4FEBE"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1.3. Domeniul de studii</w:t>
            </w:r>
          </w:p>
        </w:tc>
        <w:tc>
          <w:tcPr>
            <w:tcW w:w="6480" w:type="dxa"/>
          </w:tcPr>
          <w:p w14:paraId="1A3D8935" w14:textId="77777777" w:rsidR="00301E61" w:rsidRPr="00993A06" w:rsidRDefault="00301E61" w:rsidP="003C253B">
            <w:pPr>
              <w:spacing w:after="0" w:line="240" w:lineRule="auto"/>
              <w:ind w:right="-20"/>
              <w:contextualSpacing/>
              <w:rPr>
                <w:rFonts w:ascii="Times New Roman" w:hAnsi="Times New Roman"/>
                <w:sz w:val="24"/>
                <w:szCs w:val="24"/>
              </w:rPr>
            </w:pPr>
            <w:r w:rsidRPr="00993A06">
              <w:rPr>
                <w:rFonts w:ascii="Times New Roman" w:eastAsia="Times New Roman" w:hAnsi="Times New Roman"/>
                <w:sz w:val="24"/>
                <w:szCs w:val="24"/>
              </w:rPr>
              <w:t>Limbi moderne aplicate</w:t>
            </w:r>
          </w:p>
        </w:tc>
      </w:tr>
      <w:tr w:rsidR="00301E61" w:rsidRPr="00993A06" w14:paraId="2DEF3201" w14:textId="77777777" w:rsidTr="00516624">
        <w:tc>
          <w:tcPr>
            <w:tcW w:w="3888" w:type="dxa"/>
          </w:tcPr>
          <w:p w14:paraId="4073483F"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1.4. Ciclul de studii</w:t>
            </w:r>
          </w:p>
        </w:tc>
        <w:tc>
          <w:tcPr>
            <w:tcW w:w="6480" w:type="dxa"/>
          </w:tcPr>
          <w:p w14:paraId="21A7658A" w14:textId="77777777" w:rsidR="00301E61" w:rsidRPr="00993A06" w:rsidRDefault="00301E61" w:rsidP="003C253B">
            <w:pPr>
              <w:spacing w:after="0" w:line="240" w:lineRule="auto"/>
              <w:ind w:right="-20"/>
              <w:contextualSpacing/>
              <w:rPr>
                <w:rFonts w:ascii="Times New Roman" w:hAnsi="Times New Roman"/>
                <w:sz w:val="24"/>
                <w:szCs w:val="24"/>
              </w:rPr>
            </w:pPr>
            <w:r w:rsidRPr="00993A06">
              <w:rPr>
                <w:rFonts w:ascii="Times New Roman" w:eastAsia="Times New Roman" w:hAnsi="Times New Roman"/>
                <w:sz w:val="24"/>
                <w:szCs w:val="24"/>
              </w:rPr>
              <w:t>Licență</w:t>
            </w:r>
          </w:p>
        </w:tc>
      </w:tr>
      <w:tr w:rsidR="00301E61" w:rsidRPr="00993A06" w14:paraId="0EDDBD9C" w14:textId="77777777" w:rsidTr="00516624">
        <w:tc>
          <w:tcPr>
            <w:tcW w:w="3888" w:type="dxa"/>
          </w:tcPr>
          <w:p w14:paraId="4C5E2628"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 xml:space="preserve">1.5. Programul de studiu </w:t>
            </w:r>
          </w:p>
        </w:tc>
        <w:tc>
          <w:tcPr>
            <w:tcW w:w="6480" w:type="dxa"/>
          </w:tcPr>
          <w:p w14:paraId="52EAA58C" w14:textId="77777777" w:rsidR="00301E61" w:rsidRPr="00993A06" w:rsidRDefault="00301E61" w:rsidP="003C253B">
            <w:pPr>
              <w:spacing w:after="0" w:line="240" w:lineRule="auto"/>
              <w:ind w:right="-20"/>
              <w:contextualSpacing/>
              <w:rPr>
                <w:rFonts w:ascii="Times New Roman" w:hAnsi="Times New Roman"/>
                <w:sz w:val="24"/>
                <w:szCs w:val="24"/>
              </w:rPr>
            </w:pPr>
            <w:r w:rsidRPr="00993A06">
              <w:rPr>
                <w:rFonts w:ascii="Times New Roman" w:eastAsia="Times New Roman" w:hAnsi="Times New Roman"/>
                <w:sz w:val="24"/>
                <w:szCs w:val="24"/>
              </w:rPr>
              <w:t xml:space="preserve">Traducere </w:t>
            </w:r>
            <w:r w:rsidR="00F60428" w:rsidRPr="00993A06">
              <w:rPr>
                <w:rFonts w:ascii="Times New Roman" w:eastAsia="Times New Roman" w:hAnsi="Times New Roman"/>
                <w:sz w:val="24"/>
                <w:szCs w:val="24"/>
              </w:rPr>
              <w:t>și i</w:t>
            </w:r>
            <w:r w:rsidRPr="00993A06">
              <w:rPr>
                <w:rFonts w:ascii="Times New Roman" w:eastAsia="Times New Roman" w:hAnsi="Times New Roman"/>
                <w:sz w:val="24"/>
                <w:szCs w:val="24"/>
              </w:rPr>
              <w:t>nterpretare</w:t>
            </w:r>
          </w:p>
        </w:tc>
      </w:tr>
      <w:tr w:rsidR="00301E61" w:rsidRPr="00993A06" w14:paraId="554D1A45" w14:textId="77777777" w:rsidTr="00516624">
        <w:tc>
          <w:tcPr>
            <w:tcW w:w="3888" w:type="dxa"/>
          </w:tcPr>
          <w:p w14:paraId="6BBFC3AA"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1.6. Calificarea</w:t>
            </w:r>
          </w:p>
        </w:tc>
        <w:tc>
          <w:tcPr>
            <w:tcW w:w="6480" w:type="dxa"/>
          </w:tcPr>
          <w:p w14:paraId="36C2413A" w14:textId="77777777" w:rsidR="00301E61" w:rsidRPr="00993A06" w:rsidRDefault="00301E61" w:rsidP="003C253B">
            <w:pPr>
              <w:spacing w:after="0" w:line="240" w:lineRule="auto"/>
              <w:ind w:right="-20"/>
              <w:contextualSpacing/>
              <w:rPr>
                <w:rFonts w:ascii="Times New Roman" w:hAnsi="Times New Roman"/>
                <w:sz w:val="24"/>
                <w:szCs w:val="24"/>
              </w:rPr>
            </w:pPr>
            <w:r w:rsidRPr="00993A06">
              <w:rPr>
                <w:rFonts w:ascii="Times New Roman" w:eastAsia="Times New Roman" w:hAnsi="Times New Roman"/>
                <w:sz w:val="24"/>
                <w:szCs w:val="24"/>
              </w:rPr>
              <w:t>Traducător și interpret</w:t>
            </w:r>
          </w:p>
        </w:tc>
      </w:tr>
    </w:tbl>
    <w:p w14:paraId="09F5BEDB" w14:textId="77777777" w:rsidR="00301E61" w:rsidRPr="00993A06" w:rsidRDefault="00301E61" w:rsidP="00301E61">
      <w:pPr>
        <w:spacing w:after="0" w:line="240" w:lineRule="auto"/>
        <w:contextualSpacing/>
        <w:rPr>
          <w:rFonts w:ascii="Times New Roman" w:hAnsi="Times New Roman"/>
          <w:sz w:val="24"/>
          <w:szCs w:val="24"/>
        </w:rPr>
      </w:pPr>
    </w:p>
    <w:p w14:paraId="33A79FB7" w14:textId="77777777" w:rsidR="00301E61" w:rsidRPr="00993A06" w:rsidRDefault="00301E61" w:rsidP="00301E61">
      <w:pPr>
        <w:spacing w:after="0" w:line="240" w:lineRule="auto"/>
        <w:contextualSpacing/>
        <w:rPr>
          <w:rFonts w:ascii="Times New Roman" w:hAnsi="Times New Roman"/>
          <w:b/>
          <w:sz w:val="24"/>
          <w:szCs w:val="24"/>
        </w:rPr>
      </w:pPr>
      <w:r w:rsidRPr="00993A06">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56"/>
        <w:gridCol w:w="1512"/>
        <w:gridCol w:w="540"/>
        <w:gridCol w:w="2159"/>
        <w:gridCol w:w="543"/>
        <w:gridCol w:w="2699"/>
        <w:gridCol w:w="563"/>
      </w:tblGrid>
      <w:tr w:rsidR="00301E61" w:rsidRPr="00993A06" w14:paraId="4FC372BD" w14:textId="77777777" w:rsidTr="00516624">
        <w:tc>
          <w:tcPr>
            <w:tcW w:w="3952" w:type="dxa"/>
            <w:gridSpan w:val="3"/>
          </w:tcPr>
          <w:p w14:paraId="40A7063F"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2.0. Departamentul</w:t>
            </w:r>
          </w:p>
        </w:tc>
        <w:tc>
          <w:tcPr>
            <w:tcW w:w="6393" w:type="dxa"/>
            <w:gridSpan w:val="5"/>
          </w:tcPr>
          <w:p w14:paraId="62A785C3" w14:textId="77777777" w:rsidR="00301E61" w:rsidRPr="00993A06" w:rsidRDefault="00301E61" w:rsidP="003C253B">
            <w:pPr>
              <w:spacing w:after="0" w:line="240" w:lineRule="auto"/>
              <w:contextualSpacing/>
              <w:rPr>
                <w:rFonts w:ascii="Times New Roman" w:hAnsi="Times New Roman"/>
                <w:b/>
                <w:sz w:val="24"/>
                <w:szCs w:val="24"/>
              </w:rPr>
            </w:pPr>
            <w:r w:rsidRPr="00993A06">
              <w:rPr>
                <w:rFonts w:ascii="Times New Roman" w:eastAsia="Times New Roman" w:hAnsi="Times New Roman"/>
                <w:b/>
                <w:sz w:val="24"/>
                <w:szCs w:val="24"/>
              </w:rPr>
              <w:t>Departamentul de Lingvistică Aplicată</w:t>
            </w:r>
          </w:p>
        </w:tc>
      </w:tr>
      <w:tr w:rsidR="00301E61" w:rsidRPr="00993A06" w14:paraId="79018D48" w14:textId="77777777" w:rsidTr="00516624">
        <w:tc>
          <w:tcPr>
            <w:tcW w:w="3952" w:type="dxa"/>
            <w:gridSpan w:val="3"/>
          </w:tcPr>
          <w:p w14:paraId="1815A1E4"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2.1. Denumirea disciplinei</w:t>
            </w:r>
          </w:p>
        </w:tc>
        <w:tc>
          <w:tcPr>
            <w:tcW w:w="6393" w:type="dxa"/>
            <w:gridSpan w:val="5"/>
          </w:tcPr>
          <w:p w14:paraId="10F06A84" w14:textId="77777777" w:rsidR="00301E61" w:rsidRPr="00993A06" w:rsidRDefault="00402247" w:rsidP="00402247">
            <w:pPr>
              <w:spacing w:after="0" w:line="240" w:lineRule="auto"/>
              <w:contextualSpacing/>
              <w:rPr>
                <w:rFonts w:ascii="Times New Roman" w:hAnsi="Times New Roman"/>
                <w:b/>
                <w:sz w:val="24"/>
                <w:szCs w:val="24"/>
              </w:rPr>
            </w:pPr>
            <w:r w:rsidRPr="00993A06">
              <w:rPr>
                <w:rFonts w:ascii="Times New Roman" w:hAnsi="Times New Roman"/>
                <w:b/>
                <w:sz w:val="24"/>
                <w:szCs w:val="24"/>
              </w:rPr>
              <w:t>Traducere audiovizuală</w:t>
            </w:r>
            <w:r w:rsidR="00683D08" w:rsidRPr="00993A06">
              <w:rPr>
                <w:rFonts w:ascii="Times New Roman" w:hAnsi="Times New Roman"/>
                <w:b/>
                <w:sz w:val="24"/>
                <w:szCs w:val="24"/>
              </w:rPr>
              <w:t xml:space="preserve"> </w:t>
            </w:r>
            <w:r w:rsidR="001A4045" w:rsidRPr="00993A06">
              <w:rPr>
                <w:rFonts w:ascii="Times New Roman" w:hAnsi="Times New Roman"/>
                <w:b/>
                <w:sz w:val="24"/>
                <w:szCs w:val="24"/>
              </w:rPr>
              <w:t>M-</w:t>
            </w:r>
            <w:r w:rsidR="00301E61" w:rsidRPr="00993A06">
              <w:rPr>
                <w:rFonts w:ascii="Times New Roman" w:hAnsi="Times New Roman"/>
                <w:b/>
                <w:sz w:val="24"/>
                <w:szCs w:val="24"/>
              </w:rPr>
              <w:t>R</w:t>
            </w:r>
            <w:r w:rsidR="00BE4F76" w:rsidRPr="00993A06">
              <w:rPr>
                <w:rFonts w:ascii="Times New Roman" w:hAnsi="Times New Roman"/>
                <w:b/>
                <w:sz w:val="24"/>
                <w:szCs w:val="24"/>
              </w:rPr>
              <w:t xml:space="preserve"> </w:t>
            </w:r>
            <w:r w:rsidRPr="00993A06">
              <w:rPr>
                <w:rFonts w:ascii="Times New Roman" w:hAnsi="Times New Roman"/>
                <w:b/>
                <w:sz w:val="24"/>
                <w:szCs w:val="24"/>
              </w:rPr>
              <w:t>(MBHB0991</w:t>
            </w:r>
            <w:r w:rsidR="00BE4F76" w:rsidRPr="00993A06">
              <w:rPr>
                <w:rFonts w:ascii="Times New Roman" w:hAnsi="Times New Roman"/>
                <w:b/>
                <w:sz w:val="24"/>
                <w:szCs w:val="24"/>
              </w:rPr>
              <w:t>)</w:t>
            </w:r>
          </w:p>
          <w:p w14:paraId="723316C0" w14:textId="77777777" w:rsidR="00F60428" w:rsidRPr="00993A06" w:rsidRDefault="00F60428" w:rsidP="00402247">
            <w:pPr>
              <w:spacing w:after="0" w:line="240" w:lineRule="auto"/>
              <w:contextualSpacing/>
              <w:rPr>
                <w:rFonts w:ascii="Times New Roman" w:hAnsi="Times New Roman"/>
                <w:b/>
                <w:sz w:val="24"/>
                <w:szCs w:val="24"/>
                <w:lang w:val="hu-HU"/>
              </w:rPr>
            </w:pPr>
            <w:r w:rsidRPr="00993A06">
              <w:rPr>
                <w:rFonts w:ascii="Times New Roman" w:hAnsi="Times New Roman"/>
                <w:b/>
                <w:sz w:val="24"/>
                <w:szCs w:val="24"/>
              </w:rPr>
              <w:t>Audiovizu</w:t>
            </w:r>
            <w:r w:rsidRPr="00993A06">
              <w:rPr>
                <w:rFonts w:ascii="Times New Roman" w:hAnsi="Times New Roman"/>
                <w:b/>
                <w:sz w:val="24"/>
                <w:szCs w:val="24"/>
                <w:lang w:val="hu-HU"/>
              </w:rPr>
              <w:t>ális fordítás M-R</w:t>
            </w:r>
          </w:p>
          <w:p w14:paraId="2CFCCAEC" w14:textId="77777777" w:rsidR="00F60428" w:rsidRPr="00993A06" w:rsidRDefault="00F60428" w:rsidP="00402247">
            <w:pPr>
              <w:spacing w:after="0" w:line="240" w:lineRule="auto"/>
              <w:contextualSpacing/>
              <w:rPr>
                <w:rFonts w:ascii="Times New Roman" w:hAnsi="Times New Roman"/>
                <w:b/>
                <w:sz w:val="24"/>
                <w:szCs w:val="24"/>
                <w:lang w:val="hu-HU"/>
              </w:rPr>
            </w:pPr>
            <w:r w:rsidRPr="00993A06">
              <w:rPr>
                <w:rFonts w:ascii="Times New Roman" w:hAnsi="Times New Roman"/>
                <w:b/>
                <w:sz w:val="24"/>
                <w:szCs w:val="24"/>
                <w:lang w:val="hu-HU"/>
              </w:rPr>
              <w:t>Audiovisual translation H-R</w:t>
            </w:r>
          </w:p>
        </w:tc>
      </w:tr>
      <w:tr w:rsidR="00301E61" w:rsidRPr="00993A06" w14:paraId="4E7B71F5" w14:textId="77777777" w:rsidTr="00516624">
        <w:tc>
          <w:tcPr>
            <w:tcW w:w="3952" w:type="dxa"/>
            <w:gridSpan w:val="3"/>
          </w:tcPr>
          <w:p w14:paraId="4B960349"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2.2. Titularul activităților de curs</w:t>
            </w:r>
          </w:p>
        </w:tc>
        <w:tc>
          <w:tcPr>
            <w:tcW w:w="6393" w:type="dxa"/>
            <w:gridSpan w:val="5"/>
          </w:tcPr>
          <w:p w14:paraId="5508D25F" w14:textId="77777777" w:rsidR="00301E61" w:rsidRPr="00993A06" w:rsidRDefault="00301E61" w:rsidP="003C253B">
            <w:pPr>
              <w:spacing w:after="0" w:line="240" w:lineRule="auto"/>
              <w:contextualSpacing/>
              <w:rPr>
                <w:rFonts w:ascii="Times New Roman" w:hAnsi="Times New Roman"/>
                <w:sz w:val="24"/>
                <w:szCs w:val="24"/>
              </w:rPr>
            </w:pPr>
          </w:p>
        </w:tc>
      </w:tr>
      <w:tr w:rsidR="00301E61" w:rsidRPr="00993A06" w14:paraId="6D61AB7C" w14:textId="77777777" w:rsidTr="00516624">
        <w:trPr>
          <w:trHeight w:val="191"/>
        </w:trPr>
        <w:tc>
          <w:tcPr>
            <w:tcW w:w="2440" w:type="dxa"/>
            <w:gridSpan w:val="2"/>
            <w:vMerge w:val="restart"/>
          </w:tcPr>
          <w:p w14:paraId="70CFAFF9"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 xml:space="preserve">2.3. Titularul (ii) activităților de </w:t>
            </w:r>
          </w:p>
          <w:p w14:paraId="6A9ED9D7"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 xml:space="preserve"> </w:t>
            </w:r>
          </w:p>
        </w:tc>
        <w:tc>
          <w:tcPr>
            <w:tcW w:w="1512" w:type="dxa"/>
          </w:tcPr>
          <w:p w14:paraId="6B180D01"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seminar</w:t>
            </w:r>
          </w:p>
        </w:tc>
        <w:tc>
          <w:tcPr>
            <w:tcW w:w="6393" w:type="dxa"/>
            <w:gridSpan w:val="5"/>
          </w:tcPr>
          <w:p w14:paraId="14B7E1E4" w14:textId="77777777" w:rsidR="00301E61" w:rsidRPr="00993A06" w:rsidRDefault="00301E61" w:rsidP="009D44C9">
            <w:pPr>
              <w:spacing w:after="0" w:line="240" w:lineRule="auto"/>
              <w:contextualSpacing/>
              <w:rPr>
                <w:rFonts w:ascii="Times New Roman" w:hAnsi="Times New Roman"/>
                <w:sz w:val="24"/>
                <w:szCs w:val="24"/>
              </w:rPr>
            </w:pPr>
          </w:p>
        </w:tc>
      </w:tr>
      <w:tr w:rsidR="00301E61" w:rsidRPr="00993A06" w14:paraId="078306DE" w14:textId="77777777" w:rsidTr="00516624">
        <w:trPr>
          <w:trHeight w:val="190"/>
        </w:trPr>
        <w:tc>
          <w:tcPr>
            <w:tcW w:w="2440" w:type="dxa"/>
            <w:gridSpan w:val="2"/>
            <w:vMerge/>
          </w:tcPr>
          <w:p w14:paraId="56FCB513" w14:textId="77777777" w:rsidR="00301E61" w:rsidRPr="00993A06" w:rsidRDefault="00301E61" w:rsidP="003C253B">
            <w:pPr>
              <w:spacing w:after="0" w:line="240" w:lineRule="auto"/>
              <w:contextualSpacing/>
              <w:rPr>
                <w:rFonts w:ascii="Times New Roman" w:hAnsi="Times New Roman"/>
                <w:sz w:val="24"/>
                <w:szCs w:val="24"/>
              </w:rPr>
            </w:pPr>
          </w:p>
        </w:tc>
        <w:tc>
          <w:tcPr>
            <w:tcW w:w="1512" w:type="dxa"/>
          </w:tcPr>
          <w:p w14:paraId="37BB6BA6"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laborator</w:t>
            </w:r>
          </w:p>
        </w:tc>
        <w:tc>
          <w:tcPr>
            <w:tcW w:w="6393" w:type="dxa"/>
            <w:gridSpan w:val="5"/>
          </w:tcPr>
          <w:p w14:paraId="2C1D9FAA" w14:textId="4FBE4DF9" w:rsidR="00301E61" w:rsidRPr="00993A06" w:rsidRDefault="000B592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 xml:space="preserve">Lect. univ. dr. </w:t>
            </w:r>
            <w:r w:rsidR="001A4045" w:rsidRPr="00993A06">
              <w:rPr>
                <w:rFonts w:ascii="Times New Roman" w:hAnsi="Times New Roman"/>
                <w:sz w:val="24"/>
                <w:szCs w:val="24"/>
              </w:rPr>
              <w:t>SUCIU Sorin</w:t>
            </w:r>
          </w:p>
        </w:tc>
      </w:tr>
      <w:tr w:rsidR="00301E61" w:rsidRPr="00993A06" w14:paraId="0820A51F" w14:textId="77777777" w:rsidTr="00516624">
        <w:trPr>
          <w:trHeight w:val="190"/>
        </w:trPr>
        <w:tc>
          <w:tcPr>
            <w:tcW w:w="2440" w:type="dxa"/>
            <w:gridSpan w:val="2"/>
            <w:vMerge/>
          </w:tcPr>
          <w:p w14:paraId="48AB1869" w14:textId="77777777" w:rsidR="00301E61" w:rsidRPr="00993A06" w:rsidRDefault="00301E61" w:rsidP="003C253B">
            <w:pPr>
              <w:spacing w:after="0" w:line="240" w:lineRule="auto"/>
              <w:contextualSpacing/>
              <w:rPr>
                <w:rFonts w:ascii="Times New Roman" w:hAnsi="Times New Roman"/>
                <w:sz w:val="24"/>
                <w:szCs w:val="24"/>
              </w:rPr>
            </w:pPr>
          </w:p>
        </w:tc>
        <w:tc>
          <w:tcPr>
            <w:tcW w:w="1512" w:type="dxa"/>
          </w:tcPr>
          <w:p w14:paraId="66D462F6"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proiect</w:t>
            </w:r>
          </w:p>
        </w:tc>
        <w:tc>
          <w:tcPr>
            <w:tcW w:w="6393" w:type="dxa"/>
            <w:gridSpan w:val="5"/>
          </w:tcPr>
          <w:p w14:paraId="7CE56A01" w14:textId="77777777" w:rsidR="00301E61" w:rsidRPr="00993A06" w:rsidRDefault="00301E61" w:rsidP="003C253B">
            <w:pPr>
              <w:spacing w:after="0" w:line="240" w:lineRule="auto"/>
              <w:contextualSpacing/>
              <w:rPr>
                <w:rFonts w:ascii="Times New Roman" w:hAnsi="Times New Roman"/>
                <w:sz w:val="24"/>
                <w:szCs w:val="24"/>
              </w:rPr>
            </w:pPr>
          </w:p>
        </w:tc>
      </w:tr>
      <w:tr w:rsidR="00301E61" w:rsidRPr="00993A06" w14:paraId="24FFE368" w14:textId="77777777" w:rsidTr="00516624">
        <w:tc>
          <w:tcPr>
            <w:tcW w:w="1984" w:type="dxa"/>
          </w:tcPr>
          <w:p w14:paraId="676B5A5F" w14:textId="77777777" w:rsidR="00301E61" w:rsidRPr="00993A06" w:rsidRDefault="00301E61" w:rsidP="003C253B">
            <w:pPr>
              <w:spacing w:after="0" w:line="240" w:lineRule="auto"/>
              <w:ind w:right="-189"/>
              <w:contextualSpacing/>
              <w:rPr>
                <w:rFonts w:ascii="Times New Roman" w:hAnsi="Times New Roman"/>
                <w:sz w:val="24"/>
                <w:szCs w:val="24"/>
              </w:rPr>
            </w:pPr>
            <w:r w:rsidRPr="00993A06">
              <w:rPr>
                <w:rFonts w:ascii="Times New Roman" w:hAnsi="Times New Roman"/>
                <w:sz w:val="24"/>
                <w:szCs w:val="24"/>
              </w:rPr>
              <w:t>2.4. Anul de studiu</w:t>
            </w:r>
          </w:p>
        </w:tc>
        <w:tc>
          <w:tcPr>
            <w:tcW w:w="456" w:type="dxa"/>
          </w:tcPr>
          <w:p w14:paraId="1C76CCA0"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I</w:t>
            </w:r>
            <w:r w:rsidR="00683D08" w:rsidRPr="00993A06">
              <w:rPr>
                <w:rFonts w:ascii="Times New Roman" w:hAnsi="Times New Roman"/>
                <w:sz w:val="24"/>
                <w:szCs w:val="24"/>
              </w:rPr>
              <w:t>I</w:t>
            </w:r>
            <w:r w:rsidR="00402247" w:rsidRPr="00993A06">
              <w:rPr>
                <w:rFonts w:ascii="Times New Roman" w:hAnsi="Times New Roman"/>
                <w:sz w:val="24"/>
                <w:szCs w:val="24"/>
              </w:rPr>
              <w:t>I</w:t>
            </w:r>
          </w:p>
        </w:tc>
        <w:tc>
          <w:tcPr>
            <w:tcW w:w="1512" w:type="dxa"/>
          </w:tcPr>
          <w:p w14:paraId="1494CF00" w14:textId="77777777" w:rsidR="00301E61" w:rsidRPr="00993A06" w:rsidRDefault="00301E61" w:rsidP="003C253B">
            <w:pPr>
              <w:spacing w:after="0" w:line="240" w:lineRule="auto"/>
              <w:ind w:left="-82" w:right="-164"/>
              <w:contextualSpacing/>
              <w:rPr>
                <w:rFonts w:ascii="Times New Roman" w:hAnsi="Times New Roman"/>
                <w:sz w:val="24"/>
                <w:szCs w:val="24"/>
              </w:rPr>
            </w:pPr>
            <w:r w:rsidRPr="00993A06">
              <w:rPr>
                <w:rFonts w:ascii="Times New Roman" w:hAnsi="Times New Roman"/>
                <w:sz w:val="24"/>
                <w:szCs w:val="24"/>
              </w:rPr>
              <w:t>2.5. Semestrul</w:t>
            </w:r>
          </w:p>
        </w:tc>
        <w:tc>
          <w:tcPr>
            <w:tcW w:w="540" w:type="dxa"/>
          </w:tcPr>
          <w:p w14:paraId="2BD5E14F" w14:textId="77777777" w:rsidR="00301E61" w:rsidRPr="00993A06" w:rsidRDefault="00402247"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6</w:t>
            </w:r>
          </w:p>
        </w:tc>
        <w:tc>
          <w:tcPr>
            <w:tcW w:w="2159" w:type="dxa"/>
          </w:tcPr>
          <w:p w14:paraId="473150EA" w14:textId="77777777" w:rsidR="00301E61" w:rsidRPr="00993A06" w:rsidRDefault="00301E61" w:rsidP="003C253B">
            <w:pPr>
              <w:spacing w:after="0" w:line="240" w:lineRule="auto"/>
              <w:ind w:left="-80" w:right="-122"/>
              <w:contextualSpacing/>
              <w:rPr>
                <w:rFonts w:ascii="Times New Roman" w:hAnsi="Times New Roman"/>
                <w:sz w:val="24"/>
                <w:szCs w:val="24"/>
              </w:rPr>
            </w:pPr>
            <w:r w:rsidRPr="00993A06">
              <w:rPr>
                <w:rFonts w:ascii="Times New Roman" w:hAnsi="Times New Roman"/>
                <w:sz w:val="24"/>
                <w:szCs w:val="24"/>
              </w:rPr>
              <w:t>2.6. Tipul de evaluare</w:t>
            </w:r>
          </w:p>
        </w:tc>
        <w:tc>
          <w:tcPr>
            <w:tcW w:w="543" w:type="dxa"/>
          </w:tcPr>
          <w:p w14:paraId="49FA0A35" w14:textId="77777777" w:rsidR="00301E61" w:rsidRPr="00993A06" w:rsidRDefault="00402247" w:rsidP="003C253B">
            <w:pPr>
              <w:spacing w:after="0" w:line="240" w:lineRule="auto"/>
              <w:contextualSpacing/>
              <w:rPr>
                <w:rFonts w:ascii="Times New Roman" w:hAnsi="Times New Roman"/>
                <w:sz w:val="24"/>
                <w:szCs w:val="24"/>
              </w:rPr>
            </w:pPr>
            <w:r w:rsidRPr="00993A06">
              <w:rPr>
                <w:rFonts w:ascii="Times New Roman" w:hAnsi="Times New Roman"/>
                <w:sz w:val="24"/>
                <w:szCs w:val="24"/>
              </w:rPr>
              <w:t>E</w:t>
            </w:r>
          </w:p>
        </w:tc>
        <w:tc>
          <w:tcPr>
            <w:tcW w:w="2699" w:type="dxa"/>
          </w:tcPr>
          <w:p w14:paraId="18666DFF" w14:textId="77777777" w:rsidR="00301E61" w:rsidRPr="00993A06" w:rsidRDefault="00301E61" w:rsidP="003C253B">
            <w:pPr>
              <w:spacing w:after="0" w:line="240" w:lineRule="auto"/>
              <w:ind w:left="-38" w:right="-136"/>
              <w:contextualSpacing/>
              <w:rPr>
                <w:rFonts w:ascii="Times New Roman" w:hAnsi="Times New Roman"/>
                <w:sz w:val="24"/>
                <w:szCs w:val="24"/>
              </w:rPr>
            </w:pPr>
            <w:r w:rsidRPr="00993A06">
              <w:rPr>
                <w:rFonts w:ascii="Times New Roman" w:hAnsi="Times New Roman"/>
                <w:sz w:val="24"/>
                <w:szCs w:val="24"/>
              </w:rPr>
              <w:t>2.7. Regimul disciplinei</w:t>
            </w:r>
          </w:p>
        </w:tc>
        <w:tc>
          <w:tcPr>
            <w:tcW w:w="452" w:type="dxa"/>
          </w:tcPr>
          <w:p w14:paraId="2C9681D7"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D</w:t>
            </w:r>
            <w:r w:rsidR="00402247" w:rsidRPr="00993A06">
              <w:rPr>
                <w:rFonts w:ascii="Times New Roman" w:hAnsi="Times New Roman"/>
                <w:sz w:val="24"/>
                <w:szCs w:val="24"/>
              </w:rPr>
              <w:t>A</w:t>
            </w:r>
          </w:p>
        </w:tc>
      </w:tr>
    </w:tbl>
    <w:p w14:paraId="07C3DF81" w14:textId="77777777" w:rsidR="00301E61" w:rsidRPr="00993A06" w:rsidRDefault="00301E61" w:rsidP="00301E61">
      <w:pPr>
        <w:spacing w:after="0" w:line="240" w:lineRule="auto"/>
        <w:contextualSpacing/>
        <w:rPr>
          <w:rFonts w:ascii="Times New Roman" w:hAnsi="Times New Roman"/>
          <w:sz w:val="24"/>
          <w:szCs w:val="24"/>
        </w:rPr>
      </w:pPr>
    </w:p>
    <w:p w14:paraId="00621FB9" w14:textId="77777777" w:rsidR="00301E61" w:rsidRPr="00993A06" w:rsidRDefault="00301E61" w:rsidP="00301E61">
      <w:pPr>
        <w:spacing w:after="0" w:line="240" w:lineRule="auto"/>
        <w:contextualSpacing/>
        <w:rPr>
          <w:rFonts w:ascii="Times New Roman" w:hAnsi="Times New Roman"/>
          <w:sz w:val="24"/>
          <w:szCs w:val="24"/>
        </w:rPr>
      </w:pPr>
      <w:r w:rsidRPr="00993A06">
        <w:rPr>
          <w:rFonts w:ascii="Times New Roman" w:hAnsi="Times New Roman"/>
          <w:b/>
          <w:sz w:val="24"/>
          <w:szCs w:val="24"/>
        </w:rPr>
        <w:t>3. Timpul total estimat</w:t>
      </w:r>
      <w:r w:rsidRPr="00993A06">
        <w:rPr>
          <w:rFonts w:ascii="Times New Roman" w:hAnsi="Times New Roman"/>
          <w:sz w:val="24"/>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1057"/>
      </w:tblGrid>
      <w:tr w:rsidR="00301E61" w:rsidRPr="00993A06" w14:paraId="77443679" w14:textId="77777777" w:rsidTr="00516624">
        <w:tc>
          <w:tcPr>
            <w:tcW w:w="3888" w:type="dxa"/>
            <w:shd w:val="clear" w:color="auto" w:fill="auto"/>
          </w:tcPr>
          <w:p w14:paraId="4F67B71A"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3.1. Număr de ore pe săptămână</w:t>
            </w:r>
          </w:p>
        </w:tc>
        <w:tc>
          <w:tcPr>
            <w:tcW w:w="810" w:type="dxa"/>
            <w:shd w:val="clear" w:color="auto" w:fill="auto"/>
          </w:tcPr>
          <w:p w14:paraId="58E83171" w14:textId="77777777" w:rsidR="00301E61" w:rsidRPr="00993A06" w:rsidRDefault="001A4045"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w:t>
            </w:r>
          </w:p>
        </w:tc>
        <w:tc>
          <w:tcPr>
            <w:tcW w:w="1980" w:type="dxa"/>
            <w:shd w:val="clear" w:color="auto" w:fill="auto"/>
          </w:tcPr>
          <w:p w14:paraId="5EBDB1D6" w14:textId="77777777" w:rsidR="00301E61" w:rsidRPr="00993A06" w:rsidRDefault="00301E61" w:rsidP="003C253B">
            <w:pPr>
              <w:spacing w:after="0" w:line="240" w:lineRule="auto"/>
              <w:ind w:right="-189"/>
              <w:contextualSpacing/>
              <w:rPr>
                <w:rFonts w:ascii="Times New Roman" w:hAnsi="Times New Roman"/>
                <w:sz w:val="24"/>
                <w:szCs w:val="24"/>
              </w:rPr>
            </w:pPr>
            <w:r w:rsidRPr="00993A06">
              <w:rPr>
                <w:rFonts w:ascii="Times New Roman" w:hAnsi="Times New Roman"/>
                <w:sz w:val="24"/>
                <w:szCs w:val="24"/>
              </w:rPr>
              <w:t>Din care: 3.2. curs</w:t>
            </w:r>
          </w:p>
        </w:tc>
        <w:tc>
          <w:tcPr>
            <w:tcW w:w="810" w:type="dxa"/>
            <w:shd w:val="clear" w:color="auto" w:fill="auto"/>
          </w:tcPr>
          <w:p w14:paraId="2E5C4D43" w14:textId="77777777" w:rsidR="00301E61" w:rsidRPr="00993A06" w:rsidRDefault="00301E61" w:rsidP="003C253B">
            <w:pPr>
              <w:spacing w:after="0" w:line="240" w:lineRule="auto"/>
              <w:contextualSpacing/>
              <w:jc w:val="center"/>
              <w:rPr>
                <w:rFonts w:ascii="Times New Roman" w:hAnsi="Times New Roman"/>
                <w:sz w:val="24"/>
                <w:szCs w:val="24"/>
              </w:rPr>
            </w:pPr>
          </w:p>
        </w:tc>
        <w:tc>
          <w:tcPr>
            <w:tcW w:w="1890" w:type="dxa"/>
            <w:shd w:val="clear" w:color="auto" w:fill="auto"/>
          </w:tcPr>
          <w:p w14:paraId="260CDA1C" w14:textId="77777777" w:rsidR="00301E61" w:rsidRPr="00993A06" w:rsidRDefault="00301E61" w:rsidP="001A4045">
            <w:pPr>
              <w:spacing w:after="0" w:line="240" w:lineRule="auto"/>
              <w:ind w:right="-170"/>
              <w:contextualSpacing/>
              <w:rPr>
                <w:rFonts w:ascii="Times New Roman" w:hAnsi="Times New Roman"/>
                <w:sz w:val="24"/>
                <w:szCs w:val="24"/>
              </w:rPr>
            </w:pPr>
            <w:r w:rsidRPr="00993A06">
              <w:rPr>
                <w:rFonts w:ascii="Times New Roman" w:hAnsi="Times New Roman"/>
                <w:sz w:val="24"/>
                <w:szCs w:val="24"/>
              </w:rPr>
              <w:t xml:space="preserve">3.3. </w:t>
            </w:r>
            <w:r w:rsidR="001A4045" w:rsidRPr="00993A06">
              <w:rPr>
                <w:rFonts w:ascii="Times New Roman" w:hAnsi="Times New Roman"/>
                <w:sz w:val="24"/>
                <w:szCs w:val="24"/>
              </w:rPr>
              <w:t>laborator</w:t>
            </w:r>
          </w:p>
        </w:tc>
        <w:tc>
          <w:tcPr>
            <w:tcW w:w="1057" w:type="dxa"/>
            <w:shd w:val="clear" w:color="auto" w:fill="auto"/>
          </w:tcPr>
          <w:p w14:paraId="561824AF" w14:textId="77777777" w:rsidR="00301E61" w:rsidRPr="00993A06" w:rsidRDefault="001A4045"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w:t>
            </w:r>
          </w:p>
        </w:tc>
      </w:tr>
      <w:tr w:rsidR="00301E61" w:rsidRPr="00993A06" w14:paraId="7FAC9170" w14:textId="77777777" w:rsidTr="00516624">
        <w:tc>
          <w:tcPr>
            <w:tcW w:w="3888" w:type="dxa"/>
            <w:shd w:val="clear" w:color="auto" w:fill="auto"/>
          </w:tcPr>
          <w:p w14:paraId="0EEAA530" w14:textId="77777777" w:rsidR="00301E61" w:rsidRPr="00993A06" w:rsidRDefault="00301E61" w:rsidP="003C253B">
            <w:pPr>
              <w:spacing w:after="0" w:line="240" w:lineRule="auto"/>
              <w:ind w:right="-192"/>
              <w:contextualSpacing/>
              <w:rPr>
                <w:rFonts w:ascii="Times New Roman" w:hAnsi="Times New Roman"/>
                <w:sz w:val="24"/>
                <w:szCs w:val="24"/>
              </w:rPr>
            </w:pPr>
            <w:r w:rsidRPr="00993A06">
              <w:rPr>
                <w:rFonts w:ascii="Times New Roman" w:hAnsi="Times New Roman"/>
                <w:sz w:val="24"/>
                <w:szCs w:val="24"/>
              </w:rPr>
              <w:t>3.4. Total ore din planul de învățământ</w:t>
            </w:r>
          </w:p>
        </w:tc>
        <w:tc>
          <w:tcPr>
            <w:tcW w:w="810" w:type="dxa"/>
            <w:shd w:val="clear" w:color="auto" w:fill="auto"/>
          </w:tcPr>
          <w:p w14:paraId="5ACFE533" w14:textId="77777777" w:rsidR="00301E61" w:rsidRPr="00993A06" w:rsidRDefault="00402247"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24</w:t>
            </w:r>
          </w:p>
        </w:tc>
        <w:tc>
          <w:tcPr>
            <w:tcW w:w="1980" w:type="dxa"/>
            <w:shd w:val="clear" w:color="auto" w:fill="auto"/>
          </w:tcPr>
          <w:p w14:paraId="7498A94B" w14:textId="77777777" w:rsidR="00301E61" w:rsidRPr="00993A06" w:rsidRDefault="00301E61" w:rsidP="003C253B">
            <w:pPr>
              <w:spacing w:after="0" w:line="240" w:lineRule="auto"/>
              <w:ind w:right="-178"/>
              <w:contextualSpacing/>
              <w:rPr>
                <w:rFonts w:ascii="Times New Roman" w:hAnsi="Times New Roman"/>
                <w:sz w:val="24"/>
                <w:szCs w:val="24"/>
              </w:rPr>
            </w:pPr>
            <w:r w:rsidRPr="00993A06">
              <w:rPr>
                <w:rFonts w:ascii="Times New Roman" w:hAnsi="Times New Roman"/>
                <w:sz w:val="24"/>
                <w:szCs w:val="24"/>
              </w:rPr>
              <w:t>Din care: 3.5. curs</w:t>
            </w:r>
          </w:p>
        </w:tc>
        <w:tc>
          <w:tcPr>
            <w:tcW w:w="810" w:type="dxa"/>
            <w:shd w:val="clear" w:color="auto" w:fill="auto"/>
          </w:tcPr>
          <w:p w14:paraId="1FA3A54C" w14:textId="77777777" w:rsidR="00301E61" w:rsidRPr="00993A06" w:rsidRDefault="00301E61" w:rsidP="003C253B">
            <w:pPr>
              <w:spacing w:after="0" w:line="240" w:lineRule="auto"/>
              <w:contextualSpacing/>
              <w:jc w:val="center"/>
              <w:rPr>
                <w:rFonts w:ascii="Times New Roman" w:hAnsi="Times New Roman"/>
                <w:sz w:val="24"/>
                <w:szCs w:val="24"/>
              </w:rPr>
            </w:pPr>
          </w:p>
        </w:tc>
        <w:tc>
          <w:tcPr>
            <w:tcW w:w="1890" w:type="dxa"/>
            <w:shd w:val="clear" w:color="auto" w:fill="auto"/>
          </w:tcPr>
          <w:p w14:paraId="6409229C" w14:textId="77777777" w:rsidR="00301E61" w:rsidRPr="00993A06" w:rsidRDefault="00301E61" w:rsidP="001A4045">
            <w:pPr>
              <w:spacing w:after="0" w:line="240" w:lineRule="auto"/>
              <w:ind w:right="-128"/>
              <w:contextualSpacing/>
              <w:rPr>
                <w:rFonts w:ascii="Times New Roman" w:hAnsi="Times New Roman"/>
                <w:sz w:val="24"/>
                <w:szCs w:val="24"/>
              </w:rPr>
            </w:pPr>
            <w:r w:rsidRPr="00993A06">
              <w:rPr>
                <w:rFonts w:ascii="Times New Roman" w:hAnsi="Times New Roman"/>
                <w:sz w:val="24"/>
                <w:szCs w:val="24"/>
              </w:rPr>
              <w:t xml:space="preserve">3.6. </w:t>
            </w:r>
            <w:r w:rsidR="001A4045" w:rsidRPr="00993A06">
              <w:rPr>
                <w:rFonts w:ascii="Times New Roman" w:hAnsi="Times New Roman"/>
                <w:sz w:val="24"/>
                <w:szCs w:val="24"/>
              </w:rPr>
              <w:t>laborator</w:t>
            </w:r>
          </w:p>
        </w:tc>
        <w:tc>
          <w:tcPr>
            <w:tcW w:w="1057" w:type="dxa"/>
            <w:shd w:val="clear" w:color="auto" w:fill="auto"/>
          </w:tcPr>
          <w:p w14:paraId="4D8197E2" w14:textId="77777777" w:rsidR="00301E61" w:rsidRPr="00993A06" w:rsidRDefault="00402247"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24</w:t>
            </w:r>
          </w:p>
        </w:tc>
      </w:tr>
      <w:tr w:rsidR="00301E61" w:rsidRPr="00993A06" w14:paraId="4E0ADDFE" w14:textId="77777777" w:rsidTr="00516624">
        <w:tc>
          <w:tcPr>
            <w:tcW w:w="9378" w:type="dxa"/>
            <w:gridSpan w:val="5"/>
            <w:shd w:val="clear" w:color="auto" w:fill="auto"/>
          </w:tcPr>
          <w:p w14:paraId="1A547BD0"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Distribuția fondului de timp:</w:t>
            </w:r>
          </w:p>
        </w:tc>
        <w:tc>
          <w:tcPr>
            <w:tcW w:w="1057" w:type="dxa"/>
            <w:shd w:val="clear" w:color="auto" w:fill="auto"/>
          </w:tcPr>
          <w:p w14:paraId="361E936F" w14:textId="77777777" w:rsidR="00301E61" w:rsidRPr="00993A06" w:rsidRDefault="00301E61" w:rsidP="003C253B">
            <w:pPr>
              <w:spacing w:after="0" w:line="240" w:lineRule="auto"/>
              <w:contextualSpacing/>
              <w:jc w:val="center"/>
              <w:rPr>
                <w:rFonts w:ascii="Times New Roman" w:hAnsi="Times New Roman"/>
                <w:color w:val="000000"/>
                <w:sz w:val="24"/>
                <w:szCs w:val="24"/>
              </w:rPr>
            </w:pPr>
            <w:r w:rsidRPr="00993A06">
              <w:rPr>
                <w:rFonts w:ascii="Times New Roman" w:hAnsi="Times New Roman"/>
                <w:color w:val="000000"/>
                <w:sz w:val="24"/>
                <w:szCs w:val="24"/>
              </w:rPr>
              <w:t>ore</w:t>
            </w:r>
          </w:p>
        </w:tc>
      </w:tr>
      <w:tr w:rsidR="00301E61" w:rsidRPr="00993A06" w14:paraId="2DE8DD6E" w14:textId="77777777" w:rsidTr="00516624">
        <w:tc>
          <w:tcPr>
            <w:tcW w:w="9378" w:type="dxa"/>
            <w:gridSpan w:val="5"/>
            <w:shd w:val="clear" w:color="auto" w:fill="auto"/>
          </w:tcPr>
          <w:p w14:paraId="11F33CDB"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Studiul după manual, suport de curs, bibliografie și notițe</w:t>
            </w:r>
          </w:p>
        </w:tc>
        <w:tc>
          <w:tcPr>
            <w:tcW w:w="1057" w:type="dxa"/>
            <w:shd w:val="clear" w:color="auto" w:fill="auto"/>
          </w:tcPr>
          <w:p w14:paraId="3B726065" w14:textId="77777777" w:rsidR="00301E61" w:rsidRPr="00993A06" w:rsidRDefault="001A4045" w:rsidP="003C253B">
            <w:pPr>
              <w:spacing w:after="0" w:line="240" w:lineRule="auto"/>
              <w:contextualSpacing/>
              <w:jc w:val="center"/>
              <w:rPr>
                <w:rFonts w:ascii="Times New Roman" w:hAnsi="Times New Roman"/>
                <w:sz w:val="24"/>
                <w:szCs w:val="24"/>
              </w:rPr>
            </w:pPr>
            <w:r w:rsidRPr="00993A06">
              <w:rPr>
                <w:rFonts w:ascii="Times New Roman" w:eastAsia="Times New Roman" w:hAnsi="Times New Roman"/>
                <w:color w:val="000000"/>
                <w:sz w:val="24"/>
                <w:szCs w:val="24"/>
              </w:rPr>
              <w:t>5</w:t>
            </w:r>
          </w:p>
        </w:tc>
      </w:tr>
      <w:tr w:rsidR="00301E61" w:rsidRPr="00993A06" w14:paraId="73AF8CB0" w14:textId="77777777" w:rsidTr="00516624">
        <w:tc>
          <w:tcPr>
            <w:tcW w:w="9378" w:type="dxa"/>
            <w:gridSpan w:val="5"/>
            <w:shd w:val="clear" w:color="auto" w:fill="auto"/>
          </w:tcPr>
          <w:p w14:paraId="59839D86"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Documentare suplimentară în bibliotecă, pe platformele electronice de specialitate și pe teren</w:t>
            </w:r>
          </w:p>
        </w:tc>
        <w:tc>
          <w:tcPr>
            <w:tcW w:w="1057" w:type="dxa"/>
            <w:shd w:val="clear" w:color="auto" w:fill="auto"/>
          </w:tcPr>
          <w:p w14:paraId="293F1258" w14:textId="7440A632" w:rsidR="00301E61" w:rsidRPr="00993A06" w:rsidRDefault="00516624" w:rsidP="003C253B">
            <w:pPr>
              <w:spacing w:after="0" w:line="240" w:lineRule="auto"/>
              <w:contextualSpacing/>
              <w:jc w:val="center"/>
              <w:rPr>
                <w:rFonts w:ascii="Times New Roman" w:hAnsi="Times New Roman"/>
                <w:sz w:val="24"/>
                <w:szCs w:val="24"/>
              </w:rPr>
            </w:pPr>
            <w:r w:rsidRPr="00993A06">
              <w:rPr>
                <w:rFonts w:ascii="Times New Roman" w:eastAsia="Times New Roman" w:hAnsi="Times New Roman"/>
                <w:color w:val="000000"/>
                <w:sz w:val="24"/>
                <w:szCs w:val="24"/>
              </w:rPr>
              <w:t>20</w:t>
            </w:r>
          </w:p>
        </w:tc>
      </w:tr>
      <w:tr w:rsidR="00301E61" w:rsidRPr="00993A06" w14:paraId="1262F341" w14:textId="77777777" w:rsidTr="00516624">
        <w:tc>
          <w:tcPr>
            <w:tcW w:w="9378" w:type="dxa"/>
            <w:gridSpan w:val="5"/>
            <w:shd w:val="clear" w:color="auto" w:fill="auto"/>
          </w:tcPr>
          <w:p w14:paraId="30B52A29"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Pregătire seminarii/laboratoare, teme, referate, portofolii și eseuri</w:t>
            </w:r>
          </w:p>
        </w:tc>
        <w:tc>
          <w:tcPr>
            <w:tcW w:w="1057" w:type="dxa"/>
            <w:shd w:val="clear" w:color="auto" w:fill="auto"/>
          </w:tcPr>
          <w:p w14:paraId="311F21DD" w14:textId="1D809D6F" w:rsidR="00301E61" w:rsidRPr="00993A06" w:rsidRDefault="00516624"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20</w:t>
            </w:r>
          </w:p>
        </w:tc>
      </w:tr>
      <w:tr w:rsidR="00301E61" w:rsidRPr="00993A06" w14:paraId="38893028" w14:textId="77777777" w:rsidTr="00516624">
        <w:tc>
          <w:tcPr>
            <w:tcW w:w="9378" w:type="dxa"/>
            <w:gridSpan w:val="5"/>
            <w:shd w:val="clear" w:color="auto" w:fill="auto"/>
          </w:tcPr>
          <w:p w14:paraId="791AC187"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Tutoriat</w:t>
            </w:r>
          </w:p>
        </w:tc>
        <w:tc>
          <w:tcPr>
            <w:tcW w:w="1057" w:type="dxa"/>
            <w:shd w:val="clear" w:color="auto" w:fill="auto"/>
          </w:tcPr>
          <w:p w14:paraId="127F4BBC" w14:textId="56BC4D77" w:rsidR="00301E61" w:rsidRPr="00993A06" w:rsidRDefault="00516624"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4</w:t>
            </w:r>
          </w:p>
        </w:tc>
      </w:tr>
      <w:tr w:rsidR="00301E61" w:rsidRPr="00993A06" w14:paraId="33403483" w14:textId="77777777" w:rsidTr="00516624">
        <w:tc>
          <w:tcPr>
            <w:tcW w:w="9378" w:type="dxa"/>
            <w:gridSpan w:val="5"/>
            <w:shd w:val="clear" w:color="auto" w:fill="auto"/>
          </w:tcPr>
          <w:p w14:paraId="0209459A"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 xml:space="preserve">Examinări </w:t>
            </w:r>
          </w:p>
        </w:tc>
        <w:tc>
          <w:tcPr>
            <w:tcW w:w="1057" w:type="dxa"/>
            <w:shd w:val="clear" w:color="auto" w:fill="auto"/>
          </w:tcPr>
          <w:p w14:paraId="38BFDAF8" w14:textId="77777777" w:rsidR="00301E61" w:rsidRPr="00993A06" w:rsidRDefault="00301E61" w:rsidP="003C253B">
            <w:pPr>
              <w:spacing w:after="0" w:line="240" w:lineRule="auto"/>
              <w:contextualSpacing/>
              <w:jc w:val="center"/>
              <w:rPr>
                <w:rFonts w:ascii="Times New Roman" w:hAnsi="Times New Roman"/>
                <w:sz w:val="24"/>
                <w:szCs w:val="24"/>
              </w:rPr>
            </w:pPr>
            <w:r w:rsidRPr="00993A06">
              <w:rPr>
                <w:rFonts w:ascii="Times New Roman" w:eastAsia="Times New Roman" w:hAnsi="Times New Roman"/>
                <w:color w:val="000000"/>
                <w:sz w:val="24"/>
                <w:szCs w:val="24"/>
              </w:rPr>
              <w:t>2</w:t>
            </w:r>
          </w:p>
        </w:tc>
      </w:tr>
      <w:tr w:rsidR="00301E61" w:rsidRPr="00993A06" w14:paraId="285509DA" w14:textId="77777777" w:rsidTr="00516624">
        <w:tc>
          <w:tcPr>
            <w:tcW w:w="9378" w:type="dxa"/>
            <w:gridSpan w:val="5"/>
            <w:shd w:val="clear" w:color="auto" w:fill="auto"/>
          </w:tcPr>
          <w:p w14:paraId="412B5CF5"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 xml:space="preserve">Alte activități: </w:t>
            </w:r>
          </w:p>
        </w:tc>
        <w:tc>
          <w:tcPr>
            <w:tcW w:w="1057" w:type="dxa"/>
            <w:shd w:val="clear" w:color="auto" w:fill="auto"/>
          </w:tcPr>
          <w:p w14:paraId="3799F4E7" w14:textId="77777777" w:rsidR="00301E61" w:rsidRPr="00993A06" w:rsidRDefault="004A6DDD" w:rsidP="003C253B">
            <w:pPr>
              <w:spacing w:after="0" w:line="240" w:lineRule="auto"/>
              <w:contextualSpacing/>
              <w:jc w:val="center"/>
              <w:rPr>
                <w:rFonts w:ascii="Times New Roman" w:hAnsi="Times New Roman"/>
                <w:color w:val="000000"/>
                <w:sz w:val="24"/>
                <w:szCs w:val="24"/>
              </w:rPr>
            </w:pPr>
            <w:r w:rsidRPr="00993A06">
              <w:rPr>
                <w:rFonts w:ascii="Times New Roman" w:hAnsi="Times New Roman"/>
                <w:color w:val="000000"/>
                <w:sz w:val="24"/>
                <w:szCs w:val="24"/>
              </w:rPr>
              <w:t>0</w:t>
            </w:r>
          </w:p>
        </w:tc>
      </w:tr>
      <w:tr w:rsidR="00301E61" w:rsidRPr="00993A06" w14:paraId="022D75EF" w14:textId="77777777" w:rsidTr="003C253B">
        <w:trPr>
          <w:gridAfter w:val="4"/>
          <w:wAfter w:w="5737" w:type="dxa"/>
        </w:trPr>
        <w:tc>
          <w:tcPr>
            <w:tcW w:w="3888" w:type="dxa"/>
            <w:shd w:val="clear" w:color="auto" w:fill="auto"/>
          </w:tcPr>
          <w:p w14:paraId="6167B20E"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3.7. Total ore studiu individual</w:t>
            </w:r>
          </w:p>
        </w:tc>
        <w:tc>
          <w:tcPr>
            <w:tcW w:w="810" w:type="dxa"/>
            <w:shd w:val="clear" w:color="auto" w:fill="auto"/>
          </w:tcPr>
          <w:p w14:paraId="6226B653" w14:textId="36126F52" w:rsidR="00301E61" w:rsidRPr="00993A06" w:rsidRDefault="00516624"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51</w:t>
            </w:r>
          </w:p>
        </w:tc>
      </w:tr>
      <w:tr w:rsidR="00301E61" w:rsidRPr="00993A06" w14:paraId="5E1B1047" w14:textId="77777777" w:rsidTr="00516624">
        <w:trPr>
          <w:gridAfter w:val="4"/>
          <w:wAfter w:w="5737" w:type="dxa"/>
          <w:trHeight w:val="188"/>
        </w:trPr>
        <w:tc>
          <w:tcPr>
            <w:tcW w:w="3888" w:type="dxa"/>
            <w:shd w:val="clear" w:color="auto" w:fill="auto"/>
          </w:tcPr>
          <w:p w14:paraId="2511F4E5"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3.8. Total ore pe semestru</w:t>
            </w:r>
          </w:p>
        </w:tc>
        <w:tc>
          <w:tcPr>
            <w:tcW w:w="810" w:type="dxa"/>
            <w:shd w:val="clear" w:color="auto" w:fill="auto"/>
          </w:tcPr>
          <w:p w14:paraId="3CECA8F8" w14:textId="2A8D130B" w:rsidR="00301E61" w:rsidRPr="00993A06" w:rsidRDefault="00516624" w:rsidP="003C253B">
            <w:pPr>
              <w:spacing w:after="0" w:line="240" w:lineRule="auto"/>
              <w:contextualSpacing/>
              <w:jc w:val="center"/>
              <w:rPr>
                <w:rFonts w:ascii="Times New Roman" w:hAnsi="Times New Roman"/>
                <w:sz w:val="24"/>
                <w:szCs w:val="24"/>
              </w:rPr>
            </w:pPr>
            <w:r w:rsidRPr="00993A06">
              <w:rPr>
                <w:rFonts w:ascii="Times New Roman" w:eastAsia="Times New Roman" w:hAnsi="Times New Roman"/>
                <w:sz w:val="24"/>
                <w:szCs w:val="24"/>
              </w:rPr>
              <w:t>75</w:t>
            </w:r>
          </w:p>
        </w:tc>
      </w:tr>
      <w:tr w:rsidR="00301E61" w:rsidRPr="00993A06" w14:paraId="174E5B08" w14:textId="77777777" w:rsidTr="003C253B">
        <w:trPr>
          <w:gridAfter w:val="4"/>
          <w:wAfter w:w="5737" w:type="dxa"/>
        </w:trPr>
        <w:tc>
          <w:tcPr>
            <w:tcW w:w="3888" w:type="dxa"/>
            <w:shd w:val="clear" w:color="auto" w:fill="auto"/>
          </w:tcPr>
          <w:p w14:paraId="4F4C59FF"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3.9. Numărul de puncte de credit</w:t>
            </w:r>
          </w:p>
        </w:tc>
        <w:tc>
          <w:tcPr>
            <w:tcW w:w="810" w:type="dxa"/>
            <w:shd w:val="clear" w:color="auto" w:fill="auto"/>
          </w:tcPr>
          <w:p w14:paraId="3F255C2F" w14:textId="044C5F4C" w:rsidR="00301E61" w:rsidRPr="00993A06" w:rsidRDefault="00516624" w:rsidP="003C253B">
            <w:pPr>
              <w:spacing w:after="0" w:line="240" w:lineRule="auto"/>
              <w:contextualSpacing/>
              <w:jc w:val="center"/>
              <w:rPr>
                <w:rFonts w:ascii="Times New Roman" w:hAnsi="Times New Roman"/>
                <w:sz w:val="24"/>
                <w:szCs w:val="24"/>
              </w:rPr>
            </w:pPr>
            <w:r w:rsidRPr="00993A06">
              <w:rPr>
                <w:rFonts w:ascii="Times New Roman" w:eastAsia="Times New Roman" w:hAnsi="Times New Roman"/>
                <w:sz w:val="24"/>
                <w:szCs w:val="24"/>
              </w:rPr>
              <w:t>3</w:t>
            </w:r>
          </w:p>
        </w:tc>
      </w:tr>
    </w:tbl>
    <w:p w14:paraId="34070139" w14:textId="77777777" w:rsidR="00301E61" w:rsidRPr="00993A06" w:rsidRDefault="00301E61" w:rsidP="00301E61">
      <w:pPr>
        <w:spacing w:after="0" w:line="240" w:lineRule="auto"/>
        <w:contextualSpacing/>
        <w:rPr>
          <w:rFonts w:ascii="Times New Roman" w:hAnsi="Times New Roman"/>
          <w:sz w:val="24"/>
          <w:szCs w:val="24"/>
        </w:rPr>
      </w:pPr>
    </w:p>
    <w:p w14:paraId="0BC6ADD8" w14:textId="77777777" w:rsidR="00301E61" w:rsidRPr="00993A06" w:rsidRDefault="00301E61" w:rsidP="00301E61">
      <w:pPr>
        <w:spacing w:after="0" w:line="240" w:lineRule="auto"/>
        <w:contextualSpacing/>
        <w:rPr>
          <w:rFonts w:ascii="Times New Roman" w:hAnsi="Times New Roman"/>
          <w:sz w:val="24"/>
          <w:szCs w:val="24"/>
        </w:rPr>
      </w:pPr>
      <w:r w:rsidRPr="00993A06">
        <w:rPr>
          <w:rFonts w:ascii="Times New Roman" w:hAnsi="Times New Roman"/>
          <w:b/>
          <w:sz w:val="24"/>
          <w:szCs w:val="24"/>
        </w:rPr>
        <w:t xml:space="preserve">4. Precondiții </w:t>
      </w:r>
      <w:r w:rsidRPr="00993A06">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547"/>
      </w:tblGrid>
      <w:tr w:rsidR="00301E61" w:rsidRPr="00993A06" w14:paraId="0B41FE03" w14:textId="77777777" w:rsidTr="00993A06">
        <w:tc>
          <w:tcPr>
            <w:tcW w:w="3888" w:type="dxa"/>
          </w:tcPr>
          <w:p w14:paraId="6007EB8B"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4.1. de curriculum</w:t>
            </w:r>
          </w:p>
        </w:tc>
        <w:tc>
          <w:tcPr>
            <w:tcW w:w="6547" w:type="dxa"/>
          </w:tcPr>
          <w:p w14:paraId="2AE4168E" w14:textId="77777777" w:rsidR="00301E61" w:rsidRPr="00993A06" w:rsidRDefault="00301E61" w:rsidP="003C253B">
            <w:pPr>
              <w:spacing w:after="0" w:line="240" w:lineRule="auto"/>
              <w:contextualSpacing/>
              <w:rPr>
                <w:rFonts w:ascii="Times New Roman" w:hAnsi="Times New Roman"/>
                <w:sz w:val="24"/>
                <w:szCs w:val="24"/>
              </w:rPr>
            </w:pPr>
          </w:p>
        </w:tc>
      </w:tr>
      <w:tr w:rsidR="00301E61" w:rsidRPr="00993A06" w14:paraId="7AE8465E" w14:textId="77777777" w:rsidTr="00993A06">
        <w:tc>
          <w:tcPr>
            <w:tcW w:w="3888" w:type="dxa"/>
          </w:tcPr>
          <w:p w14:paraId="7DBA63F2"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4.2. de competențe</w:t>
            </w:r>
          </w:p>
        </w:tc>
        <w:tc>
          <w:tcPr>
            <w:tcW w:w="6547" w:type="dxa"/>
          </w:tcPr>
          <w:p w14:paraId="72993738"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Capacitate de înțelegere, analiză, sinteză, gândire distributivă.</w:t>
            </w:r>
          </w:p>
        </w:tc>
      </w:tr>
    </w:tbl>
    <w:p w14:paraId="3BE07B0F" w14:textId="77777777" w:rsidR="00301E61" w:rsidRPr="00993A06" w:rsidRDefault="00301E61" w:rsidP="00301E61">
      <w:pPr>
        <w:spacing w:after="0" w:line="240" w:lineRule="auto"/>
        <w:contextualSpacing/>
        <w:rPr>
          <w:rFonts w:ascii="Times New Roman" w:hAnsi="Times New Roman"/>
          <w:b/>
          <w:sz w:val="24"/>
          <w:szCs w:val="24"/>
        </w:rPr>
      </w:pPr>
    </w:p>
    <w:p w14:paraId="2DDDD27B" w14:textId="77777777" w:rsidR="00301E61" w:rsidRPr="00993A06" w:rsidRDefault="00301E61" w:rsidP="00301E61">
      <w:pPr>
        <w:spacing w:after="0" w:line="240" w:lineRule="auto"/>
        <w:contextualSpacing/>
        <w:rPr>
          <w:rFonts w:ascii="Times New Roman" w:hAnsi="Times New Roman"/>
          <w:sz w:val="24"/>
          <w:szCs w:val="24"/>
        </w:rPr>
      </w:pPr>
      <w:r w:rsidRPr="00993A06">
        <w:rPr>
          <w:rFonts w:ascii="Times New Roman" w:hAnsi="Times New Roman"/>
          <w:b/>
          <w:sz w:val="24"/>
          <w:szCs w:val="24"/>
        </w:rPr>
        <w:t>5. Condiții</w:t>
      </w:r>
      <w:r w:rsidRPr="00993A06">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539"/>
      </w:tblGrid>
      <w:tr w:rsidR="00301E61" w:rsidRPr="00993A06" w14:paraId="4D84909F" w14:textId="77777777" w:rsidTr="00993A06">
        <w:tc>
          <w:tcPr>
            <w:tcW w:w="3896" w:type="dxa"/>
          </w:tcPr>
          <w:p w14:paraId="31E07EF8"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5.1. De desfășurare a cursului</w:t>
            </w:r>
          </w:p>
        </w:tc>
        <w:tc>
          <w:tcPr>
            <w:tcW w:w="6539" w:type="dxa"/>
          </w:tcPr>
          <w:p w14:paraId="0C73B21C"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eastAsia="Times New Roman" w:hAnsi="Times New Roman"/>
                <w:sz w:val="24"/>
                <w:szCs w:val="24"/>
              </w:rPr>
              <w:t>Sală cu echipament IT, videoproiector, tablă.</w:t>
            </w:r>
          </w:p>
        </w:tc>
      </w:tr>
      <w:tr w:rsidR="00301E61" w:rsidRPr="00993A06" w14:paraId="42AFCCA1" w14:textId="77777777" w:rsidTr="00993A06">
        <w:tc>
          <w:tcPr>
            <w:tcW w:w="3896" w:type="dxa"/>
          </w:tcPr>
          <w:p w14:paraId="71AD034B"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5.2. De desfășurare a seminarului</w:t>
            </w:r>
          </w:p>
        </w:tc>
        <w:tc>
          <w:tcPr>
            <w:tcW w:w="6539" w:type="dxa"/>
          </w:tcPr>
          <w:p w14:paraId="156444CB"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eastAsia="Times New Roman" w:hAnsi="Times New Roman"/>
                <w:sz w:val="24"/>
                <w:szCs w:val="24"/>
              </w:rPr>
              <w:t>Sală cu echipament IT, videoproiector, tablă.</w:t>
            </w:r>
          </w:p>
        </w:tc>
      </w:tr>
    </w:tbl>
    <w:p w14:paraId="6D4A0EC2" w14:textId="77777777" w:rsidR="00301E61" w:rsidRPr="00993A06" w:rsidRDefault="00301E61" w:rsidP="00301E61">
      <w:pPr>
        <w:spacing w:after="0" w:line="240" w:lineRule="auto"/>
        <w:contextualSpacing/>
        <w:rPr>
          <w:rFonts w:ascii="Times New Roman" w:hAnsi="Times New Roman"/>
          <w:b/>
          <w:sz w:val="24"/>
          <w:szCs w:val="24"/>
        </w:rPr>
      </w:pPr>
    </w:p>
    <w:p w14:paraId="4D251340" w14:textId="77777777" w:rsidR="00301E61" w:rsidRPr="00993A06" w:rsidRDefault="00301E61" w:rsidP="00301E61">
      <w:pPr>
        <w:spacing w:after="0" w:line="240" w:lineRule="auto"/>
        <w:contextualSpacing/>
        <w:rPr>
          <w:rFonts w:ascii="Times New Roman" w:hAnsi="Times New Roman"/>
          <w:b/>
          <w:sz w:val="24"/>
          <w:szCs w:val="24"/>
        </w:rPr>
      </w:pPr>
      <w:r w:rsidRPr="00993A06">
        <w:rPr>
          <w:rFonts w:ascii="Times New Roman" w:hAnsi="Times New Roman"/>
          <w:b/>
          <w:sz w:val="24"/>
          <w:szCs w:val="24"/>
        </w:rPr>
        <w:t>6. Competențele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9454"/>
      </w:tblGrid>
      <w:tr w:rsidR="00301E61" w:rsidRPr="00993A06" w14:paraId="771EF7F7" w14:textId="77777777" w:rsidTr="00993A06">
        <w:trPr>
          <w:cantSplit/>
          <w:trHeight w:val="1565"/>
        </w:trPr>
        <w:tc>
          <w:tcPr>
            <w:tcW w:w="1002" w:type="dxa"/>
            <w:shd w:val="clear" w:color="auto" w:fill="auto"/>
            <w:textDirection w:val="btLr"/>
            <w:vAlign w:val="center"/>
          </w:tcPr>
          <w:p w14:paraId="226051F2" w14:textId="77777777" w:rsidR="00301E61" w:rsidRPr="00993A06" w:rsidRDefault="00301E61" w:rsidP="003C253B">
            <w:pPr>
              <w:spacing w:after="0" w:line="240" w:lineRule="auto"/>
              <w:ind w:left="113" w:right="113"/>
              <w:contextualSpacing/>
              <w:jc w:val="center"/>
              <w:rPr>
                <w:rFonts w:ascii="Times New Roman" w:hAnsi="Times New Roman"/>
                <w:b/>
                <w:sz w:val="24"/>
                <w:szCs w:val="24"/>
              </w:rPr>
            </w:pPr>
            <w:r w:rsidRPr="00993A06">
              <w:rPr>
                <w:rFonts w:ascii="Times New Roman" w:hAnsi="Times New Roman"/>
                <w:b/>
                <w:sz w:val="24"/>
                <w:szCs w:val="24"/>
              </w:rPr>
              <w:t xml:space="preserve">Competențe </w:t>
            </w:r>
          </w:p>
          <w:p w14:paraId="643486A1" w14:textId="77777777" w:rsidR="00301E61" w:rsidRPr="00993A06" w:rsidRDefault="00301E61" w:rsidP="003C253B">
            <w:pPr>
              <w:spacing w:after="0" w:line="240" w:lineRule="auto"/>
              <w:ind w:left="113" w:right="113"/>
              <w:contextualSpacing/>
              <w:jc w:val="center"/>
              <w:rPr>
                <w:rFonts w:ascii="Times New Roman" w:hAnsi="Times New Roman"/>
                <w:b/>
                <w:sz w:val="24"/>
                <w:szCs w:val="24"/>
              </w:rPr>
            </w:pPr>
            <w:r w:rsidRPr="00993A06">
              <w:rPr>
                <w:rFonts w:ascii="Times New Roman" w:hAnsi="Times New Roman"/>
                <w:b/>
                <w:sz w:val="24"/>
                <w:szCs w:val="24"/>
              </w:rPr>
              <w:t>profesionale</w:t>
            </w:r>
          </w:p>
        </w:tc>
        <w:tc>
          <w:tcPr>
            <w:tcW w:w="9454" w:type="dxa"/>
            <w:shd w:val="clear" w:color="auto" w:fill="auto"/>
          </w:tcPr>
          <w:p w14:paraId="4E1DC6E6" w14:textId="77777777" w:rsidR="00301E61" w:rsidRPr="00993A06" w:rsidRDefault="00301E61" w:rsidP="00F60428">
            <w:pPr>
              <w:autoSpaceDE w:val="0"/>
              <w:autoSpaceDN w:val="0"/>
              <w:adjustRightInd w:val="0"/>
              <w:spacing w:after="0" w:line="240" w:lineRule="auto"/>
              <w:ind w:left="20" w:right="121"/>
              <w:rPr>
                <w:rFonts w:ascii="Times New Roman" w:hAnsi="Times New Roman"/>
                <w:iCs/>
                <w:sz w:val="24"/>
                <w:szCs w:val="24"/>
                <w:lang w:eastAsia="ro-RO"/>
              </w:rPr>
            </w:pPr>
            <w:r w:rsidRPr="00993A06">
              <w:rPr>
                <w:rFonts w:ascii="Times New Roman" w:hAnsi="Times New Roman"/>
                <w:b/>
                <w:sz w:val="24"/>
                <w:szCs w:val="24"/>
              </w:rPr>
              <w:t xml:space="preserve">C1 </w:t>
            </w:r>
            <w:r w:rsidRPr="00993A06">
              <w:rPr>
                <w:rFonts w:ascii="Times New Roman" w:hAnsi="Times New Roman"/>
                <w:iCs/>
                <w:sz w:val="24"/>
                <w:szCs w:val="24"/>
                <w:lang w:eastAsia="ro-RO"/>
              </w:rPr>
              <w:t>Comunicare efectivă, în cel puţin două limb</w:t>
            </w:r>
            <w:r w:rsidR="001A4045" w:rsidRPr="00993A06">
              <w:rPr>
                <w:rFonts w:ascii="Times New Roman" w:hAnsi="Times New Roman"/>
                <w:iCs/>
                <w:sz w:val="24"/>
                <w:szCs w:val="24"/>
                <w:lang w:eastAsia="ro-RO"/>
              </w:rPr>
              <w:t>i moderne de circulaţie (limba B</w:t>
            </w:r>
            <w:r w:rsidRPr="00993A06">
              <w:rPr>
                <w:rFonts w:ascii="Times New Roman" w:hAnsi="Times New Roman"/>
                <w:iCs/>
                <w:sz w:val="24"/>
                <w:szCs w:val="24"/>
                <w:lang w:eastAsia="ro-RO"/>
              </w:rPr>
              <w:t xml:space="preserve"> și limba C), într-un cadru larg de contexte profesionale şi culturale, prin utilizarea registrelor şi a variantelor lingvistice specifice în vorbire şi în scriere</w:t>
            </w:r>
          </w:p>
          <w:p w14:paraId="67643B6C" w14:textId="77777777" w:rsidR="00301E61" w:rsidRPr="00993A06" w:rsidRDefault="00301E61" w:rsidP="00F60428">
            <w:pPr>
              <w:autoSpaceDE w:val="0"/>
              <w:autoSpaceDN w:val="0"/>
              <w:adjustRightInd w:val="0"/>
              <w:spacing w:after="0" w:line="240" w:lineRule="auto"/>
              <w:ind w:left="20" w:right="121"/>
              <w:rPr>
                <w:rStyle w:val="xc"/>
                <w:rFonts w:ascii="Times New Roman" w:hAnsi="Times New Roman"/>
                <w:iCs/>
                <w:sz w:val="24"/>
                <w:szCs w:val="24"/>
                <w:lang w:eastAsia="ro-RO"/>
              </w:rPr>
            </w:pPr>
            <w:r w:rsidRPr="00993A06">
              <w:rPr>
                <w:rFonts w:ascii="Times New Roman" w:hAnsi="Times New Roman"/>
                <w:b/>
                <w:sz w:val="24"/>
                <w:szCs w:val="24"/>
              </w:rPr>
              <w:t xml:space="preserve">C2 </w:t>
            </w:r>
            <w:r w:rsidRPr="00993A06">
              <w:rPr>
                <w:rStyle w:val="xc"/>
                <w:rFonts w:ascii="Times New Roman" w:hAnsi="Times New Roman"/>
                <w:bCs/>
                <w:sz w:val="24"/>
                <w:szCs w:val="24"/>
              </w:rPr>
              <w:t>Aplicarea adecvată a tehnicilor de traducere şi mediere scrisă şi orală din limba B sau C în limba A şi retur în domenii de interes larg şi semispecializate;</w:t>
            </w:r>
            <w:r w:rsidRPr="00993A06">
              <w:rPr>
                <w:rStyle w:val="xc"/>
                <w:rFonts w:ascii="Times New Roman" w:hAnsi="Times New Roman"/>
                <w:sz w:val="24"/>
                <w:szCs w:val="24"/>
              </w:rPr>
              <w:t xml:space="preserve"> </w:t>
            </w:r>
          </w:p>
          <w:p w14:paraId="0B487E39" w14:textId="77777777" w:rsidR="00301E61" w:rsidRPr="00993A06" w:rsidRDefault="00301E61" w:rsidP="00F60428">
            <w:pPr>
              <w:autoSpaceDE w:val="0"/>
              <w:autoSpaceDN w:val="0"/>
              <w:adjustRightInd w:val="0"/>
              <w:spacing w:after="0" w:line="240" w:lineRule="auto"/>
              <w:ind w:left="20" w:right="121"/>
              <w:rPr>
                <w:rFonts w:ascii="Times New Roman" w:hAnsi="Times New Roman"/>
                <w:iCs/>
                <w:sz w:val="24"/>
                <w:szCs w:val="24"/>
                <w:lang w:eastAsia="ro-RO"/>
              </w:rPr>
            </w:pPr>
            <w:r w:rsidRPr="00993A06">
              <w:rPr>
                <w:rStyle w:val="xc"/>
                <w:rFonts w:ascii="Times New Roman" w:hAnsi="Times New Roman"/>
                <w:b/>
                <w:sz w:val="24"/>
                <w:szCs w:val="24"/>
                <w:lang w:val="fr-FR"/>
              </w:rPr>
              <w:t>C2.3</w:t>
            </w:r>
            <w:r w:rsidRPr="00993A06">
              <w:rPr>
                <w:rStyle w:val="xc"/>
                <w:rFonts w:ascii="Times New Roman" w:hAnsi="Times New Roman"/>
                <w:sz w:val="24"/>
                <w:szCs w:val="24"/>
                <w:lang w:val="fr-FR"/>
              </w:rPr>
              <w:t xml:space="preserve"> </w:t>
            </w:r>
            <w:r w:rsidRPr="00993A06">
              <w:rPr>
                <w:rStyle w:val="xc"/>
                <w:rFonts w:ascii="Times New Roman" w:hAnsi="Times New Roman"/>
                <w:sz w:val="24"/>
                <w:szCs w:val="24"/>
              </w:rPr>
              <w:t>Aplicarea în mod adecvat a tehnicilor generale de traducere şi de mediere scrisă şi orală şi a terminologiei de specialitate fundamentale în limbile A, B şi C, în principalele domenii profesionale de aplicaţie.</w:t>
            </w:r>
          </w:p>
        </w:tc>
      </w:tr>
      <w:tr w:rsidR="00301E61" w:rsidRPr="00993A06" w14:paraId="4D682EF9" w14:textId="77777777" w:rsidTr="00993A06">
        <w:trPr>
          <w:cantSplit/>
          <w:trHeight w:val="1775"/>
        </w:trPr>
        <w:tc>
          <w:tcPr>
            <w:tcW w:w="1002" w:type="dxa"/>
            <w:shd w:val="clear" w:color="auto" w:fill="auto"/>
            <w:textDirection w:val="btLr"/>
          </w:tcPr>
          <w:p w14:paraId="7A1BC5D3" w14:textId="77777777" w:rsidR="00301E61" w:rsidRPr="00993A06" w:rsidRDefault="00301E61" w:rsidP="003C253B">
            <w:pPr>
              <w:spacing w:after="0" w:line="240" w:lineRule="auto"/>
              <w:ind w:left="113" w:right="113"/>
              <w:contextualSpacing/>
              <w:rPr>
                <w:rFonts w:ascii="Times New Roman" w:hAnsi="Times New Roman"/>
                <w:b/>
                <w:sz w:val="24"/>
                <w:szCs w:val="24"/>
              </w:rPr>
            </w:pPr>
            <w:r w:rsidRPr="00993A06">
              <w:rPr>
                <w:rFonts w:ascii="Times New Roman" w:hAnsi="Times New Roman"/>
                <w:b/>
                <w:sz w:val="24"/>
                <w:szCs w:val="24"/>
              </w:rPr>
              <w:lastRenderedPageBreak/>
              <w:t>Competențe transversale</w:t>
            </w:r>
          </w:p>
        </w:tc>
        <w:tc>
          <w:tcPr>
            <w:tcW w:w="9454" w:type="dxa"/>
            <w:shd w:val="clear" w:color="auto" w:fill="auto"/>
          </w:tcPr>
          <w:p w14:paraId="16811CAD" w14:textId="77777777" w:rsidR="00301E61" w:rsidRPr="00993A06" w:rsidRDefault="00301E61" w:rsidP="003C253B">
            <w:pPr>
              <w:spacing w:after="0" w:line="240" w:lineRule="auto"/>
              <w:ind w:right="173"/>
              <w:contextualSpacing/>
              <w:jc w:val="both"/>
              <w:rPr>
                <w:rFonts w:ascii="Times New Roman" w:eastAsia="Times New Roman" w:hAnsi="Times New Roman"/>
                <w:sz w:val="24"/>
                <w:szCs w:val="24"/>
              </w:rPr>
            </w:pPr>
            <w:r w:rsidRPr="00993A06">
              <w:rPr>
                <w:rFonts w:ascii="Times New Roman" w:eastAsia="Times New Roman" w:hAnsi="Times New Roman"/>
                <w:b/>
                <w:sz w:val="24"/>
                <w:szCs w:val="24"/>
              </w:rPr>
              <w:t>CT1, CT2, CT3</w:t>
            </w:r>
            <w:r w:rsidRPr="00993A06">
              <w:rPr>
                <w:rFonts w:ascii="Times New Roman" w:eastAsia="Times New Roman" w:hAnsi="Times New Roman"/>
                <w:sz w:val="24"/>
                <w:szCs w:val="24"/>
              </w:rPr>
              <w:t xml:space="preserve"> - conform grilei RNCIS</w:t>
            </w:r>
          </w:p>
          <w:p w14:paraId="7235D769" w14:textId="77777777" w:rsidR="00301E61" w:rsidRPr="00993A06" w:rsidRDefault="00301E61" w:rsidP="003C253B">
            <w:pPr>
              <w:spacing w:after="0" w:line="240" w:lineRule="auto"/>
              <w:contextualSpacing/>
              <w:jc w:val="both"/>
              <w:rPr>
                <w:rFonts w:ascii="Times New Roman" w:eastAsia="Times New Roman" w:hAnsi="Times New Roman"/>
                <w:sz w:val="24"/>
                <w:szCs w:val="24"/>
              </w:rPr>
            </w:pPr>
            <w:r w:rsidRPr="00993A06">
              <w:rPr>
                <w:rFonts w:ascii="Times New Roman" w:eastAsia="Times New Roman" w:hAnsi="Times New Roman"/>
                <w:b/>
                <w:sz w:val="24"/>
                <w:szCs w:val="24"/>
              </w:rPr>
              <w:t>CT1</w:t>
            </w:r>
            <w:r w:rsidRPr="00993A06">
              <w:rPr>
                <w:rFonts w:ascii="Times New Roman" w:eastAsia="Times New Roman" w:hAnsi="Times New Roman"/>
                <w:sz w:val="24"/>
                <w:szCs w:val="24"/>
              </w:rPr>
              <w:t xml:space="preserve">. Gestionarea optimă a sarcinilor profesionale și deprinderea executării lor la termen, în mod riguros, eficient și responsabil; Respectarea normelor de etică specifice domeniului </w:t>
            </w:r>
          </w:p>
          <w:p w14:paraId="1695CAB0" w14:textId="77777777" w:rsidR="00301E61" w:rsidRPr="00993A06" w:rsidRDefault="00301E61" w:rsidP="003C253B">
            <w:pPr>
              <w:spacing w:after="0" w:line="240" w:lineRule="auto"/>
              <w:contextualSpacing/>
              <w:jc w:val="both"/>
              <w:rPr>
                <w:rFonts w:ascii="Times New Roman" w:eastAsia="Times New Roman" w:hAnsi="Times New Roman"/>
                <w:sz w:val="24"/>
                <w:szCs w:val="24"/>
              </w:rPr>
            </w:pPr>
            <w:r w:rsidRPr="00993A06">
              <w:rPr>
                <w:rFonts w:ascii="Times New Roman" w:eastAsia="Times New Roman" w:hAnsi="Times New Roman"/>
                <w:b/>
                <w:sz w:val="24"/>
                <w:szCs w:val="24"/>
              </w:rPr>
              <w:t>CT2.</w:t>
            </w:r>
            <w:r w:rsidRPr="00993A06">
              <w:rPr>
                <w:rFonts w:ascii="Times New Roman" w:eastAsia="Times New Roman" w:hAnsi="Times New Roman"/>
                <w:sz w:val="24"/>
                <w:szCs w:val="24"/>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0B8D7903"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eastAsia="Times New Roman" w:hAnsi="Times New Roman"/>
                <w:b/>
                <w:sz w:val="24"/>
                <w:szCs w:val="24"/>
              </w:rPr>
              <w:t>CT3.</w:t>
            </w:r>
            <w:r w:rsidRPr="00993A06">
              <w:rPr>
                <w:rFonts w:ascii="Times New Roman" w:eastAsia="Times New Roman" w:hAnsi="Times New Roman"/>
                <w:sz w:val="24"/>
                <w:szCs w:val="24"/>
              </w:rPr>
              <w:t xml:space="preserve"> Identificarea și utilizarea unor metode și tehnici eficiente de învățare; conștientizarea motivațiilor extrinseci și intrinseci ale învățării continue</w:t>
            </w:r>
          </w:p>
        </w:tc>
      </w:tr>
    </w:tbl>
    <w:p w14:paraId="30DED9DA" w14:textId="77777777" w:rsidR="00301E61" w:rsidRPr="00993A06" w:rsidRDefault="00301E61" w:rsidP="00301E61">
      <w:pPr>
        <w:spacing w:after="0" w:line="240" w:lineRule="auto"/>
        <w:contextualSpacing/>
        <w:rPr>
          <w:rFonts w:ascii="Times New Roman" w:hAnsi="Times New Roman"/>
          <w:b/>
          <w:sz w:val="24"/>
          <w:szCs w:val="24"/>
        </w:rPr>
      </w:pPr>
    </w:p>
    <w:p w14:paraId="70586067" w14:textId="77777777" w:rsidR="00301E61" w:rsidRPr="00993A06" w:rsidRDefault="00301E61" w:rsidP="00301E61">
      <w:pPr>
        <w:spacing w:after="0" w:line="240" w:lineRule="auto"/>
        <w:contextualSpacing/>
        <w:rPr>
          <w:rFonts w:ascii="Times New Roman" w:hAnsi="Times New Roman"/>
          <w:sz w:val="24"/>
          <w:szCs w:val="24"/>
        </w:rPr>
      </w:pPr>
      <w:r w:rsidRPr="00993A06">
        <w:rPr>
          <w:rFonts w:ascii="Times New Roman" w:hAnsi="Times New Roman"/>
          <w:b/>
          <w:sz w:val="24"/>
          <w:szCs w:val="24"/>
        </w:rPr>
        <w:t>7. Obiectivele disciplinei</w:t>
      </w:r>
      <w:r w:rsidRPr="00993A06">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7941"/>
      </w:tblGrid>
      <w:tr w:rsidR="00301E61" w:rsidRPr="00993A06" w14:paraId="23FD5B4E" w14:textId="77777777" w:rsidTr="000B5921">
        <w:tc>
          <w:tcPr>
            <w:tcW w:w="2515" w:type="dxa"/>
            <w:shd w:val="clear" w:color="auto" w:fill="auto"/>
          </w:tcPr>
          <w:p w14:paraId="097731F4"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7.1. Obiectivul general al disciplinei</w:t>
            </w:r>
          </w:p>
        </w:tc>
        <w:tc>
          <w:tcPr>
            <w:tcW w:w="7941" w:type="dxa"/>
            <w:shd w:val="clear" w:color="auto" w:fill="auto"/>
          </w:tcPr>
          <w:p w14:paraId="3CC40BB9" w14:textId="77777777" w:rsidR="001A4045" w:rsidRPr="00993A06" w:rsidRDefault="001A4045" w:rsidP="001A4045">
            <w:pPr>
              <w:numPr>
                <w:ilvl w:val="0"/>
                <w:numId w:val="1"/>
              </w:numPr>
              <w:spacing w:after="0" w:line="240" w:lineRule="auto"/>
              <w:contextualSpacing/>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Conștientizarea și folosirea corectă a caracteristicilor morfo-sintactice (limba română).</w:t>
            </w:r>
          </w:p>
          <w:p w14:paraId="480286E2" w14:textId="77777777" w:rsidR="00301E61" w:rsidRPr="00993A06" w:rsidRDefault="001A4045" w:rsidP="00402247">
            <w:pPr>
              <w:numPr>
                <w:ilvl w:val="0"/>
                <w:numId w:val="1"/>
              </w:numPr>
              <w:spacing w:after="0" w:line="240" w:lineRule="auto"/>
              <w:contextualSpacing/>
              <w:jc w:val="both"/>
              <w:rPr>
                <w:rFonts w:ascii="Times New Roman" w:hAnsi="Times New Roman"/>
                <w:sz w:val="24"/>
                <w:szCs w:val="24"/>
              </w:rPr>
            </w:pPr>
            <w:r w:rsidRPr="00993A06">
              <w:rPr>
                <w:rFonts w:ascii="Times New Roman" w:eastAsia="Corbel" w:hAnsi="Times New Roman"/>
                <w:sz w:val="24"/>
                <w:szCs w:val="24"/>
                <w:shd w:val="clear" w:color="auto" w:fill="FFFFFF" w:themeFill="background1"/>
              </w:rPr>
              <w:t>Familiarizarea studenţilor cu principalele teorii ale traducerii</w:t>
            </w:r>
            <w:r w:rsidR="00402247" w:rsidRPr="00993A06">
              <w:rPr>
                <w:rFonts w:ascii="Times New Roman" w:eastAsia="Corbel" w:hAnsi="Times New Roman"/>
                <w:sz w:val="24"/>
                <w:szCs w:val="24"/>
                <w:shd w:val="clear" w:color="auto" w:fill="FFFFFF" w:themeFill="background1"/>
              </w:rPr>
              <w:t>/interpretării</w:t>
            </w:r>
            <w:r w:rsidRPr="00993A06">
              <w:rPr>
                <w:rFonts w:ascii="Times New Roman" w:eastAsia="Corbel" w:hAnsi="Times New Roman"/>
                <w:sz w:val="24"/>
                <w:szCs w:val="24"/>
                <w:shd w:val="clear" w:color="auto" w:fill="FFFFFF" w:themeFill="background1"/>
              </w:rPr>
              <w:t xml:space="preserve">, </w:t>
            </w:r>
            <w:r w:rsidR="00402247" w:rsidRPr="00993A06">
              <w:rPr>
                <w:rFonts w:ascii="Times New Roman" w:eastAsia="Corbel" w:hAnsi="Times New Roman"/>
                <w:sz w:val="24"/>
                <w:szCs w:val="24"/>
                <w:shd w:val="clear" w:color="auto" w:fill="FFFFFF" w:themeFill="background1"/>
              </w:rPr>
              <w:t>cu accent pe</w:t>
            </w:r>
            <w:r w:rsidRPr="00993A06">
              <w:rPr>
                <w:rFonts w:ascii="Times New Roman" w:eastAsia="Corbel" w:hAnsi="Times New Roman"/>
                <w:sz w:val="24"/>
                <w:szCs w:val="24"/>
                <w:shd w:val="clear" w:color="auto" w:fill="FFFFFF" w:themeFill="background1"/>
              </w:rPr>
              <w:t xml:space="preserve"> problemele tehnice actuale privind traducerea </w:t>
            </w:r>
            <w:r w:rsidR="00402247" w:rsidRPr="00993A06">
              <w:rPr>
                <w:rFonts w:ascii="Times New Roman" w:eastAsia="Corbel" w:hAnsi="Times New Roman"/>
                <w:sz w:val="24"/>
                <w:szCs w:val="24"/>
                <w:shd w:val="clear" w:color="auto" w:fill="FFFFFF" w:themeFill="background1"/>
              </w:rPr>
              <w:t xml:space="preserve">audiovizuală </w:t>
            </w:r>
            <w:r w:rsidRPr="00993A06">
              <w:rPr>
                <w:rFonts w:ascii="Times New Roman" w:eastAsia="Corbel" w:hAnsi="Times New Roman"/>
                <w:sz w:val="24"/>
                <w:szCs w:val="24"/>
                <w:shd w:val="clear" w:color="auto" w:fill="FFFFFF" w:themeFill="background1"/>
              </w:rPr>
              <w:t>modernă</w:t>
            </w:r>
            <w:r w:rsidR="00402247" w:rsidRPr="00993A06">
              <w:rPr>
                <w:rFonts w:ascii="Times New Roman" w:eastAsia="Corbel" w:hAnsi="Times New Roman"/>
                <w:sz w:val="24"/>
                <w:szCs w:val="24"/>
                <w:shd w:val="clear" w:color="auto" w:fill="FFFFFF" w:themeFill="background1"/>
              </w:rPr>
              <w:t xml:space="preserve"> (sincronul, dublajul etc)</w:t>
            </w:r>
            <w:r w:rsidRPr="00993A06">
              <w:rPr>
                <w:rFonts w:ascii="Times New Roman" w:eastAsia="Corbel" w:hAnsi="Times New Roman"/>
                <w:sz w:val="24"/>
                <w:szCs w:val="24"/>
                <w:shd w:val="clear" w:color="auto" w:fill="FFFFFF" w:themeFill="background1"/>
              </w:rPr>
              <w:t>.</w:t>
            </w:r>
          </w:p>
        </w:tc>
      </w:tr>
      <w:tr w:rsidR="00301E61" w:rsidRPr="00993A06" w14:paraId="68F53E46" w14:textId="77777777" w:rsidTr="000B5921">
        <w:tc>
          <w:tcPr>
            <w:tcW w:w="2515" w:type="dxa"/>
            <w:shd w:val="clear" w:color="auto" w:fill="auto"/>
          </w:tcPr>
          <w:p w14:paraId="49A47296"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7.2. Obiectivele specifice</w:t>
            </w:r>
          </w:p>
        </w:tc>
        <w:tc>
          <w:tcPr>
            <w:tcW w:w="7941" w:type="dxa"/>
            <w:shd w:val="clear" w:color="auto" w:fill="auto"/>
          </w:tcPr>
          <w:p w14:paraId="44CCC79F" w14:textId="77777777" w:rsidR="00301E61" w:rsidRPr="00993A06" w:rsidRDefault="00301E61" w:rsidP="003C253B">
            <w:pPr>
              <w:pStyle w:val="ListParagraph"/>
              <w:numPr>
                <w:ilvl w:val="0"/>
                <w:numId w:val="7"/>
              </w:numPr>
              <w:shd w:val="clear" w:color="auto" w:fill="FFFFFF" w:themeFill="background1"/>
              <w:spacing w:after="0" w:line="240" w:lineRule="auto"/>
              <w:jc w:val="both"/>
              <w:rPr>
                <w:rFonts w:ascii="Times New Roman" w:eastAsia="Corbel" w:hAnsi="Times New Roman"/>
                <w:sz w:val="24"/>
                <w:szCs w:val="24"/>
                <w:shd w:val="clear" w:color="auto" w:fill="FFFFFF"/>
              </w:rPr>
            </w:pPr>
            <w:r w:rsidRPr="00993A06">
              <w:rPr>
                <w:rFonts w:ascii="Times New Roman" w:eastAsia="Corbel" w:hAnsi="Times New Roman"/>
                <w:sz w:val="24"/>
                <w:szCs w:val="24"/>
                <w:u w:val="single"/>
                <w:shd w:val="clear" w:color="auto" w:fill="FFFFFF" w:themeFill="background1"/>
              </w:rPr>
              <w:t>Obiective cognitive</w:t>
            </w:r>
          </w:p>
          <w:p w14:paraId="7F130483" w14:textId="77777777" w:rsidR="001A4045" w:rsidRPr="00993A06" w:rsidRDefault="001A4045" w:rsidP="00402247">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Evidenţierea importanţei aspectelor lingvistice şi culturale în cadrul procesului  de traducere şi interpretare</w:t>
            </w:r>
            <w:r w:rsidR="00402247" w:rsidRPr="00993A06">
              <w:rPr>
                <w:rFonts w:ascii="Times New Roman" w:hAnsi="Times New Roman"/>
                <w:sz w:val="24"/>
                <w:szCs w:val="24"/>
              </w:rPr>
              <w:t xml:space="preserve"> </w:t>
            </w:r>
            <w:r w:rsidR="00402247" w:rsidRPr="00993A06">
              <w:rPr>
                <w:rFonts w:ascii="Times New Roman" w:eastAsia="Corbel" w:hAnsi="Times New Roman"/>
                <w:sz w:val="24"/>
                <w:szCs w:val="24"/>
                <w:shd w:val="clear" w:color="auto" w:fill="FFFFFF" w:themeFill="background1"/>
              </w:rPr>
              <w:t>audiovizuală</w:t>
            </w:r>
            <w:r w:rsidRPr="00993A06">
              <w:rPr>
                <w:rFonts w:ascii="Times New Roman" w:eastAsia="Corbel" w:hAnsi="Times New Roman"/>
                <w:sz w:val="24"/>
                <w:szCs w:val="24"/>
                <w:shd w:val="clear" w:color="auto" w:fill="FFFFFF" w:themeFill="background1"/>
              </w:rPr>
              <w:t>;</w:t>
            </w:r>
          </w:p>
          <w:p w14:paraId="17A1090F" w14:textId="77777777" w:rsidR="001A4045" w:rsidRPr="00993A06" w:rsidRDefault="001A4045" w:rsidP="001A4045">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Asimilarea şi  utilizarea principalelor programe de traducere (</w:t>
            </w:r>
            <w:r w:rsidRPr="00993A06">
              <w:rPr>
                <w:rFonts w:ascii="Times New Roman" w:eastAsia="Corbel" w:hAnsi="Times New Roman"/>
                <w:i/>
                <w:sz w:val="24"/>
                <w:szCs w:val="24"/>
                <w:shd w:val="clear" w:color="auto" w:fill="FFFFFF" w:themeFill="background1"/>
              </w:rPr>
              <w:t>MemoQ</w:t>
            </w:r>
            <w:r w:rsidR="004A6DDD" w:rsidRPr="00993A06">
              <w:rPr>
                <w:rFonts w:ascii="Times New Roman" w:eastAsia="Corbel" w:hAnsi="Times New Roman"/>
                <w:i/>
                <w:sz w:val="24"/>
                <w:szCs w:val="24"/>
                <w:shd w:val="clear" w:color="auto" w:fill="FFFFFF" w:themeFill="background1"/>
              </w:rPr>
              <w:t>, SDL Trados, Subedit</w:t>
            </w:r>
            <w:r w:rsidR="00402247" w:rsidRPr="00993A06">
              <w:rPr>
                <w:rFonts w:ascii="Times New Roman" w:eastAsia="Corbel" w:hAnsi="Times New Roman"/>
                <w:sz w:val="24"/>
                <w:szCs w:val="24"/>
                <w:shd w:val="clear" w:color="auto" w:fill="FFFFFF" w:themeFill="background1"/>
              </w:rPr>
              <w:t xml:space="preserve"> etc.</w:t>
            </w:r>
            <w:r w:rsidRPr="00993A06">
              <w:rPr>
                <w:rFonts w:ascii="Times New Roman" w:eastAsia="Corbel" w:hAnsi="Times New Roman"/>
                <w:sz w:val="24"/>
                <w:szCs w:val="24"/>
                <w:shd w:val="clear" w:color="auto" w:fill="FFFFFF" w:themeFill="background1"/>
              </w:rPr>
              <w:t>);</w:t>
            </w:r>
          </w:p>
          <w:p w14:paraId="17E5347B" w14:textId="77777777" w:rsidR="001A4045" w:rsidRPr="00993A06" w:rsidRDefault="001A4045" w:rsidP="001A4045">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B. Obiective procedurale</w:t>
            </w:r>
          </w:p>
          <w:p w14:paraId="4F1B16B8" w14:textId="77777777" w:rsidR="001A4045" w:rsidRPr="00993A06" w:rsidRDefault="001A4045" w:rsidP="00402247">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Identificarea de modalităţi de analiză şi evaluare a procedeelor de traducere</w:t>
            </w:r>
            <w:r w:rsidR="00402247" w:rsidRPr="00993A06">
              <w:rPr>
                <w:rFonts w:ascii="Times New Roman" w:hAnsi="Times New Roman"/>
                <w:sz w:val="24"/>
                <w:szCs w:val="24"/>
              </w:rPr>
              <w:t xml:space="preserve"> </w:t>
            </w:r>
            <w:r w:rsidR="00402247" w:rsidRPr="00993A06">
              <w:rPr>
                <w:rFonts w:ascii="Times New Roman" w:eastAsia="Corbel" w:hAnsi="Times New Roman"/>
                <w:sz w:val="24"/>
                <w:szCs w:val="24"/>
                <w:shd w:val="clear" w:color="auto" w:fill="FFFFFF" w:themeFill="background1"/>
              </w:rPr>
              <w:t>audiovizuală</w:t>
            </w:r>
            <w:r w:rsidRPr="00993A06">
              <w:rPr>
                <w:rFonts w:ascii="Times New Roman" w:eastAsia="Corbel" w:hAnsi="Times New Roman"/>
                <w:sz w:val="24"/>
                <w:szCs w:val="24"/>
                <w:shd w:val="clear" w:color="auto" w:fill="FFFFFF" w:themeFill="background1"/>
              </w:rPr>
              <w:t>;</w:t>
            </w:r>
          </w:p>
          <w:p w14:paraId="5D4367FC" w14:textId="77777777" w:rsidR="001A4045" w:rsidRPr="00993A06" w:rsidRDefault="001A4045" w:rsidP="001A4045">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 xml:space="preserve">Aplicarea şi interpretarea corectă a metodelor de traducere şi echivalare a noţiunilor de gramatică, asimilarea procedeelor de folosire a analizei contrastive; </w:t>
            </w:r>
          </w:p>
          <w:p w14:paraId="7DF911E6" w14:textId="77777777" w:rsidR="001A4045" w:rsidRPr="00993A06" w:rsidRDefault="001A4045" w:rsidP="00402247">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Adaptarea metodelor teoretice la situaţii de folosire practică a programelor de traducere</w:t>
            </w:r>
            <w:r w:rsidR="00402247" w:rsidRPr="00993A06">
              <w:rPr>
                <w:rFonts w:ascii="Times New Roman" w:hAnsi="Times New Roman"/>
                <w:sz w:val="24"/>
                <w:szCs w:val="24"/>
              </w:rPr>
              <w:t xml:space="preserve"> </w:t>
            </w:r>
            <w:r w:rsidR="00402247" w:rsidRPr="00993A06">
              <w:rPr>
                <w:rFonts w:ascii="Times New Roman" w:eastAsia="Corbel" w:hAnsi="Times New Roman"/>
                <w:sz w:val="24"/>
                <w:szCs w:val="24"/>
                <w:shd w:val="clear" w:color="auto" w:fill="FFFFFF" w:themeFill="background1"/>
              </w:rPr>
              <w:t>audiovizuală</w:t>
            </w:r>
            <w:r w:rsidRPr="00993A06">
              <w:rPr>
                <w:rFonts w:ascii="Times New Roman" w:eastAsia="Corbel" w:hAnsi="Times New Roman"/>
                <w:sz w:val="24"/>
                <w:szCs w:val="24"/>
                <w:shd w:val="clear" w:color="auto" w:fill="FFFFFF" w:themeFill="background1"/>
              </w:rPr>
              <w:t>;</w:t>
            </w:r>
          </w:p>
          <w:p w14:paraId="57309F36" w14:textId="77777777" w:rsidR="001A4045" w:rsidRPr="00993A06" w:rsidRDefault="001A4045" w:rsidP="001A4045">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C. Obiective atitudinale</w:t>
            </w:r>
          </w:p>
          <w:p w14:paraId="7F58C1CA" w14:textId="77777777" w:rsidR="001A4045" w:rsidRPr="00993A06" w:rsidRDefault="001A4045" w:rsidP="001A4045">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themeFill="background1"/>
              </w:rPr>
            </w:pPr>
            <w:r w:rsidRPr="00993A06">
              <w:rPr>
                <w:rFonts w:ascii="Times New Roman" w:eastAsia="Corbel" w:hAnsi="Times New Roman"/>
                <w:sz w:val="24"/>
                <w:szCs w:val="24"/>
                <w:shd w:val="clear" w:color="auto" w:fill="FFFFFF" w:themeFill="background1"/>
              </w:rPr>
              <w:t>Conştientizarea importanţei cunoaşterii corecte a unor programe de traducere</w:t>
            </w:r>
            <w:r w:rsidR="00402247" w:rsidRPr="00993A06">
              <w:rPr>
                <w:rFonts w:ascii="Times New Roman" w:eastAsia="Corbel" w:hAnsi="Times New Roman"/>
                <w:sz w:val="24"/>
                <w:szCs w:val="24"/>
                <w:shd w:val="clear" w:color="auto" w:fill="FFFFFF" w:themeFill="background1"/>
              </w:rPr>
              <w:t xml:space="preserve"> audiovizuală</w:t>
            </w:r>
            <w:r w:rsidRPr="00993A06">
              <w:rPr>
                <w:rFonts w:ascii="Times New Roman" w:eastAsia="Corbel" w:hAnsi="Times New Roman"/>
                <w:sz w:val="24"/>
                <w:szCs w:val="24"/>
                <w:shd w:val="clear" w:color="auto" w:fill="FFFFFF" w:themeFill="background1"/>
              </w:rPr>
              <w:t xml:space="preserve">; </w:t>
            </w:r>
          </w:p>
          <w:p w14:paraId="0B0F6729" w14:textId="77777777" w:rsidR="00301E61" w:rsidRPr="00993A06" w:rsidRDefault="001A4045" w:rsidP="001A4045">
            <w:pPr>
              <w:numPr>
                <w:ilvl w:val="0"/>
                <w:numId w:val="4"/>
              </w:numPr>
              <w:shd w:val="clear" w:color="auto" w:fill="FFFFFF" w:themeFill="background1"/>
              <w:spacing w:after="0" w:line="240" w:lineRule="auto"/>
              <w:jc w:val="both"/>
              <w:rPr>
                <w:rFonts w:ascii="Times New Roman" w:eastAsia="Corbel" w:hAnsi="Times New Roman"/>
                <w:sz w:val="24"/>
                <w:szCs w:val="24"/>
                <w:shd w:val="clear" w:color="auto" w:fill="FFFFFF"/>
              </w:rPr>
            </w:pPr>
            <w:r w:rsidRPr="00993A06">
              <w:rPr>
                <w:rFonts w:ascii="Times New Roman" w:eastAsia="Corbel" w:hAnsi="Times New Roman"/>
                <w:sz w:val="24"/>
                <w:szCs w:val="24"/>
                <w:shd w:val="clear" w:color="auto" w:fill="FFFFFF" w:themeFill="background1"/>
              </w:rPr>
              <w:t>Identificarea elementelor problematice în tehnica traducerii</w:t>
            </w:r>
            <w:r w:rsidR="00402247" w:rsidRPr="00993A06">
              <w:rPr>
                <w:rFonts w:ascii="Times New Roman" w:eastAsia="Corbel" w:hAnsi="Times New Roman"/>
                <w:sz w:val="24"/>
                <w:szCs w:val="24"/>
                <w:shd w:val="clear" w:color="auto" w:fill="FFFFFF" w:themeFill="background1"/>
              </w:rPr>
              <w:t xml:space="preserve"> audiovizuale</w:t>
            </w:r>
            <w:r w:rsidRPr="00993A06">
              <w:rPr>
                <w:rFonts w:ascii="Times New Roman" w:eastAsia="Corbel" w:hAnsi="Times New Roman"/>
                <w:sz w:val="24"/>
                <w:szCs w:val="24"/>
                <w:shd w:val="clear" w:color="auto" w:fill="FFFFFF" w:themeFill="background1"/>
              </w:rPr>
              <w:t>;</w:t>
            </w:r>
          </w:p>
        </w:tc>
      </w:tr>
    </w:tbl>
    <w:p w14:paraId="2362EDFB" w14:textId="77777777" w:rsidR="00301E61" w:rsidRPr="00993A06" w:rsidRDefault="00301E61" w:rsidP="00301E61">
      <w:pPr>
        <w:spacing w:after="0" w:line="240" w:lineRule="auto"/>
        <w:contextualSpacing/>
        <w:rPr>
          <w:rFonts w:ascii="Times New Roman" w:hAnsi="Times New Roman"/>
          <w:b/>
          <w:sz w:val="24"/>
          <w:szCs w:val="24"/>
        </w:rPr>
      </w:pPr>
    </w:p>
    <w:p w14:paraId="255074E7" w14:textId="77777777" w:rsidR="00301E61" w:rsidRPr="00993A06" w:rsidRDefault="00301E61" w:rsidP="00301E61">
      <w:pPr>
        <w:spacing w:after="0" w:line="240" w:lineRule="auto"/>
        <w:contextualSpacing/>
        <w:rPr>
          <w:rFonts w:ascii="Times New Roman" w:hAnsi="Times New Roman"/>
          <w:b/>
          <w:sz w:val="24"/>
          <w:szCs w:val="24"/>
        </w:rPr>
      </w:pPr>
      <w:r w:rsidRPr="00993A06">
        <w:rPr>
          <w:rFonts w:ascii="Times New Roman" w:hAnsi="Times New Roman"/>
          <w:b/>
          <w:sz w:val="24"/>
          <w:szCs w:val="24"/>
        </w:rPr>
        <w:t>8. Conținuturi</w:t>
      </w:r>
    </w:p>
    <w:p w14:paraId="1AA176AC" w14:textId="77777777" w:rsidR="00301E61" w:rsidRPr="00993A06" w:rsidRDefault="00301E61" w:rsidP="00301E61">
      <w:pPr>
        <w:spacing w:after="0" w:line="240" w:lineRule="auto"/>
        <w:contextualSpacing/>
        <w:rPr>
          <w:rFonts w:ascii="Times New Roman" w:hAnsi="Times New Roman"/>
          <w:b/>
          <w:sz w:val="24"/>
          <w:szCs w:val="24"/>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597"/>
      </w:tblGrid>
      <w:tr w:rsidR="00301E61" w:rsidRPr="00993A06" w14:paraId="1C2F166E" w14:textId="77777777" w:rsidTr="000B5921">
        <w:tc>
          <w:tcPr>
            <w:tcW w:w="5508" w:type="dxa"/>
            <w:shd w:val="clear" w:color="auto" w:fill="auto"/>
          </w:tcPr>
          <w:p w14:paraId="3F52532A" w14:textId="77777777" w:rsidR="00301E61" w:rsidRPr="00993A06" w:rsidRDefault="00562247" w:rsidP="00562247">
            <w:pPr>
              <w:spacing w:after="0" w:line="240" w:lineRule="auto"/>
              <w:contextualSpacing/>
              <w:rPr>
                <w:rFonts w:ascii="Times New Roman" w:hAnsi="Times New Roman"/>
                <w:sz w:val="24"/>
                <w:szCs w:val="24"/>
              </w:rPr>
            </w:pPr>
            <w:r w:rsidRPr="00993A06">
              <w:rPr>
                <w:rFonts w:ascii="Times New Roman" w:hAnsi="Times New Roman"/>
                <w:sz w:val="24"/>
                <w:szCs w:val="24"/>
              </w:rPr>
              <w:t>8.3</w:t>
            </w:r>
            <w:r w:rsidR="00301E61" w:rsidRPr="00993A06">
              <w:rPr>
                <w:rFonts w:ascii="Times New Roman" w:hAnsi="Times New Roman"/>
                <w:sz w:val="24"/>
                <w:szCs w:val="24"/>
              </w:rPr>
              <w:t xml:space="preserve"> </w:t>
            </w:r>
            <w:r w:rsidRPr="00993A06">
              <w:rPr>
                <w:rFonts w:ascii="Times New Roman" w:hAnsi="Times New Roman"/>
                <w:sz w:val="24"/>
                <w:szCs w:val="24"/>
              </w:rPr>
              <w:t>Laborator</w:t>
            </w:r>
          </w:p>
        </w:tc>
        <w:tc>
          <w:tcPr>
            <w:tcW w:w="3330" w:type="dxa"/>
            <w:shd w:val="clear" w:color="auto" w:fill="auto"/>
          </w:tcPr>
          <w:p w14:paraId="544D5251" w14:textId="77777777" w:rsidR="00301E61" w:rsidRPr="00993A06" w:rsidRDefault="00301E61"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Metode de predare</w:t>
            </w:r>
          </w:p>
        </w:tc>
        <w:tc>
          <w:tcPr>
            <w:tcW w:w="1597" w:type="dxa"/>
            <w:shd w:val="clear" w:color="auto" w:fill="auto"/>
          </w:tcPr>
          <w:p w14:paraId="355BC205" w14:textId="77777777" w:rsidR="00301E61" w:rsidRPr="00993A06" w:rsidRDefault="00301E61"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Observații</w:t>
            </w:r>
          </w:p>
        </w:tc>
      </w:tr>
      <w:tr w:rsidR="000C3615" w:rsidRPr="00993A06" w14:paraId="21AA6663" w14:textId="77777777" w:rsidTr="000B5921">
        <w:tc>
          <w:tcPr>
            <w:tcW w:w="5508" w:type="dxa"/>
            <w:shd w:val="clear" w:color="auto" w:fill="auto"/>
          </w:tcPr>
          <w:p w14:paraId="557C40EB" w14:textId="77777777" w:rsidR="000C3615" w:rsidRPr="00993A06" w:rsidRDefault="008D1E9E" w:rsidP="00402247">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993A06">
              <w:rPr>
                <w:rFonts w:ascii="Times New Roman" w:hAnsi="Times New Roman"/>
                <w:i/>
                <w:noProof/>
                <w:sz w:val="24"/>
                <w:szCs w:val="24"/>
              </w:rPr>
              <w:t>Introducerea şi utilizarea instrumentelor electronice folosi</w:t>
            </w:r>
            <w:r w:rsidR="00402247" w:rsidRPr="00993A06">
              <w:rPr>
                <w:rFonts w:ascii="Times New Roman" w:hAnsi="Times New Roman"/>
                <w:i/>
                <w:noProof/>
                <w:sz w:val="24"/>
                <w:szCs w:val="24"/>
              </w:rPr>
              <w:t>te</w:t>
            </w:r>
            <w:r w:rsidR="00402247" w:rsidRPr="00993A06">
              <w:rPr>
                <w:rFonts w:ascii="Times New Roman" w:hAnsi="Times New Roman"/>
                <w:i/>
                <w:sz w:val="24"/>
                <w:szCs w:val="24"/>
              </w:rPr>
              <w:t xml:space="preserve"> de traducătorul contemporan din domeniul audiovizual</w:t>
            </w:r>
          </w:p>
        </w:tc>
        <w:tc>
          <w:tcPr>
            <w:tcW w:w="3330" w:type="dxa"/>
            <w:vMerge w:val="restart"/>
            <w:shd w:val="clear" w:color="auto" w:fill="auto"/>
          </w:tcPr>
          <w:p w14:paraId="78AED84F" w14:textId="77777777" w:rsidR="000C3615" w:rsidRPr="00993A06" w:rsidRDefault="000C3615" w:rsidP="00562247">
            <w:pPr>
              <w:spacing w:after="0" w:line="240" w:lineRule="auto"/>
              <w:contextualSpacing/>
              <w:rPr>
                <w:rFonts w:ascii="Times New Roman" w:eastAsia="Times New Roman" w:hAnsi="Times New Roman"/>
                <w:noProof/>
                <w:sz w:val="24"/>
                <w:szCs w:val="24"/>
              </w:rPr>
            </w:pPr>
            <w:r w:rsidRPr="00993A06">
              <w:rPr>
                <w:rFonts w:ascii="Times New Roman" w:hAnsi="Times New Roman"/>
                <w:noProof/>
                <w:sz w:val="24"/>
                <w:szCs w:val="24"/>
              </w:rPr>
              <w:t>Expunere, explicaţie, conversaţie</w:t>
            </w:r>
            <w:r w:rsidR="00562247" w:rsidRPr="00993A06">
              <w:rPr>
                <w:rFonts w:ascii="Times New Roman" w:hAnsi="Times New Roman"/>
                <w:noProof/>
                <w:sz w:val="24"/>
                <w:szCs w:val="24"/>
              </w:rPr>
              <w:t xml:space="preserve"> euristică</w:t>
            </w:r>
            <w:r w:rsidRPr="00993A06">
              <w:rPr>
                <w:rFonts w:ascii="Times New Roman" w:hAnsi="Times New Roman"/>
                <w:noProof/>
                <w:sz w:val="24"/>
                <w:szCs w:val="24"/>
              </w:rPr>
              <w:t>, problematizare</w:t>
            </w:r>
            <w:r w:rsidR="00562247" w:rsidRPr="00993A06">
              <w:rPr>
                <w:rFonts w:ascii="Times New Roman" w:hAnsi="Times New Roman"/>
                <w:noProof/>
                <w:sz w:val="24"/>
                <w:szCs w:val="24"/>
              </w:rPr>
              <w:t>, exerciții</w:t>
            </w:r>
            <w:r w:rsidR="00DD137B" w:rsidRPr="00993A06">
              <w:rPr>
                <w:rFonts w:ascii="Times New Roman" w:hAnsi="Times New Roman"/>
                <w:noProof/>
                <w:sz w:val="24"/>
                <w:szCs w:val="24"/>
              </w:rPr>
              <w:t xml:space="preserve"> de traducere audiovizuală</w:t>
            </w:r>
          </w:p>
        </w:tc>
        <w:tc>
          <w:tcPr>
            <w:tcW w:w="1597" w:type="dxa"/>
            <w:shd w:val="clear" w:color="auto" w:fill="auto"/>
          </w:tcPr>
          <w:p w14:paraId="66AD4E86" w14:textId="77777777" w:rsidR="000C3615" w:rsidRPr="00993A06" w:rsidRDefault="00683D08" w:rsidP="00592CF9">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 ore</w:t>
            </w:r>
          </w:p>
        </w:tc>
      </w:tr>
      <w:tr w:rsidR="000C3615" w:rsidRPr="00993A06" w14:paraId="1D040511" w14:textId="77777777" w:rsidTr="000B5921">
        <w:tc>
          <w:tcPr>
            <w:tcW w:w="5508" w:type="dxa"/>
            <w:shd w:val="clear" w:color="auto" w:fill="auto"/>
          </w:tcPr>
          <w:p w14:paraId="2126B989" w14:textId="77777777" w:rsidR="000C3615" w:rsidRPr="00993A06" w:rsidRDefault="008D1E9E" w:rsidP="008D1E9E">
            <w:pPr>
              <w:pStyle w:val="ListParagraph"/>
              <w:numPr>
                <w:ilvl w:val="0"/>
                <w:numId w:val="8"/>
              </w:numPr>
              <w:tabs>
                <w:tab w:val="left" w:pos="720"/>
                <w:tab w:val="left" w:pos="0"/>
              </w:tabs>
              <w:suppressAutoHyphens/>
              <w:spacing w:after="0" w:line="240" w:lineRule="auto"/>
              <w:ind w:right="-20"/>
              <w:rPr>
                <w:rFonts w:ascii="Times New Roman" w:hAnsi="Times New Roman"/>
                <w:i/>
                <w:sz w:val="24"/>
                <w:szCs w:val="24"/>
              </w:rPr>
            </w:pPr>
            <w:r w:rsidRPr="00993A06">
              <w:rPr>
                <w:rFonts w:ascii="Times New Roman" w:hAnsi="Times New Roman"/>
                <w:i/>
                <w:sz w:val="24"/>
                <w:szCs w:val="24"/>
              </w:rPr>
              <w:t xml:space="preserve">Introducerea </w:t>
            </w:r>
            <w:r w:rsidRPr="00993A06">
              <w:rPr>
                <w:rFonts w:ascii="Times New Roman" w:hAnsi="Times New Roman"/>
                <w:i/>
                <w:noProof/>
                <w:sz w:val="24"/>
                <w:szCs w:val="24"/>
              </w:rPr>
              <w:t>şi punerea în practică a instrumentelor folosite de traducători</w:t>
            </w:r>
            <w:r w:rsidR="00402247" w:rsidRPr="00993A06">
              <w:rPr>
                <w:rFonts w:ascii="Times New Roman" w:hAnsi="Times New Roman"/>
                <w:i/>
                <w:noProof/>
                <w:sz w:val="24"/>
                <w:szCs w:val="24"/>
              </w:rPr>
              <w:t xml:space="preserve"> în domeniul audiovizual</w:t>
            </w:r>
            <w:r w:rsidRPr="00993A06">
              <w:rPr>
                <w:rFonts w:ascii="Times New Roman" w:hAnsi="Times New Roman"/>
                <w:i/>
                <w:noProof/>
                <w:sz w:val="24"/>
                <w:szCs w:val="24"/>
              </w:rPr>
              <w:t>: întrebuinţarea resurselor clasice şi ale internetului în traducerea diferitelor texte (dicţionare şi glosare de specialitate, baze de termeni on-line; importarea de baze de termeni; tehnici avansate de căutare de termeni etc.)</w:t>
            </w:r>
          </w:p>
        </w:tc>
        <w:tc>
          <w:tcPr>
            <w:tcW w:w="3330" w:type="dxa"/>
            <w:vMerge/>
            <w:shd w:val="clear" w:color="auto" w:fill="auto"/>
          </w:tcPr>
          <w:p w14:paraId="65A880E1" w14:textId="77777777" w:rsidR="000C3615" w:rsidRPr="00993A06" w:rsidRDefault="000C3615"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0C6515DA" w14:textId="77777777" w:rsidR="000C3615" w:rsidRPr="00993A06" w:rsidRDefault="00592CF9" w:rsidP="00592CF9">
            <w:pPr>
              <w:spacing w:after="0" w:line="240" w:lineRule="auto"/>
              <w:jc w:val="center"/>
              <w:rPr>
                <w:rFonts w:ascii="Times New Roman" w:hAnsi="Times New Roman"/>
                <w:sz w:val="24"/>
                <w:szCs w:val="24"/>
              </w:rPr>
            </w:pPr>
            <w:r w:rsidRPr="00993A06">
              <w:rPr>
                <w:rFonts w:ascii="Times New Roman" w:hAnsi="Times New Roman"/>
                <w:sz w:val="24"/>
                <w:szCs w:val="24"/>
              </w:rPr>
              <w:t>2 ore</w:t>
            </w:r>
          </w:p>
        </w:tc>
      </w:tr>
      <w:tr w:rsidR="000C3615" w:rsidRPr="00993A06" w14:paraId="3532D0B0" w14:textId="77777777" w:rsidTr="000B5921">
        <w:tc>
          <w:tcPr>
            <w:tcW w:w="5508" w:type="dxa"/>
            <w:shd w:val="clear" w:color="auto" w:fill="auto"/>
          </w:tcPr>
          <w:p w14:paraId="3E4331D8" w14:textId="77777777" w:rsidR="000C3615" w:rsidRPr="00993A06" w:rsidRDefault="008D1E9E" w:rsidP="008D1E9E">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Situații de comunicare.  Analiza textului sursă. Identificarea problemelor şi dificultăţilor de traducere</w:t>
            </w:r>
            <w:r w:rsidR="00402247" w:rsidRPr="00993A06">
              <w:rPr>
                <w:rFonts w:ascii="Times New Roman" w:hAnsi="Times New Roman"/>
                <w:i/>
                <w:noProof/>
                <w:sz w:val="24"/>
                <w:szCs w:val="24"/>
              </w:rPr>
              <w:t xml:space="preserve"> audiovizuală</w:t>
            </w:r>
            <w:r w:rsidRPr="00993A06">
              <w:rPr>
                <w:rFonts w:ascii="Times New Roman" w:hAnsi="Times New Roman"/>
                <w:i/>
                <w:noProof/>
                <w:sz w:val="24"/>
                <w:szCs w:val="24"/>
              </w:rPr>
              <w:t>.</w:t>
            </w:r>
          </w:p>
        </w:tc>
        <w:tc>
          <w:tcPr>
            <w:tcW w:w="3330" w:type="dxa"/>
            <w:vMerge/>
            <w:shd w:val="clear" w:color="auto" w:fill="auto"/>
          </w:tcPr>
          <w:p w14:paraId="32DC0F0D" w14:textId="77777777" w:rsidR="000C3615" w:rsidRPr="00993A06" w:rsidRDefault="000C3615"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3F3A288F" w14:textId="77777777" w:rsidR="000C3615" w:rsidRPr="00993A06" w:rsidRDefault="00992323" w:rsidP="00992323">
            <w:pPr>
              <w:spacing w:after="0" w:line="240" w:lineRule="auto"/>
              <w:jc w:val="center"/>
              <w:rPr>
                <w:rFonts w:ascii="Times New Roman" w:hAnsi="Times New Roman"/>
                <w:sz w:val="24"/>
                <w:szCs w:val="24"/>
              </w:rPr>
            </w:pPr>
            <w:r w:rsidRPr="00993A06">
              <w:rPr>
                <w:rFonts w:ascii="Times New Roman" w:hAnsi="Times New Roman"/>
                <w:sz w:val="24"/>
                <w:szCs w:val="24"/>
              </w:rPr>
              <w:t>2 ore</w:t>
            </w:r>
          </w:p>
        </w:tc>
      </w:tr>
      <w:tr w:rsidR="000C3615" w:rsidRPr="00993A06" w14:paraId="1E3730EA" w14:textId="77777777" w:rsidTr="000B5921">
        <w:tc>
          <w:tcPr>
            <w:tcW w:w="5508" w:type="dxa"/>
            <w:shd w:val="clear" w:color="auto" w:fill="auto"/>
          </w:tcPr>
          <w:p w14:paraId="797CC880" w14:textId="77777777" w:rsidR="000C3615" w:rsidRPr="00993A06" w:rsidRDefault="008D1E9E" w:rsidP="008D1E9E">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Traducerea textelor</w:t>
            </w:r>
            <w:r w:rsidR="005F1478" w:rsidRPr="00993A06">
              <w:rPr>
                <w:rFonts w:ascii="Times New Roman" w:hAnsi="Times New Roman"/>
                <w:i/>
                <w:noProof/>
                <w:sz w:val="24"/>
                <w:szCs w:val="24"/>
              </w:rPr>
              <w:t xml:space="preserve"> audiovizuale</w:t>
            </w:r>
            <w:r w:rsidRPr="00993A06">
              <w:rPr>
                <w:rFonts w:ascii="Times New Roman" w:hAnsi="Times New Roman"/>
                <w:i/>
                <w:noProof/>
                <w:sz w:val="24"/>
                <w:szCs w:val="24"/>
              </w:rPr>
              <w:t xml:space="preserve"> (Hu-Ro) urmărind: parcurgerea fazelor strategiei de </w:t>
            </w:r>
            <w:r w:rsidRPr="00993A06">
              <w:rPr>
                <w:rFonts w:ascii="Times New Roman" w:hAnsi="Times New Roman"/>
                <w:i/>
                <w:noProof/>
                <w:sz w:val="24"/>
                <w:szCs w:val="24"/>
              </w:rPr>
              <w:lastRenderedPageBreak/>
              <w:t>traducere, fidelitatea faţă de conţinutul textului sursă, gramaticalitatea textului ţintă, unitatea textului ţintă (coerenţă, coeziune), calităţile stilistice generale (claritate, naturaleţe, fluenţă)</w:t>
            </w:r>
          </w:p>
        </w:tc>
        <w:tc>
          <w:tcPr>
            <w:tcW w:w="3330" w:type="dxa"/>
            <w:vMerge/>
            <w:shd w:val="clear" w:color="auto" w:fill="auto"/>
          </w:tcPr>
          <w:p w14:paraId="4324CB2A" w14:textId="77777777" w:rsidR="000C3615" w:rsidRPr="00993A06" w:rsidRDefault="000C3615"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7592DD0D" w14:textId="77777777" w:rsidR="000C3615" w:rsidRPr="00993A06" w:rsidRDefault="00992323" w:rsidP="00992323">
            <w:pPr>
              <w:spacing w:after="0" w:line="240" w:lineRule="auto"/>
              <w:jc w:val="center"/>
              <w:rPr>
                <w:rFonts w:ascii="Times New Roman" w:hAnsi="Times New Roman"/>
                <w:sz w:val="24"/>
                <w:szCs w:val="24"/>
              </w:rPr>
            </w:pPr>
            <w:r w:rsidRPr="00993A06">
              <w:rPr>
                <w:rFonts w:ascii="Times New Roman" w:hAnsi="Times New Roman"/>
                <w:sz w:val="24"/>
                <w:szCs w:val="24"/>
              </w:rPr>
              <w:t>2 ore</w:t>
            </w:r>
          </w:p>
        </w:tc>
      </w:tr>
      <w:tr w:rsidR="000C3615" w:rsidRPr="00993A06" w14:paraId="624CEAF1" w14:textId="77777777" w:rsidTr="000B5921">
        <w:tc>
          <w:tcPr>
            <w:tcW w:w="5508" w:type="dxa"/>
            <w:shd w:val="clear" w:color="auto" w:fill="auto"/>
          </w:tcPr>
          <w:p w14:paraId="465C37C8" w14:textId="77777777" w:rsidR="000C3615" w:rsidRPr="00993A06" w:rsidRDefault="008D1E9E" w:rsidP="008D1E9E">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Traducerea textelor</w:t>
            </w:r>
            <w:r w:rsidR="005F1478" w:rsidRPr="00993A06">
              <w:rPr>
                <w:rFonts w:ascii="Times New Roman" w:hAnsi="Times New Roman"/>
                <w:i/>
                <w:noProof/>
                <w:sz w:val="24"/>
                <w:szCs w:val="24"/>
              </w:rPr>
              <w:t xml:space="preserve"> audiovizuale</w:t>
            </w:r>
            <w:r w:rsidRPr="00993A06">
              <w:rPr>
                <w:rFonts w:ascii="Times New Roman" w:hAnsi="Times New Roman"/>
                <w:i/>
                <w:noProof/>
                <w:sz w:val="24"/>
                <w:szCs w:val="24"/>
              </w:rPr>
              <w:t xml:space="preserve"> (Ro-Hu) urmărind: parcurgerea fazelor strategiei de traducere, fidelitatea faţă de conţinutul textului sursă, gramaticalitatea textului ţintă, unitatea textului ţintă (coerenţă, coeziune), calităţile stilistice generale (claritate, naturaleţe, fluenţă)</w:t>
            </w:r>
          </w:p>
        </w:tc>
        <w:tc>
          <w:tcPr>
            <w:tcW w:w="3330" w:type="dxa"/>
            <w:vMerge/>
            <w:shd w:val="clear" w:color="auto" w:fill="auto"/>
          </w:tcPr>
          <w:p w14:paraId="5AD4C507" w14:textId="77777777" w:rsidR="000C3615" w:rsidRPr="00993A06" w:rsidRDefault="000C3615"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2F97816C" w14:textId="77777777" w:rsidR="000C3615" w:rsidRPr="00993A06" w:rsidRDefault="00992323" w:rsidP="00992323">
            <w:pPr>
              <w:spacing w:after="0" w:line="240" w:lineRule="auto"/>
              <w:jc w:val="center"/>
              <w:rPr>
                <w:rFonts w:ascii="Times New Roman" w:hAnsi="Times New Roman"/>
                <w:sz w:val="24"/>
                <w:szCs w:val="24"/>
              </w:rPr>
            </w:pPr>
            <w:r w:rsidRPr="00993A06">
              <w:rPr>
                <w:rFonts w:ascii="Times New Roman" w:hAnsi="Times New Roman"/>
                <w:sz w:val="24"/>
                <w:szCs w:val="24"/>
              </w:rPr>
              <w:t>2 ore</w:t>
            </w:r>
          </w:p>
        </w:tc>
      </w:tr>
      <w:tr w:rsidR="000C3615" w:rsidRPr="00993A06" w14:paraId="14647832" w14:textId="77777777" w:rsidTr="000B5921">
        <w:tc>
          <w:tcPr>
            <w:tcW w:w="5508" w:type="dxa"/>
            <w:shd w:val="clear" w:color="auto" w:fill="auto"/>
          </w:tcPr>
          <w:p w14:paraId="3BDE102B" w14:textId="77777777" w:rsidR="000C3615" w:rsidRPr="00993A06" w:rsidRDefault="002532C9" w:rsidP="005F1478">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Studiu de caz: subtitrarea limbajului tehnic</w:t>
            </w:r>
            <w:r w:rsidR="005F1478" w:rsidRPr="00993A06">
              <w:rPr>
                <w:rFonts w:ascii="Times New Roman" w:hAnsi="Times New Roman"/>
                <w:i/>
                <w:noProof/>
                <w:sz w:val="24"/>
                <w:szCs w:val="24"/>
              </w:rPr>
              <w:t xml:space="preserve"> </w:t>
            </w:r>
          </w:p>
        </w:tc>
        <w:tc>
          <w:tcPr>
            <w:tcW w:w="3330" w:type="dxa"/>
            <w:vMerge/>
            <w:shd w:val="clear" w:color="auto" w:fill="auto"/>
          </w:tcPr>
          <w:p w14:paraId="511F1BAF" w14:textId="77777777" w:rsidR="000C3615" w:rsidRPr="00993A06" w:rsidRDefault="000C3615"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3175EF27" w14:textId="77777777" w:rsidR="000C3615" w:rsidRPr="00993A06" w:rsidRDefault="00992323" w:rsidP="00992323">
            <w:pPr>
              <w:spacing w:after="0" w:line="240" w:lineRule="auto"/>
              <w:jc w:val="center"/>
              <w:rPr>
                <w:rFonts w:ascii="Times New Roman" w:hAnsi="Times New Roman"/>
                <w:sz w:val="24"/>
                <w:szCs w:val="24"/>
              </w:rPr>
            </w:pPr>
            <w:r w:rsidRPr="00993A06">
              <w:rPr>
                <w:rFonts w:ascii="Times New Roman" w:hAnsi="Times New Roman"/>
                <w:sz w:val="24"/>
                <w:szCs w:val="24"/>
              </w:rPr>
              <w:t>2 ore</w:t>
            </w:r>
          </w:p>
        </w:tc>
      </w:tr>
      <w:tr w:rsidR="000C3615" w:rsidRPr="00993A06" w14:paraId="1BBE96FA" w14:textId="77777777" w:rsidTr="000B5921">
        <w:tc>
          <w:tcPr>
            <w:tcW w:w="5508" w:type="dxa"/>
            <w:shd w:val="clear" w:color="auto" w:fill="auto"/>
          </w:tcPr>
          <w:p w14:paraId="6D63E583" w14:textId="77777777" w:rsidR="000C3615" w:rsidRPr="00993A06" w:rsidRDefault="002532C9" w:rsidP="005F1478">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Studiu de caz: dificult[í lingvistice ]n subtitrare</w:t>
            </w:r>
          </w:p>
        </w:tc>
        <w:tc>
          <w:tcPr>
            <w:tcW w:w="3330" w:type="dxa"/>
            <w:vMerge/>
            <w:shd w:val="clear" w:color="auto" w:fill="auto"/>
          </w:tcPr>
          <w:p w14:paraId="2C68BA24" w14:textId="77777777" w:rsidR="000C3615" w:rsidRPr="00993A06" w:rsidRDefault="000C3615"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48B9D21E" w14:textId="77777777" w:rsidR="000C3615" w:rsidRPr="00993A06" w:rsidRDefault="00683D08" w:rsidP="00592CF9">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 ore</w:t>
            </w:r>
          </w:p>
        </w:tc>
      </w:tr>
      <w:tr w:rsidR="00562247" w:rsidRPr="00993A06" w14:paraId="57ED2111" w14:textId="77777777" w:rsidTr="000B5921">
        <w:tc>
          <w:tcPr>
            <w:tcW w:w="5508" w:type="dxa"/>
            <w:shd w:val="clear" w:color="auto" w:fill="auto"/>
          </w:tcPr>
          <w:p w14:paraId="79B2B2A2" w14:textId="77777777" w:rsidR="00562247" w:rsidRPr="00993A06" w:rsidRDefault="002532C9" w:rsidP="005F1478">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Studiu de caz: subtitrarea limbajului juridic</w:t>
            </w:r>
          </w:p>
        </w:tc>
        <w:tc>
          <w:tcPr>
            <w:tcW w:w="3330" w:type="dxa"/>
            <w:vMerge w:val="restart"/>
            <w:tcBorders>
              <w:top w:val="nil"/>
            </w:tcBorders>
            <w:shd w:val="clear" w:color="auto" w:fill="auto"/>
          </w:tcPr>
          <w:p w14:paraId="577BEB6F" w14:textId="77777777" w:rsidR="00562247" w:rsidRPr="00993A06" w:rsidRDefault="00562247"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4803E175" w14:textId="77777777" w:rsidR="00562247" w:rsidRPr="00993A06" w:rsidRDefault="00562247" w:rsidP="00592CF9">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 ore</w:t>
            </w:r>
          </w:p>
        </w:tc>
      </w:tr>
      <w:tr w:rsidR="00562247" w:rsidRPr="00993A06" w14:paraId="3FFAA71B" w14:textId="77777777" w:rsidTr="000B5921">
        <w:tc>
          <w:tcPr>
            <w:tcW w:w="5508" w:type="dxa"/>
            <w:shd w:val="clear" w:color="auto" w:fill="auto"/>
          </w:tcPr>
          <w:p w14:paraId="3F1A61AB" w14:textId="77777777" w:rsidR="00562247" w:rsidRPr="00993A06" w:rsidRDefault="002532C9" w:rsidP="005F1478">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Studiu de caz: aspecte culturale ]n subtitrare</w:t>
            </w:r>
          </w:p>
        </w:tc>
        <w:tc>
          <w:tcPr>
            <w:tcW w:w="3330" w:type="dxa"/>
            <w:vMerge/>
            <w:tcBorders>
              <w:top w:val="nil"/>
            </w:tcBorders>
            <w:shd w:val="clear" w:color="auto" w:fill="auto"/>
          </w:tcPr>
          <w:p w14:paraId="7221A473" w14:textId="77777777" w:rsidR="00562247" w:rsidRPr="00993A06" w:rsidRDefault="00562247"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0FAECCFC" w14:textId="77777777" w:rsidR="00562247" w:rsidRPr="00993A06" w:rsidRDefault="00562247" w:rsidP="00592CF9">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 ore</w:t>
            </w:r>
          </w:p>
        </w:tc>
      </w:tr>
      <w:tr w:rsidR="00562247" w:rsidRPr="00993A06" w14:paraId="112F377E" w14:textId="77777777" w:rsidTr="000B5921">
        <w:tc>
          <w:tcPr>
            <w:tcW w:w="5508" w:type="dxa"/>
            <w:shd w:val="clear" w:color="auto" w:fill="auto"/>
          </w:tcPr>
          <w:p w14:paraId="0DE97C32" w14:textId="77777777" w:rsidR="00562247" w:rsidRPr="00993A06" w:rsidRDefault="002532C9" w:rsidP="005F1478">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Studiu de caz: greșeli de subtitrare</w:t>
            </w:r>
          </w:p>
        </w:tc>
        <w:tc>
          <w:tcPr>
            <w:tcW w:w="3330" w:type="dxa"/>
            <w:vMerge/>
            <w:tcBorders>
              <w:top w:val="nil"/>
            </w:tcBorders>
            <w:shd w:val="clear" w:color="auto" w:fill="auto"/>
          </w:tcPr>
          <w:p w14:paraId="514E4548" w14:textId="77777777" w:rsidR="00562247" w:rsidRPr="00993A06" w:rsidRDefault="00562247"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42C4C10F" w14:textId="77777777" w:rsidR="00562247" w:rsidRPr="00993A06" w:rsidRDefault="00562247" w:rsidP="00592CF9">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 ore</w:t>
            </w:r>
          </w:p>
        </w:tc>
      </w:tr>
      <w:tr w:rsidR="00562247" w:rsidRPr="00993A06" w14:paraId="6F04DD03" w14:textId="77777777" w:rsidTr="000B5921">
        <w:tc>
          <w:tcPr>
            <w:tcW w:w="5508" w:type="dxa"/>
            <w:shd w:val="clear" w:color="auto" w:fill="auto"/>
          </w:tcPr>
          <w:p w14:paraId="5B70847C" w14:textId="77777777" w:rsidR="00562247" w:rsidRPr="00993A06" w:rsidRDefault="005F1478" w:rsidP="005F1478">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Traducerea textelor audiovizuale Hu-Ro</w:t>
            </w:r>
            <w:r w:rsidR="002532C9" w:rsidRPr="00993A06">
              <w:rPr>
                <w:rFonts w:ascii="Times New Roman" w:hAnsi="Times New Roman"/>
                <w:i/>
                <w:noProof/>
                <w:sz w:val="24"/>
                <w:szCs w:val="24"/>
              </w:rPr>
              <w:t xml:space="preserve"> </w:t>
            </w:r>
          </w:p>
        </w:tc>
        <w:tc>
          <w:tcPr>
            <w:tcW w:w="3330" w:type="dxa"/>
            <w:vMerge/>
            <w:tcBorders>
              <w:top w:val="nil"/>
            </w:tcBorders>
            <w:shd w:val="clear" w:color="auto" w:fill="auto"/>
          </w:tcPr>
          <w:p w14:paraId="06976D3B" w14:textId="77777777" w:rsidR="00562247" w:rsidRPr="00993A06" w:rsidRDefault="00562247"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7A461E49" w14:textId="77777777" w:rsidR="00562247" w:rsidRPr="00993A06" w:rsidRDefault="00562247" w:rsidP="00592CF9">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 ore</w:t>
            </w:r>
          </w:p>
        </w:tc>
      </w:tr>
      <w:tr w:rsidR="00562247" w:rsidRPr="00993A06" w14:paraId="5FA56FD2" w14:textId="77777777" w:rsidTr="000B5921">
        <w:tc>
          <w:tcPr>
            <w:tcW w:w="5508" w:type="dxa"/>
            <w:shd w:val="clear" w:color="auto" w:fill="auto"/>
          </w:tcPr>
          <w:p w14:paraId="289FBE18" w14:textId="77777777" w:rsidR="00562247" w:rsidRPr="00993A06" w:rsidRDefault="005F1478" w:rsidP="005F1478">
            <w:pPr>
              <w:pStyle w:val="ListParagraph"/>
              <w:numPr>
                <w:ilvl w:val="0"/>
                <w:numId w:val="8"/>
              </w:numPr>
              <w:tabs>
                <w:tab w:val="left" w:pos="720"/>
                <w:tab w:val="left" w:pos="0"/>
              </w:tabs>
              <w:suppressAutoHyphens/>
              <w:spacing w:after="0" w:line="240" w:lineRule="auto"/>
              <w:ind w:right="-20"/>
              <w:rPr>
                <w:rFonts w:ascii="Times New Roman" w:hAnsi="Times New Roman"/>
                <w:i/>
                <w:noProof/>
                <w:sz w:val="24"/>
                <w:szCs w:val="24"/>
              </w:rPr>
            </w:pPr>
            <w:r w:rsidRPr="00993A06">
              <w:rPr>
                <w:rFonts w:ascii="Times New Roman" w:hAnsi="Times New Roman"/>
                <w:i/>
                <w:noProof/>
                <w:sz w:val="24"/>
                <w:szCs w:val="24"/>
              </w:rPr>
              <w:t>Recapitulare. Pregătire pentru examen. Traducerea textelor audiovizuale Hu-Ro</w:t>
            </w:r>
          </w:p>
        </w:tc>
        <w:tc>
          <w:tcPr>
            <w:tcW w:w="3330" w:type="dxa"/>
            <w:vMerge/>
            <w:tcBorders>
              <w:top w:val="nil"/>
            </w:tcBorders>
            <w:shd w:val="clear" w:color="auto" w:fill="auto"/>
          </w:tcPr>
          <w:p w14:paraId="134C57E4" w14:textId="77777777" w:rsidR="00562247" w:rsidRPr="00993A06" w:rsidRDefault="00562247" w:rsidP="003C253B">
            <w:pPr>
              <w:spacing w:after="0" w:line="240" w:lineRule="auto"/>
              <w:contextualSpacing/>
              <w:rPr>
                <w:rFonts w:ascii="Times New Roman" w:eastAsia="Times New Roman" w:hAnsi="Times New Roman"/>
                <w:sz w:val="24"/>
                <w:szCs w:val="24"/>
              </w:rPr>
            </w:pPr>
          </w:p>
        </w:tc>
        <w:tc>
          <w:tcPr>
            <w:tcW w:w="1597" w:type="dxa"/>
            <w:shd w:val="clear" w:color="auto" w:fill="auto"/>
          </w:tcPr>
          <w:p w14:paraId="72D49001" w14:textId="77777777" w:rsidR="00562247" w:rsidRPr="00993A06" w:rsidRDefault="00562247" w:rsidP="00592CF9">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 ore</w:t>
            </w:r>
          </w:p>
        </w:tc>
      </w:tr>
      <w:tr w:rsidR="00301E61" w:rsidRPr="00993A06" w14:paraId="720A6B26" w14:textId="77777777" w:rsidTr="000B5921">
        <w:tc>
          <w:tcPr>
            <w:tcW w:w="10435" w:type="dxa"/>
            <w:gridSpan w:val="3"/>
            <w:shd w:val="clear" w:color="auto" w:fill="auto"/>
          </w:tcPr>
          <w:p w14:paraId="2D7CBA27" w14:textId="77777777" w:rsidR="000B5921" w:rsidRPr="00993A06" w:rsidRDefault="000B5921" w:rsidP="003C253B">
            <w:pPr>
              <w:spacing w:after="0" w:line="240" w:lineRule="auto"/>
              <w:contextualSpacing/>
              <w:rPr>
                <w:rFonts w:ascii="Times New Roman" w:hAnsi="Times New Roman"/>
                <w:b/>
                <w:sz w:val="24"/>
                <w:szCs w:val="24"/>
              </w:rPr>
            </w:pPr>
          </w:p>
          <w:p w14:paraId="68BFB60F" w14:textId="0DC3D98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b/>
                <w:sz w:val="24"/>
                <w:szCs w:val="24"/>
              </w:rPr>
              <w:t>Bibliografie</w:t>
            </w:r>
          </w:p>
          <w:p w14:paraId="1DB8576F" w14:textId="77777777" w:rsidR="00301E61" w:rsidRPr="00993A06" w:rsidRDefault="00301E61" w:rsidP="00F60428">
            <w:pPr>
              <w:shd w:val="clear" w:color="auto" w:fill="FFFFFF" w:themeFill="background1"/>
              <w:spacing w:after="0" w:line="240" w:lineRule="auto"/>
              <w:ind w:left="596" w:hanging="596"/>
              <w:jc w:val="both"/>
              <w:rPr>
                <w:rFonts w:ascii="Times New Roman" w:hAnsi="Times New Roman"/>
                <w:noProof/>
                <w:sz w:val="24"/>
                <w:szCs w:val="24"/>
              </w:rPr>
            </w:pPr>
            <w:r w:rsidRPr="00993A06">
              <w:rPr>
                <w:rFonts w:ascii="Times New Roman" w:hAnsi="Times New Roman"/>
                <w:sz w:val="24"/>
                <w:szCs w:val="24"/>
              </w:rPr>
              <w:t>***(2005).[</w:t>
            </w:r>
            <w:r w:rsidRPr="00993A06">
              <w:rPr>
                <w:rFonts w:ascii="Times New Roman" w:hAnsi="Times New Roman"/>
                <w:noProof/>
                <w:sz w:val="24"/>
                <w:szCs w:val="24"/>
              </w:rPr>
              <w:t xml:space="preserve">DOOM] </w:t>
            </w:r>
            <w:r w:rsidRPr="00993A06">
              <w:rPr>
                <w:rFonts w:ascii="Times New Roman" w:hAnsi="Times New Roman"/>
                <w:i/>
                <w:iCs/>
                <w:noProof/>
                <w:sz w:val="24"/>
                <w:szCs w:val="24"/>
              </w:rPr>
              <w:t>Dic</w:t>
            </w:r>
            <w:r w:rsidRPr="00993A06">
              <w:rPr>
                <w:rFonts w:ascii="Times New Roman" w:hAnsi="Times New Roman"/>
                <w:i/>
                <w:iCs/>
                <w:noProof/>
                <w:sz w:val="24"/>
                <w:szCs w:val="24"/>
                <w:lang w:eastAsia="he-IL" w:bidi="he-IL"/>
              </w:rPr>
              <w:t>ţ</w:t>
            </w:r>
            <w:r w:rsidRPr="00993A06">
              <w:rPr>
                <w:rFonts w:ascii="Times New Roman" w:hAnsi="Times New Roman"/>
                <w:i/>
                <w:iCs/>
                <w:noProof/>
                <w:sz w:val="24"/>
                <w:szCs w:val="24"/>
              </w:rPr>
              <w:t xml:space="preserve">ionarul ortografic, ortoepic </w:t>
            </w:r>
            <w:r w:rsidRPr="00993A06">
              <w:rPr>
                <w:rFonts w:ascii="Times New Roman" w:hAnsi="Times New Roman"/>
                <w:i/>
                <w:iCs/>
                <w:noProof/>
                <w:sz w:val="24"/>
                <w:szCs w:val="24"/>
                <w:lang w:eastAsia="he-IL" w:bidi="he-IL"/>
              </w:rPr>
              <w:t>ş</w:t>
            </w:r>
            <w:r w:rsidRPr="00993A06">
              <w:rPr>
                <w:rFonts w:ascii="Times New Roman" w:hAnsi="Times New Roman"/>
                <w:i/>
                <w:iCs/>
                <w:noProof/>
                <w:sz w:val="24"/>
                <w:szCs w:val="24"/>
              </w:rPr>
              <w:t>i morfologic al limbii române</w:t>
            </w:r>
            <w:r w:rsidRPr="00993A06">
              <w:rPr>
                <w:rFonts w:ascii="Times New Roman" w:hAnsi="Times New Roman"/>
                <w:noProof/>
                <w:sz w:val="24"/>
                <w:szCs w:val="24"/>
              </w:rPr>
              <w:t>. Institutul de Lingvistică „I. Iordan şi Al. Rosetti”. Bucureşti: Editura Academiei.</w:t>
            </w:r>
          </w:p>
          <w:p w14:paraId="43FF0C13" w14:textId="77777777" w:rsidR="00301E61" w:rsidRPr="00993A06" w:rsidRDefault="00301E61" w:rsidP="00F60428">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sidRPr="00993A06">
              <w:rPr>
                <w:rFonts w:ascii="Times New Roman" w:hAnsi="Times New Roman"/>
                <w:noProof/>
                <w:sz w:val="24"/>
                <w:szCs w:val="24"/>
              </w:rPr>
              <w:t xml:space="preserve">Bidu-Vrănceanu, A., Forăscu, N. (2005). </w:t>
            </w:r>
            <w:r w:rsidRPr="00993A06">
              <w:rPr>
                <w:rFonts w:ascii="Times New Roman" w:hAnsi="Times New Roman"/>
                <w:i/>
                <w:noProof/>
                <w:sz w:val="24"/>
                <w:szCs w:val="24"/>
              </w:rPr>
              <w:t>Limba română contemporană. Lexicul</w:t>
            </w:r>
            <w:r w:rsidRPr="00993A06">
              <w:rPr>
                <w:rFonts w:ascii="Times New Roman" w:hAnsi="Times New Roman"/>
                <w:noProof/>
                <w:sz w:val="24"/>
                <w:szCs w:val="24"/>
              </w:rPr>
              <w:t>. Bucureşti: Editura Humanitas Educaţional.</w:t>
            </w:r>
          </w:p>
          <w:p w14:paraId="2A7F0B12" w14:textId="77777777" w:rsidR="003C5AA8" w:rsidRPr="00993A06" w:rsidRDefault="003C5AA8" w:rsidP="00F60428">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sidRPr="00993A06">
              <w:rPr>
                <w:rFonts w:ascii="Times New Roman" w:hAnsi="Times New Roman"/>
                <w:noProof/>
                <w:sz w:val="24"/>
                <w:szCs w:val="24"/>
              </w:rPr>
              <w:t xml:space="preserve">Díaz-Cintas, J. </w:t>
            </w:r>
            <w:r w:rsidRPr="00993A06">
              <w:rPr>
                <w:rFonts w:ascii="Times New Roman" w:hAnsi="Times New Roman"/>
                <w:i/>
                <w:noProof/>
                <w:sz w:val="24"/>
                <w:szCs w:val="24"/>
              </w:rPr>
              <w:t>Back to the Future in Subtitling</w:t>
            </w:r>
            <w:r w:rsidRPr="00993A06">
              <w:rPr>
                <w:rFonts w:ascii="Times New Roman" w:hAnsi="Times New Roman"/>
                <w:noProof/>
                <w:sz w:val="24"/>
                <w:szCs w:val="24"/>
              </w:rPr>
              <w:t>, MuTra 2005 – Challenges of Multidimensional Translation: Conference Proceedings.</w:t>
            </w:r>
          </w:p>
          <w:p w14:paraId="66D88708" w14:textId="77777777" w:rsidR="003C5AA8" w:rsidRPr="00993A06" w:rsidRDefault="003C5AA8" w:rsidP="00F60428">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sidRPr="00993A06">
              <w:rPr>
                <w:rFonts w:ascii="Times New Roman" w:hAnsi="Times New Roman"/>
                <w:noProof/>
                <w:sz w:val="24"/>
                <w:szCs w:val="24"/>
              </w:rPr>
              <w:t xml:space="preserve">Díaz Cintas, J. </w:t>
            </w:r>
            <w:r w:rsidRPr="00993A06">
              <w:rPr>
                <w:rFonts w:ascii="Times New Roman" w:hAnsi="Times New Roman"/>
                <w:i/>
                <w:noProof/>
                <w:sz w:val="24"/>
                <w:szCs w:val="24"/>
              </w:rPr>
              <w:t>New Trends in Audiovisual Translation. Multilingual Matters</w:t>
            </w:r>
            <w:r w:rsidRPr="00993A06">
              <w:rPr>
                <w:rFonts w:ascii="Times New Roman" w:hAnsi="Times New Roman"/>
                <w:noProof/>
                <w:sz w:val="24"/>
                <w:szCs w:val="24"/>
              </w:rPr>
              <w:t>, Bristol-Buffalo-Toronto, 2009.</w:t>
            </w:r>
          </w:p>
          <w:p w14:paraId="1BC1216A" w14:textId="77777777" w:rsidR="00301E61" w:rsidRPr="00993A06" w:rsidRDefault="00301E61" w:rsidP="00F60428">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sidRPr="00993A06">
              <w:rPr>
                <w:rFonts w:ascii="Times New Roman" w:hAnsi="Times New Roman"/>
                <w:noProof/>
                <w:sz w:val="24"/>
                <w:szCs w:val="24"/>
              </w:rPr>
              <w:t xml:space="preserve">Guţu Romalo, V. (coord.). (2008). </w:t>
            </w:r>
            <w:r w:rsidRPr="00993A06">
              <w:rPr>
                <w:rFonts w:ascii="Times New Roman" w:hAnsi="Times New Roman"/>
                <w:i/>
                <w:noProof/>
                <w:sz w:val="24"/>
                <w:szCs w:val="24"/>
              </w:rPr>
              <w:t xml:space="preserve">Gramatica limbii române. Volumul I – Cuvântul. Volumul II – Enunţul. </w:t>
            </w:r>
            <w:r w:rsidRPr="00993A06">
              <w:rPr>
                <w:rFonts w:ascii="Times New Roman" w:hAnsi="Times New Roman"/>
                <w:noProof/>
                <w:sz w:val="24"/>
                <w:szCs w:val="24"/>
              </w:rPr>
              <w:t>Bucureşti: Editura Academiei Române [GALR].</w:t>
            </w:r>
          </w:p>
          <w:p w14:paraId="5B2B9B60" w14:textId="77777777" w:rsidR="003C5AA8" w:rsidRPr="00993A06" w:rsidRDefault="003C5AA8" w:rsidP="00F60428">
            <w:pPr>
              <w:spacing w:after="0" w:line="240" w:lineRule="auto"/>
              <w:ind w:left="596" w:right="270" w:hanging="596"/>
              <w:contextualSpacing/>
              <w:jc w:val="both"/>
              <w:rPr>
                <w:rFonts w:ascii="Times New Roman" w:hAnsi="Times New Roman"/>
                <w:noProof/>
                <w:sz w:val="24"/>
                <w:szCs w:val="24"/>
              </w:rPr>
            </w:pPr>
            <w:r w:rsidRPr="00993A06">
              <w:rPr>
                <w:rFonts w:ascii="Times New Roman" w:hAnsi="Times New Roman"/>
                <w:noProof/>
                <w:sz w:val="24"/>
                <w:szCs w:val="24"/>
              </w:rPr>
              <w:t xml:space="preserve"> Imre, Attila, </w:t>
            </w:r>
            <w:r w:rsidRPr="00993A06">
              <w:rPr>
                <w:rFonts w:ascii="Times New Roman" w:hAnsi="Times New Roman"/>
                <w:i/>
                <w:iCs/>
                <w:noProof/>
                <w:sz w:val="24"/>
                <w:szCs w:val="24"/>
              </w:rPr>
              <w:t xml:space="preserve">Traps of Translation, </w:t>
            </w:r>
            <w:r w:rsidRPr="00993A06">
              <w:rPr>
                <w:rFonts w:ascii="Times New Roman" w:hAnsi="Times New Roman"/>
                <w:noProof/>
                <w:sz w:val="24"/>
                <w:szCs w:val="24"/>
              </w:rPr>
              <w:t>Ed. Universității Transilvania Brașov, 2013, 175–205, 230–245.</w:t>
            </w:r>
          </w:p>
          <w:p w14:paraId="32F490BC" w14:textId="77777777" w:rsidR="007F269E" w:rsidRPr="00993A06" w:rsidRDefault="007F269E" w:rsidP="00F60428">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sidRPr="00993A06">
              <w:rPr>
                <w:rFonts w:ascii="Times New Roman" w:hAnsi="Times New Roman"/>
                <w:noProof/>
                <w:sz w:val="24"/>
                <w:szCs w:val="24"/>
              </w:rPr>
              <w:t xml:space="preserve">Karamitroglou,     Fotios,     </w:t>
            </w:r>
            <w:r w:rsidRPr="00993A06">
              <w:rPr>
                <w:rFonts w:ascii="Times New Roman" w:hAnsi="Times New Roman"/>
                <w:i/>
                <w:noProof/>
                <w:sz w:val="24"/>
                <w:szCs w:val="24"/>
              </w:rPr>
              <w:t xml:space="preserve">A     proposed     set     of     subtitling     Standards     in     Europe, </w:t>
            </w:r>
            <w:r w:rsidR="003C5AA8" w:rsidRPr="00993A06">
              <w:rPr>
                <w:rFonts w:ascii="Times New Roman" w:hAnsi="Times New Roman"/>
                <w:noProof/>
                <w:sz w:val="24"/>
                <w:szCs w:val="24"/>
              </w:rPr>
              <w:t xml:space="preserve">in ”Translation Journal”, Volume 2, No 2, April 1998, disponibil la </w:t>
            </w:r>
            <w:hyperlink r:id="rId7" w:history="1">
              <w:r w:rsidR="003C5AA8" w:rsidRPr="00993A06">
                <w:rPr>
                  <w:rStyle w:val="Hyperlink"/>
                  <w:rFonts w:ascii="Times New Roman" w:hAnsi="Times New Roman"/>
                  <w:noProof/>
                  <w:sz w:val="24"/>
                  <w:szCs w:val="24"/>
                </w:rPr>
                <w:t>https://translationjournal.net/journal/04stndrd.htm</w:t>
              </w:r>
            </w:hyperlink>
            <w:r w:rsidR="003C5AA8" w:rsidRPr="00993A06">
              <w:rPr>
                <w:rFonts w:ascii="Times New Roman" w:hAnsi="Times New Roman"/>
                <w:noProof/>
                <w:sz w:val="24"/>
                <w:szCs w:val="24"/>
              </w:rPr>
              <w:t>, accesat la 15.09.2019.</w:t>
            </w:r>
          </w:p>
          <w:p w14:paraId="6B61547C" w14:textId="77777777" w:rsidR="002532C9" w:rsidRPr="00993A06" w:rsidRDefault="007F269E" w:rsidP="00F60428">
            <w:pPr>
              <w:shd w:val="clear" w:color="auto" w:fill="FFFFFF" w:themeFill="background1"/>
              <w:tabs>
                <w:tab w:val="left" w:pos="375"/>
              </w:tabs>
              <w:spacing w:after="0" w:line="240" w:lineRule="auto"/>
              <w:ind w:left="596" w:hanging="596"/>
              <w:contextualSpacing/>
              <w:rPr>
                <w:rFonts w:ascii="Times New Roman" w:hAnsi="Times New Roman"/>
                <w:noProof/>
                <w:sz w:val="24"/>
                <w:szCs w:val="24"/>
              </w:rPr>
            </w:pPr>
            <w:r w:rsidRPr="00993A06">
              <w:rPr>
                <w:rFonts w:ascii="Times New Roman" w:hAnsi="Times New Roman"/>
                <w:noProof/>
                <w:sz w:val="24"/>
                <w:szCs w:val="24"/>
              </w:rPr>
              <w:t xml:space="preserve">Pitar, Mariana, </w:t>
            </w:r>
            <w:r w:rsidRPr="00993A06">
              <w:rPr>
                <w:rFonts w:ascii="Times New Roman" w:hAnsi="Times New Roman"/>
                <w:i/>
                <w:noProof/>
                <w:sz w:val="24"/>
                <w:szCs w:val="24"/>
              </w:rPr>
              <w:t xml:space="preserve">Traducerea documentelor multimedia, </w:t>
            </w:r>
            <w:r w:rsidR="000670B1" w:rsidRPr="00993A06">
              <w:rPr>
                <w:rFonts w:ascii="Times New Roman" w:hAnsi="Times New Roman"/>
                <w:noProof/>
                <w:sz w:val="24"/>
                <w:szCs w:val="24"/>
              </w:rPr>
              <w:t>„</w:t>
            </w:r>
            <w:r w:rsidRPr="00993A06">
              <w:rPr>
                <w:rFonts w:ascii="Times New Roman" w:hAnsi="Times New Roman"/>
                <w:noProof/>
                <w:sz w:val="24"/>
                <w:szCs w:val="24"/>
              </w:rPr>
              <w:t>Revista Electronică de terminologie</w:t>
            </w:r>
            <w:r w:rsidR="000670B1" w:rsidRPr="00993A06">
              <w:rPr>
                <w:rFonts w:ascii="Times New Roman" w:hAnsi="Times New Roman"/>
                <w:noProof/>
                <w:sz w:val="24"/>
                <w:szCs w:val="24"/>
              </w:rPr>
              <w:t>”</w:t>
            </w:r>
            <w:r w:rsidRPr="00993A06">
              <w:rPr>
                <w:rFonts w:ascii="Times New Roman" w:hAnsi="Times New Roman"/>
                <w:noProof/>
                <w:sz w:val="24"/>
                <w:szCs w:val="24"/>
              </w:rPr>
              <w:t xml:space="preserve">, nr. 3, 2005, disponibil la </w:t>
            </w:r>
            <w:hyperlink r:id="rId8" w:history="1">
              <w:r w:rsidRPr="00993A06">
                <w:rPr>
                  <w:rStyle w:val="Hyperlink"/>
                  <w:rFonts w:ascii="Times New Roman" w:hAnsi="Times New Roman"/>
                  <w:noProof/>
                  <w:sz w:val="24"/>
                  <w:szCs w:val="24"/>
                </w:rPr>
                <w:t>https://litere.uvt.ro/litere-old/vechi/documente_pdf/aticole/uniterm/uniterm3_2005/mpitar.pdf</w:t>
              </w:r>
            </w:hyperlink>
            <w:r w:rsidRPr="00993A06">
              <w:rPr>
                <w:rFonts w:ascii="Times New Roman" w:hAnsi="Times New Roman"/>
                <w:noProof/>
                <w:sz w:val="24"/>
                <w:szCs w:val="24"/>
              </w:rPr>
              <w:t>, accesat la 15.09.2019.</w:t>
            </w:r>
          </w:p>
          <w:p w14:paraId="0FF3113C" w14:textId="77777777" w:rsidR="009D44C9" w:rsidRPr="00993A06" w:rsidRDefault="009D44C9" w:rsidP="003C253B">
            <w:pPr>
              <w:shd w:val="clear" w:color="auto" w:fill="FFFFFF" w:themeFill="background1"/>
              <w:tabs>
                <w:tab w:val="left" w:pos="375"/>
              </w:tabs>
              <w:spacing w:after="0" w:line="240" w:lineRule="auto"/>
              <w:ind w:left="180"/>
              <w:contextualSpacing/>
              <w:rPr>
                <w:rFonts w:ascii="Times New Roman" w:hAnsi="Times New Roman"/>
                <w:b/>
                <w:bCs/>
                <w:sz w:val="24"/>
                <w:szCs w:val="24"/>
              </w:rPr>
            </w:pPr>
          </w:p>
          <w:p w14:paraId="7AE8EBC2" w14:textId="77777777" w:rsidR="00301E61" w:rsidRPr="00993A06" w:rsidRDefault="00301E61" w:rsidP="00F60428">
            <w:pPr>
              <w:shd w:val="clear" w:color="auto" w:fill="FFFFFF" w:themeFill="background1"/>
              <w:tabs>
                <w:tab w:val="left" w:pos="375"/>
              </w:tabs>
              <w:spacing w:after="0" w:line="240" w:lineRule="auto"/>
              <w:contextualSpacing/>
              <w:rPr>
                <w:rFonts w:ascii="Times New Roman" w:hAnsi="Times New Roman"/>
                <w:b/>
                <w:bCs/>
                <w:sz w:val="24"/>
                <w:szCs w:val="24"/>
              </w:rPr>
            </w:pPr>
            <w:r w:rsidRPr="00993A06">
              <w:rPr>
                <w:rFonts w:ascii="Times New Roman" w:hAnsi="Times New Roman"/>
                <w:b/>
                <w:bCs/>
                <w:sz w:val="24"/>
                <w:szCs w:val="24"/>
              </w:rPr>
              <w:t>Surse online</w:t>
            </w:r>
          </w:p>
          <w:p w14:paraId="54A95DD2" w14:textId="77777777" w:rsidR="009F75A4" w:rsidRPr="00993A06" w:rsidRDefault="008675AD" w:rsidP="009F75A4">
            <w:pPr>
              <w:spacing w:after="0" w:line="240" w:lineRule="auto"/>
              <w:contextualSpacing/>
              <w:rPr>
                <w:rFonts w:ascii="Times New Roman" w:hAnsi="Times New Roman"/>
                <w:noProof/>
                <w:sz w:val="24"/>
                <w:szCs w:val="24"/>
              </w:rPr>
            </w:pPr>
            <w:hyperlink r:id="rId9" w:history="1">
              <w:r w:rsidR="009F75A4" w:rsidRPr="00993A06">
                <w:rPr>
                  <w:rFonts w:ascii="Times New Roman" w:hAnsi="Times New Roman"/>
                  <w:noProof/>
                  <w:color w:val="0000FF"/>
                  <w:sz w:val="24"/>
                  <w:szCs w:val="24"/>
                  <w:u w:val="single"/>
                </w:rPr>
                <w:t>https://www.ted.com/participate/translate/guidelines</w:t>
              </w:r>
            </w:hyperlink>
          </w:p>
          <w:p w14:paraId="0081344F" w14:textId="77777777" w:rsidR="009F75A4" w:rsidRPr="00993A06" w:rsidRDefault="008675AD" w:rsidP="009F75A4">
            <w:pPr>
              <w:spacing w:after="0" w:line="240" w:lineRule="auto"/>
              <w:contextualSpacing/>
              <w:rPr>
                <w:rFonts w:ascii="Times New Roman" w:hAnsi="Times New Roman"/>
                <w:noProof/>
                <w:sz w:val="24"/>
                <w:szCs w:val="24"/>
              </w:rPr>
            </w:pPr>
            <w:hyperlink r:id="rId10" w:history="1">
              <w:r w:rsidR="009F75A4" w:rsidRPr="00993A06">
                <w:rPr>
                  <w:rFonts w:ascii="Times New Roman" w:hAnsi="Times New Roman"/>
                  <w:noProof/>
                  <w:color w:val="0000FF"/>
                  <w:sz w:val="24"/>
                  <w:szCs w:val="24"/>
                  <w:u w:val="single"/>
                </w:rPr>
                <w:t>http://translations.ted.org/wiki/How_to_break_lines</w:t>
              </w:r>
            </w:hyperlink>
          </w:p>
          <w:p w14:paraId="77C06734" w14:textId="77777777" w:rsidR="009F75A4" w:rsidRPr="00993A06" w:rsidRDefault="008675AD" w:rsidP="009F75A4">
            <w:pPr>
              <w:spacing w:after="0" w:line="240" w:lineRule="auto"/>
              <w:contextualSpacing/>
              <w:rPr>
                <w:rFonts w:ascii="Times New Roman" w:hAnsi="Times New Roman"/>
                <w:noProof/>
                <w:sz w:val="24"/>
                <w:szCs w:val="24"/>
              </w:rPr>
            </w:pPr>
            <w:hyperlink r:id="rId11" w:history="1">
              <w:r w:rsidR="009F75A4" w:rsidRPr="00993A06">
                <w:rPr>
                  <w:rFonts w:ascii="Times New Roman" w:hAnsi="Times New Roman"/>
                  <w:noProof/>
                  <w:color w:val="0000FF"/>
                  <w:sz w:val="24"/>
                  <w:szCs w:val="24"/>
                  <w:u w:val="single"/>
                </w:rPr>
                <w:t>http://translations.ted.org/wiki/How_to_Compress_Subtitles</w:t>
              </w:r>
            </w:hyperlink>
          </w:p>
          <w:p w14:paraId="2B44320D" w14:textId="77777777" w:rsidR="009F75A4" w:rsidRPr="00993A06" w:rsidRDefault="008675AD" w:rsidP="009F75A4">
            <w:pPr>
              <w:spacing w:after="0" w:line="240" w:lineRule="auto"/>
              <w:contextualSpacing/>
              <w:rPr>
                <w:rFonts w:ascii="Times New Roman" w:hAnsi="Times New Roman"/>
                <w:noProof/>
                <w:color w:val="0000FF"/>
                <w:sz w:val="24"/>
                <w:szCs w:val="24"/>
                <w:u w:val="single"/>
              </w:rPr>
            </w:pPr>
            <w:hyperlink r:id="rId12" w:history="1">
              <w:r w:rsidR="009F75A4" w:rsidRPr="00993A06">
                <w:rPr>
                  <w:rFonts w:ascii="Times New Roman" w:hAnsi="Times New Roman"/>
                  <w:noProof/>
                  <w:color w:val="0000FF"/>
                  <w:sz w:val="24"/>
                  <w:szCs w:val="24"/>
                  <w:u w:val="single"/>
                </w:rPr>
                <w:t>https://www.ted.com/participate/translate/subtitling-resources</w:t>
              </w:r>
            </w:hyperlink>
          </w:p>
          <w:p w14:paraId="7240DAFC" w14:textId="77777777" w:rsidR="009F75A4" w:rsidRPr="00993A06" w:rsidRDefault="009F75A4" w:rsidP="009F75A4">
            <w:pPr>
              <w:spacing w:after="0" w:line="240" w:lineRule="auto"/>
              <w:contextualSpacing/>
              <w:rPr>
                <w:rFonts w:ascii="Times New Roman" w:hAnsi="Times New Roman"/>
                <w:b/>
                <w:noProof/>
                <w:color w:val="0000FF"/>
                <w:sz w:val="24"/>
                <w:szCs w:val="24"/>
                <w:u w:val="single"/>
              </w:rPr>
            </w:pPr>
          </w:p>
          <w:p w14:paraId="3D1DF394" w14:textId="77777777" w:rsidR="009F75A4" w:rsidRPr="00993A06" w:rsidRDefault="009F75A4" w:rsidP="009F75A4">
            <w:pPr>
              <w:spacing w:after="0" w:line="240" w:lineRule="auto"/>
              <w:rPr>
                <w:rFonts w:ascii="Times New Roman" w:hAnsi="Times New Roman"/>
                <w:b/>
                <w:sz w:val="24"/>
                <w:szCs w:val="24"/>
              </w:rPr>
            </w:pPr>
            <w:r w:rsidRPr="00993A06">
              <w:rPr>
                <w:rFonts w:ascii="Times New Roman" w:hAnsi="Times New Roman"/>
                <w:b/>
                <w:sz w:val="24"/>
                <w:szCs w:val="24"/>
              </w:rPr>
              <w:t>Programe demonstrative pentru subtitrare:</w:t>
            </w:r>
          </w:p>
          <w:p w14:paraId="41163C53" w14:textId="77777777" w:rsidR="009F75A4" w:rsidRPr="00993A06" w:rsidRDefault="009F75A4" w:rsidP="009F75A4">
            <w:pPr>
              <w:spacing w:after="0" w:line="240" w:lineRule="auto"/>
              <w:rPr>
                <w:rFonts w:ascii="Times New Roman" w:hAnsi="Times New Roman"/>
                <w:i/>
                <w:iCs/>
                <w:sz w:val="24"/>
                <w:szCs w:val="24"/>
              </w:rPr>
            </w:pPr>
            <w:r w:rsidRPr="00993A06">
              <w:rPr>
                <w:rFonts w:ascii="Times New Roman" w:hAnsi="Times New Roman"/>
                <w:i/>
                <w:iCs/>
                <w:sz w:val="24"/>
                <w:szCs w:val="24"/>
              </w:rPr>
              <w:t>Subtitle Edit</w:t>
            </w:r>
          </w:p>
          <w:p w14:paraId="0D15018A" w14:textId="77777777" w:rsidR="009F75A4" w:rsidRPr="00993A06" w:rsidRDefault="009F75A4" w:rsidP="009F75A4">
            <w:pPr>
              <w:spacing w:after="0" w:line="240" w:lineRule="auto"/>
              <w:rPr>
                <w:rFonts w:ascii="Times New Roman" w:hAnsi="Times New Roman"/>
                <w:i/>
                <w:iCs/>
                <w:sz w:val="24"/>
                <w:szCs w:val="24"/>
              </w:rPr>
            </w:pPr>
            <w:r w:rsidRPr="00993A06">
              <w:rPr>
                <w:rFonts w:ascii="Times New Roman" w:hAnsi="Times New Roman"/>
                <w:i/>
                <w:iCs/>
                <w:sz w:val="24"/>
                <w:szCs w:val="24"/>
              </w:rPr>
              <w:t>memoQ</w:t>
            </w:r>
          </w:p>
          <w:p w14:paraId="78B8CBD9" w14:textId="77777777" w:rsidR="00301E61" w:rsidRPr="00993A06" w:rsidRDefault="009F75A4" w:rsidP="009F75A4">
            <w:pPr>
              <w:spacing w:after="0" w:line="240" w:lineRule="auto"/>
              <w:contextualSpacing/>
              <w:rPr>
                <w:rFonts w:ascii="Times New Roman" w:hAnsi="Times New Roman"/>
                <w:i/>
                <w:iCs/>
                <w:sz w:val="24"/>
                <w:szCs w:val="24"/>
              </w:rPr>
            </w:pPr>
            <w:r w:rsidRPr="00993A06">
              <w:rPr>
                <w:rFonts w:ascii="Times New Roman" w:hAnsi="Times New Roman"/>
                <w:i/>
                <w:iCs/>
                <w:sz w:val="24"/>
                <w:szCs w:val="24"/>
              </w:rPr>
              <w:t>SDL Trados</w:t>
            </w:r>
          </w:p>
          <w:p w14:paraId="79E8C63F" w14:textId="49FC8CF7" w:rsidR="000B5921" w:rsidRPr="00993A06" w:rsidRDefault="000B5921" w:rsidP="009F75A4">
            <w:pPr>
              <w:spacing w:after="0" w:line="240" w:lineRule="auto"/>
              <w:contextualSpacing/>
              <w:rPr>
                <w:rFonts w:ascii="Times New Roman" w:hAnsi="Times New Roman"/>
                <w:sz w:val="24"/>
                <w:szCs w:val="24"/>
              </w:rPr>
            </w:pPr>
          </w:p>
        </w:tc>
      </w:tr>
    </w:tbl>
    <w:p w14:paraId="14BD9235" w14:textId="77777777" w:rsidR="00301E61" w:rsidRPr="00993A06" w:rsidRDefault="00301E61" w:rsidP="00301E61">
      <w:pPr>
        <w:spacing w:after="0" w:line="240" w:lineRule="auto"/>
        <w:contextualSpacing/>
        <w:rPr>
          <w:rFonts w:ascii="Times New Roman" w:hAnsi="Times New Roman"/>
          <w:b/>
          <w:sz w:val="24"/>
          <w:szCs w:val="24"/>
        </w:rPr>
      </w:pPr>
    </w:p>
    <w:p w14:paraId="31A15F91" w14:textId="77777777" w:rsidR="00301E61" w:rsidRPr="00993A06" w:rsidRDefault="00301E61" w:rsidP="00301E61">
      <w:pPr>
        <w:spacing w:after="0" w:line="240" w:lineRule="auto"/>
        <w:contextualSpacing/>
        <w:rPr>
          <w:rFonts w:ascii="Times New Roman" w:hAnsi="Times New Roman"/>
          <w:b/>
          <w:sz w:val="24"/>
          <w:szCs w:val="24"/>
        </w:rPr>
      </w:pPr>
      <w:r w:rsidRPr="00993A06">
        <w:rPr>
          <w:rFonts w:ascii="Times New Roman" w:hAnsi="Times New Roman"/>
          <w:b/>
          <w:sz w:val="24"/>
          <w:szCs w:val="24"/>
        </w:rPr>
        <w:lastRenderedPageBreak/>
        <w:t>9. Coroborarea conținuturilor disciplinei cu așteptările reprezentanților comunității epistemice, asociațiilor profesionale și angajatori reprezentativi din domeniul aferent programului</w:t>
      </w:r>
    </w:p>
    <w:p w14:paraId="16DC0DC7" w14:textId="77777777" w:rsidR="00301E61" w:rsidRPr="00993A06" w:rsidRDefault="00301E61" w:rsidP="00301E6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301E61" w:rsidRPr="00993A06" w14:paraId="65B9B1BA" w14:textId="77777777" w:rsidTr="003C253B">
        <w:tc>
          <w:tcPr>
            <w:tcW w:w="10682" w:type="dxa"/>
          </w:tcPr>
          <w:p w14:paraId="13094571" w14:textId="77777777" w:rsidR="00301E61" w:rsidRPr="00993A06" w:rsidRDefault="00301E61" w:rsidP="003C253B">
            <w:pPr>
              <w:spacing w:after="0" w:line="240" w:lineRule="auto"/>
              <w:contextualSpacing/>
              <w:jc w:val="both"/>
              <w:rPr>
                <w:rFonts w:ascii="Times New Roman" w:hAnsi="Times New Roman"/>
                <w:sz w:val="24"/>
                <w:szCs w:val="24"/>
              </w:rPr>
            </w:pPr>
            <w:r w:rsidRPr="00993A06">
              <w:rPr>
                <w:rFonts w:ascii="Times New Roman" w:eastAsia="Times New Roman" w:hAnsi="Times New Roman"/>
                <w:sz w:val="24"/>
                <w:szCs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1FE416D2" w14:textId="77777777" w:rsidR="00301E61" w:rsidRPr="00993A06" w:rsidRDefault="00301E61" w:rsidP="00301E61">
      <w:pPr>
        <w:spacing w:after="0" w:line="240" w:lineRule="auto"/>
        <w:contextualSpacing/>
        <w:rPr>
          <w:rFonts w:ascii="Times New Roman" w:hAnsi="Times New Roman"/>
          <w:b/>
          <w:sz w:val="24"/>
          <w:szCs w:val="24"/>
        </w:rPr>
      </w:pPr>
    </w:p>
    <w:p w14:paraId="642CB05E" w14:textId="77777777" w:rsidR="00301E61" w:rsidRPr="00993A06" w:rsidRDefault="00301E61" w:rsidP="00301E61">
      <w:pPr>
        <w:spacing w:after="0" w:line="240" w:lineRule="auto"/>
        <w:contextualSpacing/>
        <w:rPr>
          <w:rFonts w:ascii="Times New Roman" w:hAnsi="Times New Roman"/>
          <w:b/>
          <w:sz w:val="24"/>
          <w:szCs w:val="24"/>
        </w:rPr>
      </w:pPr>
      <w:r w:rsidRPr="00993A06">
        <w:rPr>
          <w:rFonts w:ascii="Times New Roman" w:hAnsi="Times New Roman"/>
          <w:b/>
          <w:sz w:val="24"/>
          <w:szCs w:val="24"/>
        </w:rPr>
        <w:t>10. Evaluare</w:t>
      </w:r>
    </w:p>
    <w:p w14:paraId="2177000F" w14:textId="77777777" w:rsidR="00301E61" w:rsidRPr="00993A06" w:rsidRDefault="00301E61" w:rsidP="00301E61">
      <w:pPr>
        <w:spacing w:after="0" w:line="240" w:lineRule="auto"/>
        <w:contextualSpacing/>
        <w:rPr>
          <w:rFonts w:ascii="Times New Roman" w:hAnsi="Times New Roman"/>
          <w:b/>
          <w:sz w:val="24"/>
          <w:szCs w:val="24"/>
        </w:rPr>
      </w:pPr>
      <w:r w:rsidRPr="00993A06">
        <w:rPr>
          <w:rFonts w:ascii="Times New Roman" w:hAnsi="Times New Roman"/>
          <w:b/>
          <w:sz w:val="24"/>
          <w:szCs w:val="24"/>
        </w:rPr>
        <w:t>A. Condiții de îndeplinit pentru prezentarea la evaluare</w:t>
      </w:r>
    </w:p>
    <w:p w14:paraId="6D4A073A" w14:textId="77777777" w:rsidR="00301E61" w:rsidRPr="00993A06" w:rsidRDefault="00301E61" w:rsidP="00562247">
      <w:pPr>
        <w:snapToGrid w:val="0"/>
        <w:spacing w:after="0" w:line="240" w:lineRule="auto"/>
        <w:jc w:val="both"/>
        <w:rPr>
          <w:rFonts w:ascii="Times New Roman" w:hAnsi="Times New Roman"/>
          <w:bCs/>
          <w:sz w:val="24"/>
          <w:szCs w:val="24"/>
        </w:rPr>
      </w:pPr>
      <w:r w:rsidRPr="00993A06">
        <w:rPr>
          <w:rFonts w:ascii="Times New Roman" w:hAnsi="Times New Roman"/>
          <w:sz w:val="24"/>
          <w:szCs w:val="24"/>
        </w:rPr>
        <w:t>Participare activă la activităţile individuale şi de grup în cadrul orelor</w:t>
      </w:r>
      <w:r w:rsidR="009F75A4" w:rsidRPr="00993A06">
        <w:rPr>
          <w:rFonts w:ascii="Times New Roman" w:hAnsi="Times New Roman"/>
          <w:sz w:val="24"/>
          <w:szCs w:val="24"/>
        </w:rPr>
        <w:t xml:space="preserve"> de laborator</w:t>
      </w:r>
      <w:r w:rsidRPr="00993A06">
        <w:rPr>
          <w:rFonts w:ascii="Times New Roman" w:hAnsi="Times New Roman"/>
          <w:sz w:val="24"/>
          <w:szCs w:val="24"/>
        </w:rPr>
        <w:t>, efectuarea proiectelor ca temă de casă.</w:t>
      </w:r>
    </w:p>
    <w:p w14:paraId="4C043CB9" w14:textId="77777777" w:rsidR="00301E61" w:rsidRPr="00993A06" w:rsidRDefault="00301E61" w:rsidP="00562247">
      <w:pPr>
        <w:spacing w:after="0" w:line="240" w:lineRule="auto"/>
        <w:jc w:val="both"/>
        <w:rPr>
          <w:rFonts w:ascii="Times New Roman" w:hAnsi="Times New Roman"/>
          <w:bCs/>
          <w:sz w:val="24"/>
          <w:szCs w:val="24"/>
        </w:rPr>
      </w:pPr>
      <w:r w:rsidRPr="00993A06">
        <w:rPr>
          <w:rFonts w:ascii="Times New Roman" w:hAnsi="Times New Roman"/>
          <w:bCs/>
          <w:sz w:val="24"/>
          <w:szCs w:val="24"/>
        </w:rPr>
        <w:t>Punctualitatea – trimiterea temelor la termen.</w:t>
      </w:r>
    </w:p>
    <w:p w14:paraId="599A5A66" w14:textId="77777777" w:rsidR="00301E61" w:rsidRPr="00993A06" w:rsidRDefault="00301E61" w:rsidP="00562247">
      <w:pPr>
        <w:spacing w:after="0" w:line="240" w:lineRule="auto"/>
        <w:jc w:val="both"/>
        <w:rPr>
          <w:rFonts w:ascii="Times New Roman" w:hAnsi="Times New Roman"/>
          <w:bCs/>
          <w:sz w:val="24"/>
          <w:szCs w:val="24"/>
        </w:rPr>
      </w:pPr>
      <w:r w:rsidRPr="00993A06">
        <w:rPr>
          <w:rFonts w:ascii="Times New Roman" w:hAnsi="Times New Roman"/>
          <w:bCs/>
          <w:sz w:val="24"/>
          <w:szCs w:val="24"/>
        </w:rPr>
        <w:t>Posibilitate de recuperare: teste suplimentare, dovada însuşirii cunoştinţelor în cadrul altor grupe de același nivel.</w:t>
      </w:r>
    </w:p>
    <w:p w14:paraId="118AE90D" w14:textId="77777777" w:rsidR="00301E61" w:rsidRPr="00993A06" w:rsidRDefault="00301E61" w:rsidP="00301E61">
      <w:pPr>
        <w:spacing w:after="0" w:line="240" w:lineRule="auto"/>
        <w:jc w:val="both"/>
        <w:rPr>
          <w:rFonts w:ascii="Times New Roman" w:hAnsi="Times New Roman"/>
          <w:b/>
          <w:sz w:val="24"/>
          <w:szCs w:val="24"/>
        </w:rPr>
      </w:pPr>
    </w:p>
    <w:p w14:paraId="191B6414" w14:textId="77777777" w:rsidR="00301E61" w:rsidRPr="00993A06" w:rsidRDefault="00301E61" w:rsidP="00301E61">
      <w:pPr>
        <w:spacing w:after="0" w:line="240" w:lineRule="auto"/>
        <w:contextualSpacing/>
        <w:rPr>
          <w:rFonts w:ascii="Times New Roman" w:hAnsi="Times New Roman"/>
          <w:b/>
          <w:sz w:val="24"/>
          <w:szCs w:val="24"/>
        </w:rPr>
      </w:pPr>
      <w:r w:rsidRPr="00993A06">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163"/>
        <w:gridCol w:w="3896"/>
        <w:gridCol w:w="2249"/>
        <w:gridCol w:w="2452"/>
      </w:tblGrid>
      <w:tr w:rsidR="00301E61" w:rsidRPr="00993A06" w14:paraId="1B22CC29" w14:textId="77777777" w:rsidTr="00562247">
        <w:tc>
          <w:tcPr>
            <w:tcW w:w="1809" w:type="dxa"/>
            <w:gridSpan w:val="2"/>
          </w:tcPr>
          <w:p w14:paraId="4ADB0A43"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Tip activitate</w:t>
            </w:r>
          </w:p>
        </w:tc>
        <w:tc>
          <w:tcPr>
            <w:tcW w:w="3984" w:type="dxa"/>
            <w:shd w:val="clear" w:color="auto" w:fill="auto"/>
          </w:tcPr>
          <w:p w14:paraId="5025929E" w14:textId="77777777" w:rsidR="00301E61" w:rsidRPr="00993A06" w:rsidRDefault="00301E61" w:rsidP="003C253B">
            <w:pPr>
              <w:spacing w:after="0" w:line="240" w:lineRule="auto"/>
              <w:ind w:left="46" w:right="-154"/>
              <w:contextualSpacing/>
              <w:rPr>
                <w:rFonts w:ascii="Times New Roman" w:hAnsi="Times New Roman"/>
                <w:sz w:val="24"/>
                <w:szCs w:val="24"/>
              </w:rPr>
            </w:pPr>
            <w:r w:rsidRPr="00993A06">
              <w:rPr>
                <w:rFonts w:ascii="Times New Roman" w:hAnsi="Times New Roman"/>
                <w:sz w:val="24"/>
                <w:szCs w:val="24"/>
              </w:rPr>
              <w:t>10.1. Criterii de evaluare</w:t>
            </w:r>
          </w:p>
        </w:tc>
        <w:tc>
          <w:tcPr>
            <w:tcW w:w="2333" w:type="dxa"/>
          </w:tcPr>
          <w:p w14:paraId="4C768EEA"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10.2. Metode de evaluare</w:t>
            </w:r>
          </w:p>
        </w:tc>
        <w:tc>
          <w:tcPr>
            <w:tcW w:w="2556" w:type="dxa"/>
          </w:tcPr>
          <w:p w14:paraId="7B5586D6"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10.3. Pondere din nota finală</w:t>
            </w:r>
          </w:p>
        </w:tc>
      </w:tr>
      <w:tr w:rsidR="00301E61" w:rsidRPr="00993A06" w14:paraId="105A8868" w14:textId="77777777" w:rsidTr="00562247">
        <w:trPr>
          <w:trHeight w:val="135"/>
        </w:trPr>
        <w:tc>
          <w:tcPr>
            <w:tcW w:w="1809" w:type="dxa"/>
            <w:gridSpan w:val="2"/>
          </w:tcPr>
          <w:p w14:paraId="20FF03A8"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10.4. Curs</w:t>
            </w:r>
          </w:p>
        </w:tc>
        <w:tc>
          <w:tcPr>
            <w:tcW w:w="3984" w:type="dxa"/>
            <w:shd w:val="clear" w:color="auto" w:fill="auto"/>
          </w:tcPr>
          <w:p w14:paraId="723C17CC" w14:textId="77777777" w:rsidR="00301E61" w:rsidRPr="00993A06" w:rsidRDefault="00301E61" w:rsidP="003C253B">
            <w:pPr>
              <w:spacing w:after="0" w:line="240" w:lineRule="auto"/>
              <w:ind w:right="-20"/>
              <w:contextualSpacing/>
              <w:rPr>
                <w:rFonts w:ascii="Times New Roman" w:hAnsi="Times New Roman"/>
                <w:sz w:val="24"/>
                <w:szCs w:val="24"/>
              </w:rPr>
            </w:pPr>
          </w:p>
        </w:tc>
        <w:tc>
          <w:tcPr>
            <w:tcW w:w="2333" w:type="dxa"/>
          </w:tcPr>
          <w:p w14:paraId="0669F02A" w14:textId="77777777" w:rsidR="00301E61" w:rsidRPr="00993A06" w:rsidRDefault="00301E61" w:rsidP="003C253B">
            <w:pPr>
              <w:spacing w:after="0" w:line="240" w:lineRule="auto"/>
              <w:ind w:right="-20"/>
              <w:contextualSpacing/>
              <w:rPr>
                <w:rFonts w:ascii="Times New Roman" w:hAnsi="Times New Roman"/>
                <w:sz w:val="24"/>
                <w:szCs w:val="24"/>
              </w:rPr>
            </w:pPr>
          </w:p>
        </w:tc>
        <w:tc>
          <w:tcPr>
            <w:tcW w:w="2556" w:type="dxa"/>
          </w:tcPr>
          <w:p w14:paraId="292F22E6" w14:textId="77777777" w:rsidR="00301E61" w:rsidRPr="00993A06" w:rsidRDefault="00301E61" w:rsidP="003C253B">
            <w:pPr>
              <w:spacing w:after="0" w:line="240" w:lineRule="auto"/>
              <w:contextualSpacing/>
              <w:jc w:val="center"/>
              <w:rPr>
                <w:rFonts w:ascii="Times New Roman" w:hAnsi="Times New Roman"/>
                <w:sz w:val="24"/>
                <w:szCs w:val="24"/>
              </w:rPr>
            </w:pPr>
          </w:p>
        </w:tc>
      </w:tr>
      <w:tr w:rsidR="00301E61" w:rsidRPr="00993A06" w14:paraId="07FD56FF" w14:textId="77777777" w:rsidTr="00562247">
        <w:trPr>
          <w:trHeight w:val="135"/>
        </w:trPr>
        <w:tc>
          <w:tcPr>
            <w:tcW w:w="648" w:type="dxa"/>
            <w:vMerge w:val="restart"/>
          </w:tcPr>
          <w:p w14:paraId="7C2FAFC1" w14:textId="77777777" w:rsidR="00301E61" w:rsidRPr="00993A06" w:rsidRDefault="00301E61" w:rsidP="003C253B">
            <w:pPr>
              <w:spacing w:after="0" w:line="240" w:lineRule="auto"/>
              <w:ind w:right="-150"/>
              <w:contextualSpacing/>
              <w:rPr>
                <w:rFonts w:ascii="Times New Roman" w:hAnsi="Times New Roman"/>
                <w:sz w:val="24"/>
                <w:szCs w:val="24"/>
              </w:rPr>
            </w:pPr>
            <w:r w:rsidRPr="00993A06">
              <w:rPr>
                <w:rFonts w:ascii="Times New Roman" w:hAnsi="Times New Roman"/>
                <w:sz w:val="24"/>
                <w:szCs w:val="24"/>
              </w:rPr>
              <w:t>10.5.</w:t>
            </w:r>
          </w:p>
          <w:p w14:paraId="4C76853C" w14:textId="77777777" w:rsidR="00301E61" w:rsidRPr="00993A06" w:rsidRDefault="00301E61" w:rsidP="003C253B">
            <w:pPr>
              <w:spacing w:after="0" w:line="240" w:lineRule="auto"/>
              <w:ind w:right="-150"/>
              <w:contextualSpacing/>
              <w:rPr>
                <w:rFonts w:ascii="Times New Roman" w:hAnsi="Times New Roman"/>
                <w:sz w:val="24"/>
                <w:szCs w:val="24"/>
              </w:rPr>
            </w:pPr>
          </w:p>
        </w:tc>
        <w:tc>
          <w:tcPr>
            <w:tcW w:w="1161" w:type="dxa"/>
          </w:tcPr>
          <w:p w14:paraId="79E22E07" w14:textId="77777777" w:rsidR="00301E61" w:rsidRPr="00993A06" w:rsidRDefault="00301E61" w:rsidP="003C253B">
            <w:pPr>
              <w:spacing w:after="0" w:line="240" w:lineRule="auto"/>
              <w:ind w:right="-150"/>
              <w:contextualSpacing/>
              <w:rPr>
                <w:rFonts w:ascii="Times New Roman" w:hAnsi="Times New Roman"/>
                <w:sz w:val="24"/>
                <w:szCs w:val="24"/>
              </w:rPr>
            </w:pPr>
          </w:p>
        </w:tc>
        <w:tc>
          <w:tcPr>
            <w:tcW w:w="3984" w:type="dxa"/>
            <w:shd w:val="clear" w:color="auto" w:fill="auto"/>
          </w:tcPr>
          <w:p w14:paraId="750CBD93" w14:textId="77777777" w:rsidR="00301E61" w:rsidRPr="00993A06" w:rsidRDefault="00301E61" w:rsidP="003C253B">
            <w:pPr>
              <w:spacing w:after="0" w:line="240" w:lineRule="auto"/>
              <w:ind w:right="-20"/>
              <w:contextualSpacing/>
              <w:rPr>
                <w:rFonts w:ascii="Times New Roman" w:hAnsi="Times New Roman"/>
                <w:sz w:val="24"/>
                <w:szCs w:val="24"/>
              </w:rPr>
            </w:pPr>
          </w:p>
        </w:tc>
        <w:tc>
          <w:tcPr>
            <w:tcW w:w="2333" w:type="dxa"/>
          </w:tcPr>
          <w:p w14:paraId="04D19423" w14:textId="77777777" w:rsidR="00301E61" w:rsidRPr="00993A06" w:rsidRDefault="00301E61" w:rsidP="003C253B">
            <w:pPr>
              <w:spacing w:after="0" w:line="240" w:lineRule="auto"/>
              <w:ind w:right="-20"/>
              <w:contextualSpacing/>
              <w:rPr>
                <w:rFonts w:ascii="Times New Roman" w:hAnsi="Times New Roman"/>
                <w:sz w:val="24"/>
                <w:szCs w:val="24"/>
              </w:rPr>
            </w:pPr>
          </w:p>
        </w:tc>
        <w:tc>
          <w:tcPr>
            <w:tcW w:w="2556" w:type="dxa"/>
          </w:tcPr>
          <w:p w14:paraId="772CAD32" w14:textId="77777777" w:rsidR="00301E61" w:rsidRPr="00993A06" w:rsidRDefault="00301E61" w:rsidP="003C253B">
            <w:pPr>
              <w:spacing w:after="0" w:line="240" w:lineRule="auto"/>
              <w:contextualSpacing/>
              <w:jc w:val="center"/>
              <w:rPr>
                <w:rFonts w:ascii="Times New Roman" w:hAnsi="Times New Roman"/>
                <w:sz w:val="24"/>
                <w:szCs w:val="24"/>
              </w:rPr>
            </w:pPr>
          </w:p>
        </w:tc>
      </w:tr>
      <w:tr w:rsidR="00301E61" w:rsidRPr="00993A06" w14:paraId="1F57F2D7" w14:textId="77777777" w:rsidTr="00562247">
        <w:trPr>
          <w:trHeight w:val="245"/>
        </w:trPr>
        <w:tc>
          <w:tcPr>
            <w:tcW w:w="648" w:type="dxa"/>
            <w:vMerge/>
          </w:tcPr>
          <w:p w14:paraId="1CFF239F" w14:textId="77777777" w:rsidR="00301E61" w:rsidRPr="00993A06" w:rsidRDefault="00301E61" w:rsidP="003C253B">
            <w:pPr>
              <w:spacing w:after="0" w:line="240" w:lineRule="auto"/>
              <w:ind w:right="-150"/>
              <w:contextualSpacing/>
              <w:rPr>
                <w:rFonts w:ascii="Times New Roman" w:hAnsi="Times New Roman"/>
                <w:sz w:val="24"/>
                <w:szCs w:val="24"/>
              </w:rPr>
            </w:pPr>
          </w:p>
        </w:tc>
        <w:tc>
          <w:tcPr>
            <w:tcW w:w="1161" w:type="dxa"/>
          </w:tcPr>
          <w:p w14:paraId="030639F8" w14:textId="77777777" w:rsidR="00301E61" w:rsidRPr="00993A06" w:rsidRDefault="00562247" w:rsidP="003C253B">
            <w:pPr>
              <w:spacing w:after="0" w:line="240" w:lineRule="auto"/>
              <w:ind w:right="-150"/>
              <w:contextualSpacing/>
              <w:rPr>
                <w:rFonts w:ascii="Times New Roman" w:hAnsi="Times New Roman"/>
                <w:sz w:val="24"/>
                <w:szCs w:val="24"/>
              </w:rPr>
            </w:pPr>
            <w:r w:rsidRPr="00993A06">
              <w:rPr>
                <w:rFonts w:ascii="Times New Roman" w:hAnsi="Times New Roman"/>
                <w:sz w:val="24"/>
                <w:szCs w:val="24"/>
              </w:rPr>
              <w:t>Laborator</w:t>
            </w:r>
          </w:p>
        </w:tc>
        <w:tc>
          <w:tcPr>
            <w:tcW w:w="3984" w:type="dxa"/>
            <w:shd w:val="clear" w:color="auto" w:fill="auto"/>
          </w:tcPr>
          <w:p w14:paraId="20EAA335" w14:textId="77777777" w:rsidR="00683D08" w:rsidRPr="00993A06" w:rsidRDefault="00683D08" w:rsidP="003C253B">
            <w:pPr>
              <w:spacing w:after="0" w:line="240" w:lineRule="auto"/>
              <w:rPr>
                <w:rFonts w:ascii="Times New Roman" w:hAnsi="Times New Roman"/>
                <w:sz w:val="24"/>
                <w:szCs w:val="24"/>
              </w:rPr>
            </w:pPr>
            <w:r w:rsidRPr="00993A06">
              <w:rPr>
                <w:rFonts w:ascii="Times New Roman" w:hAnsi="Times New Roman"/>
                <w:sz w:val="24"/>
                <w:szCs w:val="24"/>
              </w:rPr>
              <w:t>Asimilarea cunoștințelor și corectitudinea răspunsurilor</w:t>
            </w:r>
            <w:r w:rsidR="00992323" w:rsidRPr="00993A06">
              <w:rPr>
                <w:rFonts w:ascii="Times New Roman" w:hAnsi="Times New Roman"/>
                <w:sz w:val="24"/>
                <w:szCs w:val="24"/>
              </w:rPr>
              <w:t>/traducerilor</w:t>
            </w:r>
          </w:p>
          <w:p w14:paraId="6483E000" w14:textId="77777777" w:rsidR="00301E61" w:rsidRPr="00993A06" w:rsidRDefault="00301E61" w:rsidP="003C253B">
            <w:pPr>
              <w:spacing w:after="0" w:line="240" w:lineRule="auto"/>
              <w:rPr>
                <w:rFonts w:ascii="Times New Roman" w:hAnsi="Times New Roman"/>
                <w:sz w:val="24"/>
                <w:szCs w:val="24"/>
              </w:rPr>
            </w:pPr>
            <w:r w:rsidRPr="00993A06">
              <w:rPr>
                <w:rFonts w:ascii="Times New Roman" w:hAnsi="Times New Roman"/>
                <w:sz w:val="24"/>
                <w:szCs w:val="24"/>
              </w:rPr>
              <w:t xml:space="preserve">Participare activă </w:t>
            </w:r>
          </w:p>
          <w:p w14:paraId="3235563D" w14:textId="77777777" w:rsidR="00301E61" w:rsidRPr="00993A06" w:rsidRDefault="009D44C9" w:rsidP="003C253B">
            <w:pPr>
              <w:spacing w:after="0" w:line="240" w:lineRule="auto"/>
              <w:contextualSpacing/>
              <w:rPr>
                <w:rFonts w:ascii="Times New Roman" w:hAnsi="Times New Roman"/>
                <w:sz w:val="24"/>
                <w:szCs w:val="24"/>
              </w:rPr>
            </w:pPr>
            <w:r w:rsidRPr="00993A06">
              <w:rPr>
                <w:rFonts w:ascii="Times New Roman" w:hAnsi="Times New Roman"/>
                <w:sz w:val="24"/>
                <w:szCs w:val="24"/>
              </w:rPr>
              <w:t>Frecvența</w:t>
            </w:r>
          </w:p>
        </w:tc>
        <w:tc>
          <w:tcPr>
            <w:tcW w:w="2333" w:type="dxa"/>
          </w:tcPr>
          <w:p w14:paraId="433A2DC3" w14:textId="77777777" w:rsidR="00301E61" w:rsidRPr="00993A06" w:rsidRDefault="00683D08" w:rsidP="003C253B">
            <w:pPr>
              <w:spacing w:after="0" w:line="240" w:lineRule="auto"/>
              <w:contextualSpacing/>
              <w:rPr>
                <w:rFonts w:ascii="Times New Roman" w:hAnsi="Times New Roman"/>
                <w:sz w:val="24"/>
                <w:szCs w:val="24"/>
              </w:rPr>
            </w:pPr>
            <w:r w:rsidRPr="00993A06">
              <w:rPr>
                <w:rFonts w:ascii="Times New Roman" w:hAnsi="Times New Roman"/>
                <w:sz w:val="24"/>
                <w:szCs w:val="24"/>
              </w:rPr>
              <w:t>Test de evaluare finală</w:t>
            </w:r>
          </w:p>
          <w:p w14:paraId="29FA763F" w14:textId="77777777" w:rsidR="00562247" w:rsidRPr="00993A06" w:rsidRDefault="00562247" w:rsidP="003C253B">
            <w:pPr>
              <w:spacing w:after="0" w:line="240" w:lineRule="auto"/>
              <w:contextualSpacing/>
              <w:rPr>
                <w:rFonts w:ascii="Times New Roman" w:hAnsi="Times New Roman"/>
                <w:sz w:val="24"/>
                <w:szCs w:val="24"/>
              </w:rPr>
            </w:pPr>
          </w:p>
          <w:p w14:paraId="089711A7" w14:textId="77777777" w:rsidR="00683D08" w:rsidRPr="00993A06" w:rsidRDefault="00683D08" w:rsidP="003C253B">
            <w:pPr>
              <w:spacing w:after="0" w:line="240" w:lineRule="auto"/>
              <w:contextualSpacing/>
              <w:rPr>
                <w:rFonts w:ascii="Times New Roman" w:hAnsi="Times New Roman"/>
                <w:sz w:val="24"/>
                <w:szCs w:val="24"/>
              </w:rPr>
            </w:pPr>
            <w:r w:rsidRPr="00993A06">
              <w:rPr>
                <w:rFonts w:ascii="Times New Roman" w:hAnsi="Times New Roman"/>
                <w:sz w:val="24"/>
                <w:szCs w:val="24"/>
              </w:rPr>
              <w:t>Evaluare pe parcurs</w:t>
            </w:r>
          </w:p>
        </w:tc>
        <w:tc>
          <w:tcPr>
            <w:tcW w:w="2556" w:type="dxa"/>
          </w:tcPr>
          <w:p w14:paraId="268CE114" w14:textId="77777777" w:rsidR="00301E61" w:rsidRPr="00993A06" w:rsidRDefault="00683D08"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7</w:t>
            </w:r>
            <w:r w:rsidR="00301E61" w:rsidRPr="00993A06">
              <w:rPr>
                <w:rFonts w:ascii="Times New Roman" w:hAnsi="Times New Roman"/>
                <w:sz w:val="24"/>
                <w:szCs w:val="24"/>
              </w:rPr>
              <w:t>0%</w:t>
            </w:r>
          </w:p>
          <w:p w14:paraId="05A37298" w14:textId="77777777" w:rsidR="00683D08" w:rsidRPr="00993A06" w:rsidRDefault="00683D08" w:rsidP="003C253B">
            <w:pPr>
              <w:spacing w:after="0" w:line="240" w:lineRule="auto"/>
              <w:contextualSpacing/>
              <w:jc w:val="center"/>
              <w:rPr>
                <w:rFonts w:ascii="Times New Roman" w:hAnsi="Times New Roman"/>
                <w:sz w:val="24"/>
                <w:szCs w:val="24"/>
              </w:rPr>
            </w:pPr>
          </w:p>
          <w:p w14:paraId="6A6FD8C7" w14:textId="77777777" w:rsidR="00562247" w:rsidRPr="00993A06" w:rsidRDefault="00562247" w:rsidP="003C253B">
            <w:pPr>
              <w:spacing w:after="0" w:line="240" w:lineRule="auto"/>
              <w:contextualSpacing/>
              <w:jc w:val="center"/>
              <w:rPr>
                <w:rFonts w:ascii="Times New Roman" w:hAnsi="Times New Roman"/>
                <w:sz w:val="24"/>
                <w:szCs w:val="24"/>
              </w:rPr>
            </w:pPr>
          </w:p>
          <w:p w14:paraId="5FDC46E6" w14:textId="77777777" w:rsidR="00683D08" w:rsidRPr="00993A06" w:rsidRDefault="003C5AA8"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2</w:t>
            </w:r>
            <w:r w:rsidR="00683D08" w:rsidRPr="00993A06">
              <w:rPr>
                <w:rFonts w:ascii="Times New Roman" w:hAnsi="Times New Roman"/>
                <w:sz w:val="24"/>
                <w:szCs w:val="24"/>
              </w:rPr>
              <w:t>0%</w:t>
            </w:r>
          </w:p>
          <w:p w14:paraId="2098C205" w14:textId="77777777" w:rsidR="00683D08" w:rsidRPr="00993A06" w:rsidRDefault="003C5AA8" w:rsidP="003C253B">
            <w:pPr>
              <w:spacing w:after="0" w:line="240" w:lineRule="auto"/>
              <w:contextualSpacing/>
              <w:jc w:val="center"/>
              <w:rPr>
                <w:rFonts w:ascii="Times New Roman" w:hAnsi="Times New Roman"/>
                <w:sz w:val="24"/>
                <w:szCs w:val="24"/>
              </w:rPr>
            </w:pPr>
            <w:r w:rsidRPr="00993A06">
              <w:rPr>
                <w:rFonts w:ascii="Times New Roman" w:hAnsi="Times New Roman"/>
                <w:sz w:val="24"/>
                <w:szCs w:val="24"/>
              </w:rPr>
              <w:t>10%</w:t>
            </w:r>
          </w:p>
        </w:tc>
      </w:tr>
      <w:tr w:rsidR="00301E61" w:rsidRPr="00993A06" w14:paraId="3E5DD7AC" w14:textId="77777777" w:rsidTr="003C253B">
        <w:tc>
          <w:tcPr>
            <w:tcW w:w="10682" w:type="dxa"/>
            <w:gridSpan w:val="5"/>
          </w:tcPr>
          <w:p w14:paraId="0C0BDE5A" w14:textId="77777777" w:rsidR="00301E61" w:rsidRPr="00993A06" w:rsidRDefault="00301E61" w:rsidP="003C253B">
            <w:pPr>
              <w:spacing w:after="0" w:line="240" w:lineRule="auto"/>
              <w:contextualSpacing/>
              <w:rPr>
                <w:rFonts w:ascii="Times New Roman" w:hAnsi="Times New Roman"/>
                <w:sz w:val="24"/>
                <w:szCs w:val="24"/>
              </w:rPr>
            </w:pPr>
            <w:r w:rsidRPr="00993A06">
              <w:rPr>
                <w:rFonts w:ascii="Times New Roman" w:hAnsi="Times New Roman"/>
                <w:sz w:val="24"/>
                <w:szCs w:val="24"/>
              </w:rPr>
              <w:t>10.6. Standard minim de performanță</w:t>
            </w:r>
          </w:p>
        </w:tc>
      </w:tr>
      <w:tr w:rsidR="00301E61" w:rsidRPr="00993A06" w14:paraId="358F0E84" w14:textId="77777777" w:rsidTr="003C253B">
        <w:tc>
          <w:tcPr>
            <w:tcW w:w="10682" w:type="dxa"/>
            <w:gridSpan w:val="5"/>
          </w:tcPr>
          <w:p w14:paraId="3127A512" w14:textId="77777777" w:rsidR="00301E61" w:rsidRPr="00993A06" w:rsidRDefault="00301E61" w:rsidP="003C253B">
            <w:pPr>
              <w:spacing w:after="0" w:line="240" w:lineRule="auto"/>
              <w:ind w:right="-20"/>
              <w:contextualSpacing/>
              <w:rPr>
                <w:rFonts w:ascii="Times New Roman" w:hAnsi="Times New Roman"/>
                <w:noProof/>
                <w:sz w:val="24"/>
                <w:szCs w:val="24"/>
              </w:rPr>
            </w:pPr>
            <w:r w:rsidRPr="00993A06">
              <w:rPr>
                <w:rFonts w:ascii="Times New Roman" w:hAnsi="Times New Roman"/>
                <w:noProof/>
                <w:spacing w:val="1"/>
                <w:sz w:val="24"/>
                <w:szCs w:val="24"/>
              </w:rPr>
              <w:t>S</w:t>
            </w:r>
            <w:r w:rsidRPr="00993A06">
              <w:rPr>
                <w:rFonts w:ascii="Times New Roman" w:hAnsi="Times New Roman"/>
                <w:noProof/>
                <w:sz w:val="24"/>
                <w:szCs w:val="24"/>
              </w:rPr>
              <w:t>tand</w:t>
            </w:r>
            <w:r w:rsidRPr="00993A06">
              <w:rPr>
                <w:rFonts w:ascii="Times New Roman" w:hAnsi="Times New Roman"/>
                <w:noProof/>
                <w:spacing w:val="-1"/>
                <w:sz w:val="24"/>
                <w:szCs w:val="24"/>
              </w:rPr>
              <w:t>a</w:t>
            </w:r>
            <w:r w:rsidRPr="00993A06">
              <w:rPr>
                <w:rFonts w:ascii="Times New Roman" w:hAnsi="Times New Roman"/>
                <w:noProof/>
                <w:sz w:val="24"/>
                <w:szCs w:val="24"/>
              </w:rPr>
              <w:t>rd minim de p</w:t>
            </w:r>
            <w:r w:rsidRPr="00993A06">
              <w:rPr>
                <w:rFonts w:ascii="Times New Roman" w:hAnsi="Times New Roman"/>
                <w:noProof/>
                <w:spacing w:val="-1"/>
                <w:sz w:val="24"/>
                <w:szCs w:val="24"/>
              </w:rPr>
              <w:t>e</w:t>
            </w:r>
            <w:r w:rsidRPr="00993A06">
              <w:rPr>
                <w:rFonts w:ascii="Times New Roman" w:hAnsi="Times New Roman"/>
                <w:noProof/>
                <w:sz w:val="24"/>
                <w:szCs w:val="24"/>
              </w:rPr>
              <w:t>r</w:t>
            </w:r>
            <w:r w:rsidRPr="00993A06">
              <w:rPr>
                <w:rFonts w:ascii="Times New Roman" w:hAnsi="Times New Roman"/>
                <w:noProof/>
                <w:spacing w:val="-1"/>
                <w:sz w:val="24"/>
                <w:szCs w:val="24"/>
              </w:rPr>
              <w:t>f</w:t>
            </w:r>
            <w:r w:rsidRPr="00993A06">
              <w:rPr>
                <w:rFonts w:ascii="Times New Roman" w:hAnsi="Times New Roman"/>
                <w:noProof/>
                <w:sz w:val="24"/>
                <w:szCs w:val="24"/>
              </w:rPr>
              <w:t>o</w:t>
            </w:r>
            <w:r w:rsidRPr="00993A06">
              <w:rPr>
                <w:rFonts w:ascii="Times New Roman" w:hAnsi="Times New Roman"/>
                <w:noProof/>
                <w:spacing w:val="-1"/>
                <w:sz w:val="24"/>
                <w:szCs w:val="24"/>
              </w:rPr>
              <w:t>r</w:t>
            </w:r>
            <w:r w:rsidRPr="00993A06">
              <w:rPr>
                <w:rFonts w:ascii="Times New Roman" w:hAnsi="Times New Roman"/>
                <w:noProof/>
                <w:sz w:val="24"/>
                <w:szCs w:val="24"/>
              </w:rPr>
              <w:t>man</w:t>
            </w:r>
            <w:r w:rsidRPr="00993A06">
              <w:rPr>
                <w:rFonts w:ascii="Times New Roman" w:hAnsi="Times New Roman"/>
                <w:noProof/>
                <w:spacing w:val="2"/>
                <w:sz w:val="24"/>
                <w:szCs w:val="24"/>
              </w:rPr>
              <w:t>ţ</w:t>
            </w:r>
            <w:r w:rsidRPr="00993A06">
              <w:rPr>
                <w:rFonts w:ascii="Times New Roman" w:hAnsi="Times New Roman"/>
                <w:noProof/>
                <w:spacing w:val="1"/>
                <w:sz w:val="24"/>
                <w:szCs w:val="24"/>
              </w:rPr>
              <w:t>ă: 50%</w:t>
            </w:r>
          </w:p>
          <w:p w14:paraId="58F4773C" w14:textId="77777777" w:rsidR="00301E61" w:rsidRPr="00993A06" w:rsidRDefault="00301E61" w:rsidP="003C253B">
            <w:pPr>
              <w:spacing w:after="0" w:line="240" w:lineRule="auto"/>
              <w:contextualSpacing/>
              <w:rPr>
                <w:rFonts w:ascii="Times New Roman" w:hAnsi="Times New Roman"/>
                <w:noProof/>
                <w:sz w:val="24"/>
                <w:szCs w:val="24"/>
              </w:rPr>
            </w:pPr>
            <w:r w:rsidRPr="00993A06">
              <w:rPr>
                <w:rFonts w:ascii="Times New Roman" w:hAnsi="Times New Roman"/>
                <w:noProof/>
                <w:sz w:val="24"/>
                <w:szCs w:val="24"/>
              </w:rPr>
              <w:t>Îndeplinirea activităţilor didactice obligatorii şi achiziţionarea competenţelor minimale (50%).</w:t>
            </w:r>
          </w:p>
        </w:tc>
      </w:tr>
    </w:tbl>
    <w:p w14:paraId="4C2CB000" w14:textId="77777777" w:rsidR="00301E61" w:rsidRPr="00993A06" w:rsidRDefault="00301E61" w:rsidP="00301E61">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0B5921" w:rsidRPr="00993A06" w14:paraId="68466D26" w14:textId="77777777" w:rsidTr="00BC5CED">
        <w:trPr>
          <w:trHeight w:val="952"/>
        </w:trPr>
        <w:tc>
          <w:tcPr>
            <w:tcW w:w="2250" w:type="dxa"/>
          </w:tcPr>
          <w:p w14:paraId="143F18FF" w14:textId="77777777" w:rsidR="000B5921" w:rsidRPr="00993A06" w:rsidRDefault="000B5921" w:rsidP="00BC5CED">
            <w:pPr>
              <w:contextualSpacing/>
              <w:rPr>
                <w:rFonts w:ascii="Times New Roman" w:hAnsi="Times New Roman"/>
                <w:szCs w:val="24"/>
                <w:lang w:val="ro-RO"/>
              </w:rPr>
            </w:pPr>
          </w:p>
        </w:tc>
        <w:tc>
          <w:tcPr>
            <w:tcW w:w="4140" w:type="dxa"/>
          </w:tcPr>
          <w:p w14:paraId="53AEAE1A" w14:textId="77777777" w:rsidR="000B5921" w:rsidRPr="00993A06" w:rsidRDefault="000B5921" w:rsidP="00BC5CED">
            <w:pPr>
              <w:contextualSpacing/>
              <w:rPr>
                <w:rFonts w:ascii="Times New Roman" w:hAnsi="Times New Roman"/>
                <w:szCs w:val="24"/>
                <w:lang w:val="ro-RO"/>
              </w:rPr>
            </w:pPr>
            <w:r w:rsidRPr="00993A06">
              <w:rPr>
                <w:rFonts w:ascii="Times New Roman" w:hAnsi="Times New Roman"/>
                <w:szCs w:val="24"/>
                <w:lang w:val="ro-RO"/>
              </w:rPr>
              <w:t>Semnătura titularului disciplinei:</w:t>
            </w:r>
          </w:p>
        </w:tc>
        <w:tc>
          <w:tcPr>
            <w:tcW w:w="4066" w:type="dxa"/>
          </w:tcPr>
          <w:p w14:paraId="6F59EF83" w14:textId="77777777" w:rsidR="000B5921" w:rsidRPr="00993A06" w:rsidRDefault="000B5921" w:rsidP="00BC5CED">
            <w:pPr>
              <w:contextualSpacing/>
              <w:rPr>
                <w:rFonts w:ascii="Times New Roman" w:hAnsi="Times New Roman"/>
                <w:szCs w:val="24"/>
                <w:lang w:val="ro-RO"/>
              </w:rPr>
            </w:pPr>
            <w:r w:rsidRPr="00993A06">
              <w:rPr>
                <w:rFonts w:ascii="Times New Roman" w:hAnsi="Times New Roman"/>
                <w:szCs w:val="24"/>
                <w:lang w:val="ro-RO"/>
              </w:rPr>
              <w:t>Semnătura titularului/rilor de aplicații:</w:t>
            </w:r>
          </w:p>
        </w:tc>
      </w:tr>
      <w:tr w:rsidR="000B5921" w:rsidRPr="00993A06" w14:paraId="00EDD5FF" w14:textId="77777777" w:rsidTr="00BC5CED">
        <w:trPr>
          <w:trHeight w:val="952"/>
        </w:trPr>
        <w:tc>
          <w:tcPr>
            <w:tcW w:w="2250" w:type="dxa"/>
          </w:tcPr>
          <w:p w14:paraId="70D62EAE" w14:textId="77777777" w:rsidR="000B5921" w:rsidRPr="00993A06" w:rsidRDefault="000B5921" w:rsidP="00BC5CED">
            <w:pPr>
              <w:contextualSpacing/>
              <w:rPr>
                <w:rFonts w:ascii="Times New Roman" w:hAnsi="Times New Roman"/>
                <w:szCs w:val="24"/>
                <w:lang w:val="ro-RO"/>
              </w:rPr>
            </w:pPr>
            <w:r w:rsidRPr="00993A06">
              <w:rPr>
                <w:rFonts w:ascii="Times New Roman" w:hAnsi="Times New Roman"/>
                <w:szCs w:val="24"/>
                <w:lang w:val="ro-RO"/>
              </w:rPr>
              <w:t xml:space="preserve">Data: </w:t>
            </w:r>
            <w:r w:rsidRPr="00993A06">
              <w:rPr>
                <w:rFonts w:ascii="Times New Roman" w:hAnsi="Times New Roman"/>
                <w:szCs w:val="24"/>
              </w:rPr>
              <w:t>16. 09. 2019</w:t>
            </w:r>
          </w:p>
        </w:tc>
        <w:tc>
          <w:tcPr>
            <w:tcW w:w="4140" w:type="dxa"/>
          </w:tcPr>
          <w:p w14:paraId="63C9CE48" w14:textId="77777777" w:rsidR="000B5921" w:rsidRPr="00993A06" w:rsidRDefault="000B5921" w:rsidP="00BC5CED">
            <w:pPr>
              <w:contextualSpacing/>
              <w:rPr>
                <w:rFonts w:ascii="Times New Roman" w:hAnsi="Times New Roman"/>
                <w:szCs w:val="24"/>
                <w:lang w:val="ro-RO"/>
              </w:rPr>
            </w:pPr>
            <w:r w:rsidRPr="00993A06">
              <w:rPr>
                <w:rFonts w:ascii="Times New Roman" w:hAnsi="Times New Roman"/>
                <w:szCs w:val="24"/>
                <w:lang w:val="ro-RO"/>
              </w:rPr>
              <w:t>Semnătura directorului de departament:</w:t>
            </w:r>
          </w:p>
        </w:tc>
        <w:tc>
          <w:tcPr>
            <w:tcW w:w="4066" w:type="dxa"/>
          </w:tcPr>
          <w:p w14:paraId="4FFB90C6" w14:textId="77777777" w:rsidR="000B5921" w:rsidRPr="00993A06" w:rsidRDefault="000B5921" w:rsidP="00BC5CED">
            <w:pPr>
              <w:contextualSpacing/>
              <w:rPr>
                <w:rFonts w:ascii="Times New Roman" w:hAnsi="Times New Roman"/>
                <w:szCs w:val="24"/>
                <w:lang w:val="ro-RO"/>
              </w:rPr>
            </w:pPr>
            <w:r w:rsidRPr="00993A06">
              <w:rPr>
                <w:rFonts w:ascii="Times New Roman" w:hAnsi="Times New Roman"/>
                <w:szCs w:val="24"/>
                <w:lang w:val="ro-RO"/>
              </w:rPr>
              <w:t>Semnătura coordonatorului programului de studii:</w:t>
            </w:r>
          </w:p>
        </w:tc>
      </w:tr>
    </w:tbl>
    <w:p w14:paraId="078026CE" w14:textId="77777777" w:rsidR="000E65D2" w:rsidRPr="00993A06" w:rsidRDefault="008675AD">
      <w:pPr>
        <w:rPr>
          <w:rFonts w:ascii="Times New Roman" w:hAnsi="Times New Roman"/>
          <w:sz w:val="24"/>
          <w:szCs w:val="24"/>
        </w:rPr>
      </w:pPr>
    </w:p>
    <w:sectPr w:rsidR="000E65D2" w:rsidRPr="00993A06" w:rsidSect="00301E61">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EBA3E" w14:textId="77777777" w:rsidR="008675AD" w:rsidRDefault="008675AD" w:rsidP="000B5921">
      <w:pPr>
        <w:spacing w:after="0" w:line="240" w:lineRule="auto"/>
      </w:pPr>
      <w:r>
        <w:separator/>
      </w:r>
    </w:p>
  </w:endnote>
  <w:endnote w:type="continuationSeparator" w:id="0">
    <w:p w14:paraId="6445C48E" w14:textId="77777777" w:rsidR="008675AD" w:rsidRDefault="008675AD" w:rsidP="000B5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7214631"/>
      <w:docPartObj>
        <w:docPartGallery w:val="Page Numbers (Bottom of Page)"/>
        <w:docPartUnique/>
      </w:docPartObj>
    </w:sdtPr>
    <w:sdtEndPr>
      <w:rPr>
        <w:noProof/>
      </w:rPr>
    </w:sdtEndPr>
    <w:sdtContent>
      <w:p w14:paraId="233A858E" w14:textId="26A881D0" w:rsidR="000B5921" w:rsidRDefault="000B5921" w:rsidP="000B592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D9C6D" w14:textId="77777777" w:rsidR="008675AD" w:rsidRDefault="008675AD" w:rsidP="000B5921">
      <w:pPr>
        <w:spacing w:after="0" w:line="240" w:lineRule="auto"/>
      </w:pPr>
      <w:r>
        <w:separator/>
      </w:r>
    </w:p>
  </w:footnote>
  <w:footnote w:type="continuationSeparator" w:id="0">
    <w:p w14:paraId="6A97B015" w14:textId="77777777" w:rsidR="008675AD" w:rsidRDefault="008675AD" w:rsidP="000B5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7B447" w14:textId="0E7B5EBA" w:rsidR="000B5921" w:rsidRPr="000B5921" w:rsidRDefault="000B5921" w:rsidP="000B5921">
    <w:pPr>
      <w:pStyle w:val="Header"/>
      <w:jc w:val="right"/>
      <w:rPr>
        <w:rFonts w:ascii="Times New Roman" w:hAnsi="Times New Roman"/>
        <w:sz w:val="16"/>
        <w:szCs w:val="16"/>
      </w:rPr>
    </w:pPr>
    <w:r w:rsidRPr="000B5921">
      <w:rPr>
        <w:rFonts w:ascii="Times New Roman" w:hAnsi="Times New Roman"/>
        <w:sz w:val="16"/>
        <w:szCs w:val="16"/>
      </w:rPr>
      <w:fldChar w:fldCharType="begin"/>
    </w:r>
    <w:r w:rsidRPr="000B5921">
      <w:rPr>
        <w:rFonts w:ascii="Times New Roman" w:hAnsi="Times New Roman"/>
        <w:sz w:val="16"/>
        <w:szCs w:val="16"/>
      </w:rPr>
      <w:instrText xml:space="preserve"> FILENAME \* MERGEFORMAT </w:instrText>
    </w:r>
    <w:r w:rsidRPr="000B5921">
      <w:rPr>
        <w:rFonts w:ascii="Times New Roman" w:hAnsi="Times New Roman"/>
        <w:sz w:val="16"/>
        <w:szCs w:val="16"/>
      </w:rPr>
      <w:fldChar w:fldCharType="separate"/>
    </w:r>
    <w:r w:rsidR="004F5923">
      <w:rPr>
        <w:rFonts w:ascii="Times New Roman" w:hAnsi="Times New Roman"/>
        <w:noProof/>
        <w:sz w:val="16"/>
        <w:szCs w:val="16"/>
      </w:rPr>
      <w:t>3.3.6 FD 6.10+16 TAV MR 19-20.2 SS</w:t>
    </w:r>
    <w:r w:rsidRPr="000B5921">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84346"/>
    <w:multiLevelType w:val="hybridMultilevel"/>
    <w:tmpl w:val="3F6461CA"/>
    <w:lvl w:ilvl="0" w:tplc="E142232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606849"/>
    <w:multiLevelType w:val="hybridMultilevel"/>
    <w:tmpl w:val="5C848602"/>
    <w:lvl w:ilvl="0" w:tplc="BFCED036">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1F2022"/>
    <w:multiLevelType w:val="hybridMultilevel"/>
    <w:tmpl w:val="E5D0E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14F03"/>
    <w:multiLevelType w:val="hybridMultilevel"/>
    <w:tmpl w:val="CEFE7F94"/>
    <w:lvl w:ilvl="0" w:tplc="3550B52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E253AD7"/>
    <w:multiLevelType w:val="hybridMultilevel"/>
    <w:tmpl w:val="68A87C0E"/>
    <w:lvl w:ilvl="0" w:tplc="30082DB8">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FB578E8"/>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8" w15:restartNumberingAfterBreak="0">
    <w:nsid w:val="42BC6DCD"/>
    <w:multiLevelType w:val="hybridMultilevel"/>
    <w:tmpl w:val="64BE655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2BE40D7"/>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233171"/>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B20AC9"/>
    <w:multiLevelType w:val="hybridMultilevel"/>
    <w:tmpl w:val="98847A98"/>
    <w:lvl w:ilvl="0" w:tplc="B7280E9A">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57638F"/>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F813A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562A8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5B13CA"/>
    <w:multiLevelType w:val="hybridMultilevel"/>
    <w:tmpl w:val="8ABAA9C4"/>
    <w:lvl w:ilvl="0" w:tplc="50100B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3"/>
  </w:num>
  <w:num w:numId="9">
    <w:abstractNumId w:val="14"/>
  </w:num>
  <w:num w:numId="10">
    <w:abstractNumId w:val="9"/>
  </w:num>
  <w:num w:numId="11">
    <w:abstractNumId w:val="11"/>
  </w:num>
  <w:num w:numId="12">
    <w:abstractNumId w:val="5"/>
  </w:num>
  <w:num w:numId="13">
    <w:abstractNumId w:val="4"/>
  </w:num>
  <w:num w:numId="14">
    <w:abstractNumId w:val="2"/>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E61"/>
    <w:rsid w:val="0000761F"/>
    <w:rsid w:val="000670B1"/>
    <w:rsid w:val="0007425B"/>
    <w:rsid w:val="000B5921"/>
    <w:rsid w:val="000C3615"/>
    <w:rsid w:val="00142817"/>
    <w:rsid w:val="001A4045"/>
    <w:rsid w:val="001F03A3"/>
    <w:rsid w:val="002532C9"/>
    <w:rsid w:val="00266082"/>
    <w:rsid w:val="00301E61"/>
    <w:rsid w:val="003930FE"/>
    <w:rsid w:val="003B23A5"/>
    <w:rsid w:val="003C5AA8"/>
    <w:rsid w:val="00402247"/>
    <w:rsid w:val="004A6DDD"/>
    <w:rsid w:val="004F5923"/>
    <w:rsid w:val="00516624"/>
    <w:rsid w:val="00562247"/>
    <w:rsid w:val="00592CF9"/>
    <w:rsid w:val="005F1478"/>
    <w:rsid w:val="00683D08"/>
    <w:rsid w:val="006A0684"/>
    <w:rsid w:val="006A6EFC"/>
    <w:rsid w:val="00763C68"/>
    <w:rsid w:val="00781D92"/>
    <w:rsid w:val="007C4862"/>
    <w:rsid w:val="007E5522"/>
    <w:rsid w:val="007F269E"/>
    <w:rsid w:val="008675AD"/>
    <w:rsid w:val="008D1913"/>
    <w:rsid w:val="008D1E9E"/>
    <w:rsid w:val="00992323"/>
    <w:rsid w:val="00993A06"/>
    <w:rsid w:val="009D44C9"/>
    <w:rsid w:val="009F75A4"/>
    <w:rsid w:val="00BE4F76"/>
    <w:rsid w:val="00C24D53"/>
    <w:rsid w:val="00C871AF"/>
    <w:rsid w:val="00D61DF3"/>
    <w:rsid w:val="00DB0935"/>
    <w:rsid w:val="00DD137B"/>
    <w:rsid w:val="00E142C9"/>
    <w:rsid w:val="00F60428"/>
    <w:rsid w:val="00F94E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5A77E"/>
  <w15:docId w15:val="{A5B76BC1-5116-497A-9BB1-BAF51713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6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E61"/>
    <w:pPr>
      <w:ind w:left="720"/>
      <w:contextualSpacing/>
    </w:pPr>
  </w:style>
  <w:style w:type="character" w:styleId="Hyperlink">
    <w:name w:val="Hyperlink"/>
    <w:basedOn w:val="DefaultParagraphFont"/>
    <w:uiPriority w:val="99"/>
    <w:unhideWhenUsed/>
    <w:rsid w:val="00301E61"/>
    <w:rPr>
      <w:color w:val="0000FF" w:themeColor="hyperlink"/>
      <w:u w:val="single"/>
    </w:rPr>
  </w:style>
  <w:style w:type="character" w:customStyle="1" w:styleId="xc">
    <w:name w:val="xc"/>
    <w:basedOn w:val="DefaultParagraphFont"/>
    <w:rsid w:val="00301E61"/>
  </w:style>
  <w:style w:type="character" w:customStyle="1" w:styleId="apple-converted-space">
    <w:name w:val="apple-converted-space"/>
    <w:basedOn w:val="DefaultParagraphFont"/>
    <w:rsid w:val="00301E61"/>
  </w:style>
  <w:style w:type="paragraph" w:styleId="Header">
    <w:name w:val="header"/>
    <w:basedOn w:val="Normal"/>
    <w:link w:val="HeaderChar"/>
    <w:uiPriority w:val="99"/>
    <w:unhideWhenUsed/>
    <w:rsid w:val="000B5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921"/>
    <w:rPr>
      <w:rFonts w:ascii="Calibri" w:eastAsia="Calibri" w:hAnsi="Calibri" w:cs="Times New Roman"/>
    </w:rPr>
  </w:style>
  <w:style w:type="paragraph" w:styleId="Footer">
    <w:name w:val="footer"/>
    <w:basedOn w:val="Normal"/>
    <w:link w:val="FooterChar"/>
    <w:uiPriority w:val="99"/>
    <w:unhideWhenUsed/>
    <w:rsid w:val="000B5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921"/>
    <w:rPr>
      <w:rFonts w:ascii="Calibri" w:eastAsia="Calibri" w:hAnsi="Calibri" w:cs="Times New Roman"/>
    </w:rPr>
  </w:style>
  <w:style w:type="table" w:styleId="TableGrid">
    <w:name w:val="Table Grid"/>
    <w:basedOn w:val="TableNormal"/>
    <w:uiPriority w:val="59"/>
    <w:rsid w:val="000B5921"/>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tere.uvt.ro/litere-old/vechi/documente_pdf/aticole/uniterm/uniterm3_2005/mpitar.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ranslationjournal.net/journal/04stndrd.htm" TargetMode="External"/><Relationship Id="rId12" Type="http://schemas.openxmlformats.org/officeDocument/2006/relationships/hyperlink" Target="https://www.ted.com/participate/translate/subtitling-resourc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anslations.ted.org/wiki/How_to_Compress_Subtitl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ranslations.ted.org/wiki/How_to_break_lines" TargetMode="External"/><Relationship Id="rId4" Type="http://schemas.openxmlformats.org/officeDocument/2006/relationships/webSettings" Target="webSettings.xml"/><Relationship Id="rId9" Type="http://schemas.openxmlformats.org/officeDocument/2006/relationships/hyperlink" Target="https://www.ted.com/participate/translate/guidelin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1465</Words>
  <Characters>8355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8</cp:revision>
  <cp:lastPrinted>2019-11-18T19:55:00Z</cp:lastPrinted>
  <dcterms:created xsi:type="dcterms:W3CDTF">2019-10-16T10:25:00Z</dcterms:created>
  <dcterms:modified xsi:type="dcterms:W3CDTF">2019-11-18T19:55:00Z</dcterms:modified>
</cp:coreProperties>
</file>