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EFEE9" w14:textId="77777777" w:rsidR="008027E9" w:rsidRPr="003F14AC" w:rsidRDefault="008027E9" w:rsidP="003F14AC">
      <w:pPr>
        <w:spacing w:after="0" w:line="240" w:lineRule="auto"/>
        <w:contextualSpacing/>
        <w:jc w:val="center"/>
        <w:rPr>
          <w:rFonts w:ascii="Times New Roman" w:hAnsi="Times New Roman"/>
          <w:b/>
          <w:caps/>
          <w:sz w:val="24"/>
          <w:szCs w:val="24"/>
        </w:rPr>
      </w:pPr>
      <w:bookmarkStart w:id="0" w:name="_GoBack"/>
      <w:bookmarkEnd w:id="0"/>
      <w:r w:rsidRPr="003F14AC">
        <w:rPr>
          <w:rFonts w:ascii="Times New Roman" w:hAnsi="Times New Roman"/>
          <w:b/>
          <w:caps/>
          <w:sz w:val="24"/>
          <w:szCs w:val="24"/>
        </w:rPr>
        <w:t>fişa disciplinei</w:t>
      </w:r>
    </w:p>
    <w:p w14:paraId="4995FC9F" w14:textId="77777777" w:rsidR="00B302B1" w:rsidRPr="003F14AC" w:rsidRDefault="00B302B1" w:rsidP="003F14AC">
      <w:pPr>
        <w:spacing w:after="0" w:line="240" w:lineRule="auto"/>
        <w:contextualSpacing/>
        <w:jc w:val="center"/>
        <w:rPr>
          <w:rFonts w:ascii="Times New Roman" w:hAnsi="Times New Roman"/>
          <w:caps/>
          <w:sz w:val="24"/>
          <w:szCs w:val="24"/>
        </w:rPr>
      </w:pPr>
    </w:p>
    <w:p w14:paraId="1A0940A6" w14:textId="77777777" w:rsidR="009432F9" w:rsidRPr="003F14AC" w:rsidRDefault="009432F9"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1. Date despre program</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6149"/>
      </w:tblGrid>
      <w:tr w:rsidR="00757F2D" w:rsidRPr="003F14AC" w14:paraId="754F1EBD" w14:textId="77777777" w:rsidTr="00757F2D">
        <w:tc>
          <w:tcPr>
            <w:tcW w:w="4219" w:type="dxa"/>
          </w:tcPr>
          <w:p w14:paraId="7001CE75"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1.1. Instituţia de învăţământ superior</w:t>
            </w:r>
          </w:p>
        </w:tc>
        <w:tc>
          <w:tcPr>
            <w:tcW w:w="6149" w:type="dxa"/>
          </w:tcPr>
          <w:p w14:paraId="105A5A83"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Universitatea </w:t>
            </w:r>
            <w:r w:rsidR="00223BDF" w:rsidRPr="003F14AC">
              <w:rPr>
                <w:rFonts w:ascii="Times New Roman" w:hAnsi="Times New Roman"/>
                <w:sz w:val="24"/>
                <w:szCs w:val="24"/>
              </w:rPr>
              <w:t>„</w:t>
            </w:r>
            <w:r w:rsidRPr="003F14AC">
              <w:rPr>
                <w:rFonts w:ascii="Times New Roman" w:hAnsi="Times New Roman"/>
                <w:sz w:val="24"/>
                <w:szCs w:val="24"/>
              </w:rPr>
              <w:t>Sapientia</w:t>
            </w:r>
            <w:r w:rsidR="00223BDF" w:rsidRPr="003F14AC">
              <w:rPr>
                <w:rFonts w:ascii="Times New Roman" w:hAnsi="Times New Roman"/>
                <w:sz w:val="24"/>
                <w:szCs w:val="24"/>
              </w:rPr>
              <w:t>”</w:t>
            </w:r>
            <w:r w:rsidRPr="003F14AC">
              <w:rPr>
                <w:rFonts w:ascii="Times New Roman" w:hAnsi="Times New Roman"/>
                <w:sz w:val="24"/>
                <w:szCs w:val="24"/>
              </w:rPr>
              <w:t xml:space="preserve"> din</w:t>
            </w:r>
            <w:r w:rsidR="00223BDF" w:rsidRPr="003F14AC">
              <w:rPr>
                <w:rFonts w:ascii="Times New Roman" w:hAnsi="Times New Roman"/>
                <w:sz w:val="24"/>
                <w:szCs w:val="24"/>
              </w:rPr>
              <w:t xml:space="preserve"> municipiul</w:t>
            </w:r>
            <w:r w:rsidRPr="003F14AC">
              <w:rPr>
                <w:rFonts w:ascii="Times New Roman" w:hAnsi="Times New Roman"/>
                <w:sz w:val="24"/>
                <w:szCs w:val="24"/>
              </w:rPr>
              <w:t xml:space="preserve"> Cluj-Napoca</w:t>
            </w:r>
          </w:p>
        </w:tc>
      </w:tr>
      <w:tr w:rsidR="00757F2D" w:rsidRPr="003F14AC" w14:paraId="0F7966D3" w14:textId="77777777" w:rsidTr="00757F2D">
        <w:tc>
          <w:tcPr>
            <w:tcW w:w="4219" w:type="dxa"/>
          </w:tcPr>
          <w:p w14:paraId="775B3FFA"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1.2. Facultatea/ DSPP</w:t>
            </w:r>
          </w:p>
        </w:tc>
        <w:tc>
          <w:tcPr>
            <w:tcW w:w="6149" w:type="dxa"/>
          </w:tcPr>
          <w:p w14:paraId="02B25BD3"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Departamentul de Specialitate cu Profil Psihopedagogic</w:t>
            </w:r>
          </w:p>
        </w:tc>
      </w:tr>
      <w:tr w:rsidR="00757F2D" w:rsidRPr="003F14AC" w14:paraId="0FBB30F5" w14:textId="77777777" w:rsidTr="00757F2D">
        <w:tc>
          <w:tcPr>
            <w:tcW w:w="4219" w:type="dxa"/>
          </w:tcPr>
          <w:p w14:paraId="3F6A76D6"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1.3. Domeniul de studii</w:t>
            </w:r>
          </w:p>
        </w:tc>
        <w:tc>
          <w:tcPr>
            <w:tcW w:w="6149" w:type="dxa"/>
          </w:tcPr>
          <w:p w14:paraId="725DB37A"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Științe ale educației</w:t>
            </w:r>
          </w:p>
        </w:tc>
      </w:tr>
      <w:tr w:rsidR="00757F2D" w:rsidRPr="003F14AC" w14:paraId="7B0F1060" w14:textId="77777777" w:rsidTr="00757F2D">
        <w:tc>
          <w:tcPr>
            <w:tcW w:w="4219" w:type="dxa"/>
          </w:tcPr>
          <w:p w14:paraId="1B51CE32"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1.4. Ciclul de studii</w:t>
            </w:r>
          </w:p>
        </w:tc>
        <w:tc>
          <w:tcPr>
            <w:tcW w:w="6149" w:type="dxa"/>
          </w:tcPr>
          <w:p w14:paraId="2C600791"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Licenţă</w:t>
            </w:r>
          </w:p>
        </w:tc>
      </w:tr>
      <w:tr w:rsidR="00757F2D" w:rsidRPr="003F14AC" w14:paraId="1DACB039" w14:textId="77777777" w:rsidTr="00757F2D">
        <w:tc>
          <w:tcPr>
            <w:tcW w:w="4219" w:type="dxa"/>
          </w:tcPr>
          <w:p w14:paraId="0BF436C1"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1.5. Programul de studiu </w:t>
            </w:r>
          </w:p>
        </w:tc>
        <w:tc>
          <w:tcPr>
            <w:tcW w:w="6149" w:type="dxa"/>
          </w:tcPr>
          <w:p w14:paraId="32E5319A"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Pregătire pedagogică nivel I.</w:t>
            </w:r>
          </w:p>
        </w:tc>
      </w:tr>
      <w:tr w:rsidR="00757F2D" w:rsidRPr="003F14AC" w14:paraId="6B1CBCEF" w14:textId="77777777" w:rsidTr="00757F2D">
        <w:tc>
          <w:tcPr>
            <w:tcW w:w="4219" w:type="dxa"/>
          </w:tcPr>
          <w:p w14:paraId="04F134EE" w14:textId="77777777" w:rsidR="00757F2D"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1.6. Calificarea</w:t>
            </w:r>
          </w:p>
        </w:tc>
        <w:tc>
          <w:tcPr>
            <w:tcW w:w="6149" w:type="dxa"/>
          </w:tcPr>
          <w:p w14:paraId="3488471C" w14:textId="77777777" w:rsidR="00757F2D" w:rsidRPr="003F14AC" w:rsidRDefault="00757F2D" w:rsidP="003F14AC">
            <w:pPr>
              <w:spacing w:after="0" w:line="240" w:lineRule="auto"/>
              <w:contextualSpacing/>
              <w:rPr>
                <w:rFonts w:ascii="Times New Roman" w:hAnsi="Times New Roman"/>
                <w:sz w:val="24"/>
                <w:szCs w:val="24"/>
                <w:lang w:val="en-IE"/>
              </w:rPr>
            </w:pPr>
            <w:r w:rsidRPr="003F14AC">
              <w:rPr>
                <w:rFonts w:ascii="Times New Roman" w:hAnsi="Times New Roman"/>
                <w:sz w:val="24"/>
                <w:szCs w:val="24"/>
              </w:rPr>
              <w:t>Profesor gimnazial</w:t>
            </w:r>
          </w:p>
        </w:tc>
      </w:tr>
    </w:tbl>
    <w:p w14:paraId="48890CC4" w14:textId="77777777" w:rsidR="008027E9" w:rsidRPr="003F14AC" w:rsidRDefault="008027E9" w:rsidP="003F14AC">
      <w:pPr>
        <w:spacing w:after="0" w:line="240" w:lineRule="auto"/>
        <w:contextualSpacing/>
        <w:rPr>
          <w:rFonts w:ascii="Times New Roman" w:hAnsi="Times New Roman"/>
          <w:sz w:val="24"/>
          <w:szCs w:val="24"/>
        </w:rPr>
      </w:pPr>
    </w:p>
    <w:p w14:paraId="4CBBA36E" w14:textId="77777777" w:rsidR="008027E9" w:rsidRPr="003F14AC" w:rsidRDefault="008027E9"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2"/>
        <w:gridCol w:w="456"/>
        <w:gridCol w:w="987"/>
        <w:gridCol w:w="517"/>
        <w:gridCol w:w="540"/>
        <w:gridCol w:w="501"/>
        <w:gridCol w:w="1634"/>
        <w:gridCol w:w="539"/>
        <w:gridCol w:w="2669"/>
        <w:gridCol w:w="563"/>
      </w:tblGrid>
      <w:tr w:rsidR="008B3371" w:rsidRPr="003F14AC" w14:paraId="3794E3BF" w14:textId="77777777" w:rsidTr="009D47A8">
        <w:tc>
          <w:tcPr>
            <w:tcW w:w="4928" w:type="dxa"/>
            <w:gridSpan w:val="6"/>
          </w:tcPr>
          <w:p w14:paraId="55797FD6" w14:textId="77777777" w:rsidR="008B3371" w:rsidRPr="003F14AC" w:rsidRDefault="008B3371" w:rsidP="003F14AC">
            <w:pPr>
              <w:spacing w:after="0" w:line="240" w:lineRule="auto"/>
              <w:contextualSpacing/>
              <w:rPr>
                <w:rFonts w:ascii="Times New Roman" w:hAnsi="Times New Roman"/>
                <w:sz w:val="24"/>
                <w:szCs w:val="24"/>
              </w:rPr>
            </w:pPr>
            <w:r w:rsidRPr="003F14AC">
              <w:rPr>
                <w:rFonts w:ascii="Times New Roman" w:hAnsi="Times New Roman"/>
                <w:sz w:val="24"/>
                <w:szCs w:val="24"/>
              </w:rPr>
              <w:t>2.0. Departamentul</w:t>
            </w:r>
          </w:p>
        </w:tc>
        <w:tc>
          <w:tcPr>
            <w:tcW w:w="5440" w:type="dxa"/>
            <w:gridSpan w:val="4"/>
          </w:tcPr>
          <w:p w14:paraId="312A1C85" w14:textId="77777777" w:rsidR="008B3371" w:rsidRPr="003F14AC" w:rsidRDefault="00757F2D" w:rsidP="003F14AC">
            <w:pPr>
              <w:spacing w:after="0" w:line="240" w:lineRule="auto"/>
              <w:contextualSpacing/>
              <w:rPr>
                <w:rFonts w:ascii="Times New Roman" w:hAnsi="Times New Roman"/>
                <w:b/>
                <w:sz w:val="24"/>
                <w:szCs w:val="24"/>
                <w:lang w:val="hu-HU"/>
              </w:rPr>
            </w:pPr>
            <w:r w:rsidRPr="003F14AC">
              <w:rPr>
                <w:rFonts w:ascii="Times New Roman" w:hAnsi="Times New Roman"/>
                <w:sz w:val="24"/>
                <w:szCs w:val="24"/>
              </w:rPr>
              <w:t>Departamentul de Specialitate cu Profil Psihopedagogic</w:t>
            </w:r>
          </w:p>
        </w:tc>
      </w:tr>
      <w:tr w:rsidR="00A61861" w:rsidRPr="003F14AC" w14:paraId="61442186" w14:textId="77777777" w:rsidTr="009D47A8">
        <w:tc>
          <w:tcPr>
            <w:tcW w:w="4928" w:type="dxa"/>
            <w:gridSpan w:val="6"/>
          </w:tcPr>
          <w:p w14:paraId="65F1F086" w14:textId="77777777" w:rsidR="00A61861" w:rsidRPr="003F14AC" w:rsidRDefault="00A61861" w:rsidP="003F14AC">
            <w:pPr>
              <w:spacing w:after="0" w:line="240" w:lineRule="auto"/>
              <w:contextualSpacing/>
              <w:rPr>
                <w:rFonts w:ascii="Times New Roman" w:hAnsi="Times New Roman"/>
                <w:sz w:val="24"/>
                <w:szCs w:val="24"/>
              </w:rPr>
            </w:pPr>
            <w:r w:rsidRPr="003F14AC">
              <w:rPr>
                <w:rFonts w:ascii="Times New Roman" w:hAnsi="Times New Roman"/>
                <w:sz w:val="24"/>
                <w:szCs w:val="24"/>
              </w:rPr>
              <w:t>2.1</w:t>
            </w:r>
            <w:r w:rsidR="00E3215E" w:rsidRPr="003F14AC">
              <w:rPr>
                <w:rFonts w:ascii="Times New Roman" w:hAnsi="Times New Roman"/>
                <w:sz w:val="24"/>
                <w:szCs w:val="24"/>
              </w:rPr>
              <w:t>.</w:t>
            </w:r>
            <w:r w:rsidRPr="003F14AC">
              <w:rPr>
                <w:rFonts w:ascii="Times New Roman" w:hAnsi="Times New Roman"/>
                <w:sz w:val="24"/>
                <w:szCs w:val="24"/>
              </w:rPr>
              <w:t xml:space="preserve"> Denumirea disciplinei</w:t>
            </w:r>
          </w:p>
        </w:tc>
        <w:tc>
          <w:tcPr>
            <w:tcW w:w="5440" w:type="dxa"/>
            <w:gridSpan w:val="4"/>
          </w:tcPr>
          <w:p w14:paraId="0DA5323A" w14:textId="77777777" w:rsidR="00223BDF" w:rsidRPr="003F14AC" w:rsidRDefault="00604BF8" w:rsidP="003F14AC">
            <w:pPr>
              <w:spacing w:after="0" w:line="240" w:lineRule="auto"/>
              <w:contextualSpacing/>
              <w:rPr>
                <w:rFonts w:ascii="Times New Roman" w:hAnsi="Times New Roman"/>
                <w:b/>
                <w:sz w:val="24"/>
                <w:szCs w:val="24"/>
                <w:lang w:val="hu-HU"/>
              </w:rPr>
            </w:pPr>
            <w:r w:rsidRPr="003F14AC">
              <w:rPr>
                <w:rFonts w:ascii="Times New Roman" w:hAnsi="Times New Roman"/>
                <w:b/>
                <w:sz w:val="24"/>
                <w:szCs w:val="24"/>
                <w:lang w:val="hu-HU"/>
              </w:rPr>
              <w:t>Instruire asistată de calculator</w:t>
            </w:r>
            <w:r w:rsidR="00223BDF" w:rsidRPr="003F14AC">
              <w:rPr>
                <w:rFonts w:ascii="Times New Roman" w:hAnsi="Times New Roman"/>
                <w:b/>
                <w:sz w:val="24"/>
                <w:szCs w:val="24"/>
                <w:lang w:val="hu-HU"/>
              </w:rPr>
              <w:t xml:space="preserve"> (PBHQ0061)</w:t>
            </w:r>
          </w:p>
          <w:p w14:paraId="1584A3FA" w14:textId="77777777" w:rsidR="00223BDF" w:rsidRPr="003F14AC" w:rsidRDefault="00A825EF" w:rsidP="003F14AC">
            <w:pPr>
              <w:spacing w:after="0" w:line="240" w:lineRule="auto"/>
              <w:contextualSpacing/>
              <w:rPr>
                <w:rFonts w:ascii="Times New Roman" w:hAnsi="Times New Roman"/>
                <w:b/>
                <w:sz w:val="24"/>
                <w:szCs w:val="24"/>
                <w:lang w:val="hu-HU"/>
              </w:rPr>
            </w:pPr>
            <w:r w:rsidRPr="003F14AC">
              <w:rPr>
                <w:rFonts w:ascii="Times New Roman" w:hAnsi="Times New Roman"/>
                <w:b/>
                <w:sz w:val="24"/>
                <w:szCs w:val="24"/>
                <w:lang w:val="hu-HU"/>
              </w:rPr>
              <w:t>Számítógéppel támogatott oktatás</w:t>
            </w:r>
          </w:p>
          <w:p w14:paraId="1C937D8C" w14:textId="77777777" w:rsidR="00A61861" w:rsidRPr="003F14AC" w:rsidRDefault="00A825EF" w:rsidP="003F14AC">
            <w:pPr>
              <w:spacing w:after="0" w:line="240" w:lineRule="auto"/>
              <w:contextualSpacing/>
              <w:rPr>
                <w:rFonts w:ascii="Times New Roman" w:hAnsi="Times New Roman"/>
                <w:b/>
                <w:sz w:val="24"/>
                <w:szCs w:val="24"/>
                <w:lang w:val="hu-HU"/>
              </w:rPr>
            </w:pPr>
            <w:r w:rsidRPr="003F14AC">
              <w:rPr>
                <w:rFonts w:ascii="Times New Roman" w:hAnsi="Times New Roman"/>
                <w:b/>
                <w:sz w:val="24"/>
                <w:szCs w:val="24"/>
                <w:lang w:val="hu-HU"/>
              </w:rPr>
              <w:t>Computer-assisted Teaching</w:t>
            </w:r>
          </w:p>
        </w:tc>
      </w:tr>
      <w:tr w:rsidR="00A61861" w:rsidRPr="003F14AC" w14:paraId="73297BDA" w14:textId="77777777" w:rsidTr="009D47A8">
        <w:tc>
          <w:tcPr>
            <w:tcW w:w="4928" w:type="dxa"/>
            <w:gridSpan w:val="6"/>
          </w:tcPr>
          <w:p w14:paraId="0DC6FE54" w14:textId="77777777" w:rsidR="00A61861" w:rsidRPr="003F14AC" w:rsidRDefault="00A61861" w:rsidP="003F14AC">
            <w:pPr>
              <w:spacing w:after="0" w:line="240" w:lineRule="auto"/>
              <w:contextualSpacing/>
              <w:rPr>
                <w:rFonts w:ascii="Times New Roman" w:hAnsi="Times New Roman"/>
                <w:sz w:val="24"/>
                <w:szCs w:val="24"/>
              </w:rPr>
            </w:pPr>
            <w:r w:rsidRPr="003F14AC">
              <w:rPr>
                <w:rFonts w:ascii="Times New Roman" w:hAnsi="Times New Roman"/>
                <w:sz w:val="24"/>
                <w:szCs w:val="24"/>
              </w:rPr>
              <w:t>2.2</w:t>
            </w:r>
            <w:r w:rsidR="00E3215E" w:rsidRPr="003F14AC">
              <w:rPr>
                <w:rFonts w:ascii="Times New Roman" w:hAnsi="Times New Roman"/>
                <w:sz w:val="24"/>
                <w:szCs w:val="24"/>
              </w:rPr>
              <w:t>.</w:t>
            </w:r>
            <w:r w:rsidRPr="003F14AC">
              <w:rPr>
                <w:rFonts w:ascii="Times New Roman" w:hAnsi="Times New Roman"/>
                <w:sz w:val="24"/>
                <w:szCs w:val="24"/>
              </w:rPr>
              <w:t xml:space="preserve"> Titularul </w:t>
            </w:r>
            <w:r w:rsidR="00757AC5" w:rsidRPr="003F14AC">
              <w:rPr>
                <w:rFonts w:ascii="Times New Roman" w:hAnsi="Times New Roman"/>
                <w:sz w:val="24"/>
                <w:szCs w:val="24"/>
              </w:rPr>
              <w:t>disciplinei</w:t>
            </w:r>
            <w:r w:rsidR="009D47A8" w:rsidRPr="003F14AC">
              <w:rPr>
                <w:rFonts w:ascii="Times New Roman" w:hAnsi="Times New Roman"/>
                <w:sz w:val="24"/>
                <w:szCs w:val="24"/>
              </w:rPr>
              <w:t xml:space="preserve">   </w:t>
            </w:r>
            <w:r w:rsidR="00757AC5" w:rsidRPr="003F14AC">
              <w:rPr>
                <w:rFonts w:ascii="Times New Roman" w:hAnsi="Times New Roman"/>
                <w:sz w:val="24"/>
                <w:szCs w:val="24"/>
              </w:rPr>
              <w:t xml:space="preserve">/ a </w:t>
            </w:r>
            <w:r w:rsidRPr="003F14AC">
              <w:rPr>
                <w:rFonts w:ascii="Times New Roman" w:hAnsi="Times New Roman"/>
                <w:sz w:val="24"/>
                <w:szCs w:val="24"/>
              </w:rPr>
              <w:t>activităţilor de curs</w:t>
            </w:r>
          </w:p>
        </w:tc>
        <w:tc>
          <w:tcPr>
            <w:tcW w:w="5440" w:type="dxa"/>
            <w:gridSpan w:val="4"/>
          </w:tcPr>
          <w:p w14:paraId="26179E88" w14:textId="77777777" w:rsidR="00A61861" w:rsidRPr="003F14AC" w:rsidRDefault="003266B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Ș.l. dr. ing. </w:t>
            </w:r>
            <w:r w:rsidR="004728FD" w:rsidRPr="003F14AC">
              <w:rPr>
                <w:rFonts w:ascii="Times New Roman" w:hAnsi="Times New Roman"/>
                <w:sz w:val="24"/>
                <w:szCs w:val="24"/>
              </w:rPr>
              <w:t xml:space="preserve">HARANGUS </w:t>
            </w:r>
            <w:r w:rsidRPr="003F14AC">
              <w:rPr>
                <w:rFonts w:ascii="Times New Roman" w:hAnsi="Times New Roman"/>
                <w:sz w:val="24"/>
                <w:szCs w:val="24"/>
              </w:rPr>
              <w:t>Katalin</w:t>
            </w:r>
          </w:p>
        </w:tc>
      </w:tr>
      <w:tr w:rsidR="00A61861" w:rsidRPr="003F14AC" w14:paraId="091A6639" w14:textId="77777777" w:rsidTr="009D47A8">
        <w:trPr>
          <w:trHeight w:val="191"/>
        </w:trPr>
        <w:tc>
          <w:tcPr>
            <w:tcW w:w="3369" w:type="dxa"/>
            <w:gridSpan w:val="3"/>
            <w:vMerge w:val="restart"/>
          </w:tcPr>
          <w:p w14:paraId="19816018" w14:textId="77777777" w:rsidR="00A61861" w:rsidRPr="003F14AC" w:rsidRDefault="00A61861" w:rsidP="003F14AC">
            <w:pPr>
              <w:spacing w:after="0" w:line="240" w:lineRule="auto"/>
              <w:contextualSpacing/>
              <w:rPr>
                <w:rFonts w:ascii="Times New Roman" w:hAnsi="Times New Roman"/>
                <w:sz w:val="24"/>
                <w:szCs w:val="24"/>
              </w:rPr>
            </w:pPr>
            <w:r w:rsidRPr="003F14AC">
              <w:rPr>
                <w:rFonts w:ascii="Times New Roman" w:hAnsi="Times New Roman"/>
                <w:sz w:val="24"/>
                <w:szCs w:val="24"/>
              </w:rPr>
              <w:t>2.3</w:t>
            </w:r>
            <w:r w:rsidR="00E3215E" w:rsidRPr="003F14AC">
              <w:rPr>
                <w:rFonts w:ascii="Times New Roman" w:hAnsi="Times New Roman"/>
                <w:sz w:val="24"/>
                <w:szCs w:val="24"/>
              </w:rPr>
              <w:t>.</w:t>
            </w:r>
            <w:r w:rsidRPr="003F14AC">
              <w:rPr>
                <w:rFonts w:ascii="Times New Roman" w:hAnsi="Times New Roman"/>
                <w:sz w:val="24"/>
                <w:szCs w:val="24"/>
              </w:rPr>
              <w:t xml:space="preserve"> Titularul (ii) activităţilor de </w:t>
            </w:r>
          </w:p>
          <w:p w14:paraId="135042FA" w14:textId="77777777" w:rsidR="00A61861" w:rsidRPr="003F14AC" w:rsidRDefault="00A61861"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                             </w:t>
            </w:r>
          </w:p>
        </w:tc>
        <w:tc>
          <w:tcPr>
            <w:tcW w:w="1559" w:type="dxa"/>
            <w:gridSpan w:val="3"/>
          </w:tcPr>
          <w:p w14:paraId="09262486" w14:textId="77777777" w:rsidR="00A61861" w:rsidRPr="003F14AC" w:rsidRDefault="00A61861" w:rsidP="003F14AC">
            <w:pPr>
              <w:spacing w:after="0" w:line="240" w:lineRule="auto"/>
              <w:contextualSpacing/>
              <w:rPr>
                <w:rFonts w:ascii="Times New Roman" w:hAnsi="Times New Roman"/>
                <w:sz w:val="24"/>
                <w:szCs w:val="24"/>
              </w:rPr>
            </w:pPr>
            <w:r w:rsidRPr="003F14AC">
              <w:rPr>
                <w:rFonts w:ascii="Times New Roman" w:hAnsi="Times New Roman"/>
                <w:sz w:val="24"/>
                <w:szCs w:val="24"/>
              </w:rPr>
              <w:t>seminar</w:t>
            </w:r>
          </w:p>
        </w:tc>
        <w:tc>
          <w:tcPr>
            <w:tcW w:w="5440" w:type="dxa"/>
            <w:gridSpan w:val="4"/>
          </w:tcPr>
          <w:p w14:paraId="1753E8E5" w14:textId="77777777" w:rsidR="00A61861" w:rsidRPr="003F14AC" w:rsidRDefault="003266BC" w:rsidP="003F14AC">
            <w:pPr>
              <w:spacing w:after="0" w:line="240" w:lineRule="auto"/>
              <w:contextualSpacing/>
              <w:rPr>
                <w:rFonts w:ascii="Times New Roman" w:hAnsi="Times New Roman"/>
                <w:sz w:val="24"/>
                <w:szCs w:val="24"/>
                <w:lang w:val="hu-HU"/>
              </w:rPr>
            </w:pPr>
            <w:r w:rsidRPr="003F14AC">
              <w:rPr>
                <w:rFonts w:ascii="Times New Roman" w:hAnsi="Times New Roman"/>
                <w:sz w:val="24"/>
                <w:szCs w:val="24"/>
              </w:rPr>
              <w:t xml:space="preserve">Ș.l. dr. ing. </w:t>
            </w:r>
            <w:r w:rsidR="004728FD" w:rsidRPr="003F14AC">
              <w:rPr>
                <w:rFonts w:ascii="Times New Roman" w:hAnsi="Times New Roman"/>
                <w:sz w:val="24"/>
                <w:szCs w:val="24"/>
              </w:rPr>
              <w:t xml:space="preserve">HARANGUS </w:t>
            </w:r>
            <w:r w:rsidRPr="003F14AC">
              <w:rPr>
                <w:rFonts w:ascii="Times New Roman" w:hAnsi="Times New Roman"/>
                <w:sz w:val="24"/>
                <w:szCs w:val="24"/>
              </w:rPr>
              <w:t>Katalin</w:t>
            </w:r>
          </w:p>
        </w:tc>
      </w:tr>
      <w:tr w:rsidR="00C332A4" w:rsidRPr="003F14AC" w14:paraId="6AC49421" w14:textId="77777777" w:rsidTr="009D47A8">
        <w:trPr>
          <w:trHeight w:val="190"/>
        </w:trPr>
        <w:tc>
          <w:tcPr>
            <w:tcW w:w="3369" w:type="dxa"/>
            <w:gridSpan w:val="3"/>
            <w:vMerge/>
          </w:tcPr>
          <w:p w14:paraId="54D041B1" w14:textId="77777777" w:rsidR="00C332A4" w:rsidRPr="003F14AC" w:rsidRDefault="00C332A4" w:rsidP="003F14AC">
            <w:pPr>
              <w:spacing w:after="0" w:line="240" w:lineRule="auto"/>
              <w:contextualSpacing/>
              <w:rPr>
                <w:rFonts w:ascii="Times New Roman" w:hAnsi="Times New Roman"/>
                <w:sz w:val="24"/>
                <w:szCs w:val="24"/>
              </w:rPr>
            </w:pPr>
          </w:p>
        </w:tc>
        <w:tc>
          <w:tcPr>
            <w:tcW w:w="1559" w:type="dxa"/>
            <w:gridSpan w:val="3"/>
          </w:tcPr>
          <w:p w14:paraId="54750ADA" w14:textId="77777777" w:rsidR="00C332A4" w:rsidRPr="003F14AC" w:rsidRDefault="00C332A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laborator</w:t>
            </w:r>
          </w:p>
        </w:tc>
        <w:tc>
          <w:tcPr>
            <w:tcW w:w="5440" w:type="dxa"/>
            <w:gridSpan w:val="4"/>
          </w:tcPr>
          <w:p w14:paraId="292E2816" w14:textId="77777777" w:rsidR="00C332A4"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w:t>
            </w:r>
          </w:p>
        </w:tc>
      </w:tr>
      <w:tr w:rsidR="00C332A4" w:rsidRPr="003F14AC" w14:paraId="16BCC712" w14:textId="77777777" w:rsidTr="009D47A8">
        <w:trPr>
          <w:trHeight w:val="190"/>
        </w:trPr>
        <w:tc>
          <w:tcPr>
            <w:tcW w:w="3369" w:type="dxa"/>
            <w:gridSpan w:val="3"/>
            <w:vMerge/>
          </w:tcPr>
          <w:p w14:paraId="1273A26A" w14:textId="77777777" w:rsidR="00C332A4" w:rsidRPr="003F14AC" w:rsidRDefault="00C332A4" w:rsidP="003F14AC">
            <w:pPr>
              <w:spacing w:after="0" w:line="240" w:lineRule="auto"/>
              <w:contextualSpacing/>
              <w:rPr>
                <w:rFonts w:ascii="Times New Roman" w:hAnsi="Times New Roman"/>
                <w:sz w:val="24"/>
                <w:szCs w:val="24"/>
              </w:rPr>
            </w:pPr>
          </w:p>
        </w:tc>
        <w:tc>
          <w:tcPr>
            <w:tcW w:w="1559" w:type="dxa"/>
            <w:gridSpan w:val="3"/>
          </w:tcPr>
          <w:p w14:paraId="792A69B0" w14:textId="77777777" w:rsidR="00C332A4" w:rsidRPr="003F14AC" w:rsidRDefault="00C332A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proiect</w:t>
            </w:r>
          </w:p>
        </w:tc>
        <w:tc>
          <w:tcPr>
            <w:tcW w:w="5440" w:type="dxa"/>
            <w:gridSpan w:val="4"/>
          </w:tcPr>
          <w:p w14:paraId="6B257314" w14:textId="77777777" w:rsidR="00C332A4"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w:t>
            </w:r>
          </w:p>
        </w:tc>
      </w:tr>
      <w:tr w:rsidR="00C332A4" w:rsidRPr="003F14AC" w14:paraId="312E20F1" w14:textId="77777777" w:rsidTr="00E3215E">
        <w:tc>
          <w:tcPr>
            <w:tcW w:w="1984" w:type="dxa"/>
          </w:tcPr>
          <w:p w14:paraId="632DBA4E" w14:textId="77777777" w:rsidR="00C332A4" w:rsidRPr="003F14AC" w:rsidRDefault="00C332A4" w:rsidP="003F14AC">
            <w:pPr>
              <w:spacing w:after="0" w:line="240" w:lineRule="auto"/>
              <w:ind w:right="-189"/>
              <w:contextualSpacing/>
              <w:rPr>
                <w:rFonts w:ascii="Times New Roman" w:hAnsi="Times New Roman"/>
                <w:sz w:val="24"/>
                <w:szCs w:val="24"/>
              </w:rPr>
            </w:pPr>
            <w:r w:rsidRPr="003F14AC">
              <w:rPr>
                <w:rFonts w:ascii="Times New Roman" w:hAnsi="Times New Roman"/>
                <w:sz w:val="24"/>
                <w:szCs w:val="24"/>
              </w:rPr>
              <w:t>2.4</w:t>
            </w:r>
            <w:r w:rsidR="00E3215E" w:rsidRPr="003F14AC">
              <w:rPr>
                <w:rFonts w:ascii="Times New Roman" w:hAnsi="Times New Roman"/>
                <w:sz w:val="24"/>
                <w:szCs w:val="24"/>
              </w:rPr>
              <w:t>.</w:t>
            </w:r>
            <w:r w:rsidRPr="003F14AC">
              <w:rPr>
                <w:rFonts w:ascii="Times New Roman" w:hAnsi="Times New Roman"/>
                <w:sz w:val="24"/>
                <w:szCs w:val="24"/>
              </w:rPr>
              <w:t xml:space="preserve"> Anul de studiu</w:t>
            </w:r>
          </w:p>
        </w:tc>
        <w:tc>
          <w:tcPr>
            <w:tcW w:w="391" w:type="dxa"/>
          </w:tcPr>
          <w:p w14:paraId="6C512816" w14:textId="77777777" w:rsidR="00C332A4" w:rsidRPr="003F14AC" w:rsidRDefault="00223BDF" w:rsidP="003F14AC">
            <w:pPr>
              <w:spacing w:after="0" w:line="240" w:lineRule="auto"/>
              <w:contextualSpacing/>
              <w:rPr>
                <w:rFonts w:ascii="Times New Roman" w:hAnsi="Times New Roman"/>
                <w:sz w:val="24"/>
                <w:szCs w:val="24"/>
              </w:rPr>
            </w:pPr>
            <w:r w:rsidRPr="003F14AC">
              <w:rPr>
                <w:rFonts w:ascii="Times New Roman" w:hAnsi="Times New Roman"/>
                <w:sz w:val="24"/>
                <w:szCs w:val="24"/>
              </w:rPr>
              <w:t>III</w:t>
            </w:r>
          </w:p>
        </w:tc>
        <w:tc>
          <w:tcPr>
            <w:tcW w:w="1512" w:type="dxa"/>
            <w:gridSpan w:val="2"/>
          </w:tcPr>
          <w:p w14:paraId="007BC776" w14:textId="77777777" w:rsidR="00C332A4" w:rsidRPr="003F14AC" w:rsidRDefault="00C332A4" w:rsidP="003F14AC">
            <w:pPr>
              <w:spacing w:after="0" w:line="240" w:lineRule="auto"/>
              <w:ind w:left="-82" w:right="-164"/>
              <w:contextualSpacing/>
              <w:rPr>
                <w:rFonts w:ascii="Times New Roman" w:hAnsi="Times New Roman"/>
                <w:sz w:val="24"/>
                <w:szCs w:val="24"/>
              </w:rPr>
            </w:pPr>
            <w:r w:rsidRPr="003F14AC">
              <w:rPr>
                <w:rFonts w:ascii="Times New Roman" w:hAnsi="Times New Roman"/>
                <w:sz w:val="24"/>
                <w:szCs w:val="24"/>
              </w:rPr>
              <w:t>2.5</w:t>
            </w:r>
            <w:r w:rsidR="00E3215E" w:rsidRPr="003F14AC">
              <w:rPr>
                <w:rFonts w:ascii="Times New Roman" w:hAnsi="Times New Roman"/>
                <w:sz w:val="24"/>
                <w:szCs w:val="24"/>
              </w:rPr>
              <w:t>.</w:t>
            </w:r>
            <w:r w:rsidRPr="003F14AC">
              <w:rPr>
                <w:rFonts w:ascii="Times New Roman" w:hAnsi="Times New Roman"/>
                <w:sz w:val="24"/>
                <w:szCs w:val="24"/>
              </w:rPr>
              <w:t xml:space="preserve"> Semestrul</w:t>
            </w:r>
          </w:p>
        </w:tc>
        <w:tc>
          <w:tcPr>
            <w:tcW w:w="540" w:type="dxa"/>
          </w:tcPr>
          <w:p w14:paraId="279FA9E6" w14:textId="77777777" w:rsidR="00C332A4" w:rsidRPr="003F14AC" w:rsidRDefault="00C916BE"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5</w:t>
            </w:r>
          </w:p>
        </w:tc>
        <w:tc>
          <w:tcPr>
            <w:tcW w:w="2159" w:type="dxa"/>
            <w:gridSpan w:val="2"/>
          </w:tcPr>
          <w:p w14:paraId="3345A098" w14:textId="77777777" w:rsidR="00C332A4" w:rsidRPr="003F14AC" w:rsidRDefault="00C332A4" w:rsidP="003F14AC">
            <w:pPr>
              <w:spacing w:after="0" w:line="240" w:lineRule="auto"/>
              <w:ind w:left="-80" w:right="-122"/>
              <w:contextualSpacing/>
              <w:rPr>
                <w:rFonts w:ascii="Times New Roman" w:hAnsi="Times New Roman"/>
                <w:sz w:val="24"/>
                <w:szCs w:val="24"/>
              </w:rPr>
            </w:pPr>
            <w:r w:rsidRPr="003F14AC">
              <w:rPr>
                <w:rFonts w:ascii="Times New Roman" w:hAnsi="Times New Roman"/>
                <w:sz w:val="24"/>
                <w:szCs w:val="24"/>
              </w:rPr>
              <w:t>2.6. Tipul de evaluare</w:t>
            </w:r>
          </w:p>
        </w:tc>
        <w:tc>
          <w:tcPr>
            <w:tcW w:w="543" w:type="dxa"/>
          </w:tcPr>
          <w:p w14:paraId="112EA380" w14:textId="77777777" w:rsidR="00C332A4"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E</w:t>
            </w:r>
          </w:p>
        </w:tc>
        <w:tc>
          <w:tcPr>
            <w:tcW w:w="2699" w:type="dxa"/>
          </w:tcPr>
          <w:p w14:paraId="45433124" w14:textId="77777777" w:rsidR="00C332A4" w:rsidRPr="003F14AC" w:rsidRDefault="00C332A4" w:rsidP="003F14AC">
            <w:pPr>
              <w:spacing w:after="0" w:line="240" w:lineRule="auto"/>
              <w:ind w:left="-38" w:right="-136"/>
              <w:contextualSpacing/>
              <w:rPr>
                <w:rFonts w:ascii="Times New Roman" w:hAnsi="Times New Roman"/>
                <w:sz w:val="24"/>
                <w:szCs w:val="24"/>
              </w:rPr>
            </w:pPr>
            <w:r w:rsidRPr="003F14AC">
              <w:rPr>
                <w:rFonts w:ascii="Times New Roman" w:hAnsi="Times New Roman"/>
                <w:sz w:val="24"/>
                <w:szCs w:val="24"/>
              </w:rPr>
              <w:t>2.7</w:t>
            </w:r>
            <w:r w:rsidR="00E3215E" w:rsidRPr="003F14AC">
              <w:rPr>
                <w:rFonts w:ascii="Times New Roman" w:hAnsi="Times New Roman"/>
                <w:sz w:val="24"/>
                <w:szCs w:val="24"/>
              </w:rPr>
              <w:t>.</w:t>
            </w:r>
            <w:r w:rsidRPr="003F14AC">
              <w:rPr>
                <w:rFonts w:ascii="Times New Roman" w:hAnsi="Times New Roman"/>
                <w:sz w:val="24"/>
                <w:szCs w:val="24"/>
              </w:rPr>
              <w:t xml:space="preserve"> Regimul disciplinei</w:t>
            </w:r>
          </w:p>
        </w:tc>
        <w:tc>
          <w:tcPr>
            <w:tcW w:w="540" w:type="dxa"/>
          </w:tcPr>
          <w:p w14:paraId="3DC106C9" w14:textId="77777777" w:rsidR="00C332A4"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w:t>
            </w:r>
            <w:r w:rsidR="00223BDF" w:rsidRPr="003F14AC">
              <w:rPr>
                <w:rFonts w:ascii="Times New Roman" w:hAnsi="Times New Roman"/>
                <w:sz w:val="24"/>
                <w:szCs w:val="24"/>
              </w:rPr>
              <w:t>A</w:t>
            </w:r>
          </w:p>
        </w:tc>
      </w:tr>
    </w:tbl>
    <w:p w14:paraId="51B281CF" w14:textId="77777777" w:rsidR="008027E9" w:rsidRPr="003F14AC" w:rsidRDefault="008027E9" w:rsidP="003F14AC">
      <w:pPr>
        <w:spacing w:after="0" w:line="240" w:lineRule="auto"/>
        <w:contextualSpacing/>
        <w:rPr>
          <w:rFonts w:ascii="Times New Roman" w:hAnsi="Times New Roman"/>
          <w:sz w:val="24"/>
          <w:szCs w:val="24"/>
        </w:rPr>
      </w:pPr>
    </w:p>
    <w:p w14:paraId="482ACE3F"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b/>
          <w:sz w:val="24"/>
          <w:szCs w:val="24"/>
        </w:rPr>
        <w:t>3. Timpul total estimat</w:t>
      </w:r>
      <w:r w:rsidRPr="003F14AC">
        <w:rPr>
          <w:rFonts w:ascii="Times New Roman" w:hAnsi="Times New Roman"/>
          <w:sz w:val="24"/>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8"/>
        <w:gridCol w:w="720"/>
        <w:gridCol w:w="270"/>
        <w:gridCol w:w="1080"/>
        <w:gridCol w:w="720"/>
        <w:gridCol w:w="630"/>
        <w:gridCol w:w="2700"/>
        <w:gridCol w:w="990"/>
      </w:tblGrid>
      <w:tr w:rsidR="008027E9" w:rsidRPr="003F14AC" w14:paraId="0382017B" w14:textId="77777777" w:rsidTr="00602EBC">
        <w:tc>
          <w:tcPr>
            <w:tcW w:w="3258" w:type="dxa"/>
          </w:tcPr>
          <w:p w14:paraId="2D371DE1"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sz w:val="24"/>
                <w:szCs w:val="24"/>
              </w:rPr>
              <w:t>3.1</w:t>
            </w:r>
            <w:r w:rsidR="00E3215E" w:rsidRPr="003F14AC">
              <w:rPr>
                <w:rFonts w:ascii="Times New Roman" w:hAnsi="Times New Roman"/>
                <w:sz w:val="24"/>
                <w:szCs w:val="24"/>
              </w:rPr>
              <w:t>.</w:t>
            </w:r>
            <w:r w:rsidRPr="003F14AC">
              <w:rPr>
                <w:rFonts w:ascii="Times New Roman" w:hAnsi="Times New Roman"/>
                <w:sz w:val="24"/>
                <w:szCs w:val="24"/>
              </w:rPr>
              <w:t xml:space="preserve"> Număr de ore pe săptămână</w:t>
            </w:r>
          </w:p>
        </w:tc>
        <w:tc>
          <w:tcPr>
            <w:tcW w:w="720" w:type="dxa"/>
          </w:tcPr>
          <w:p w14:paraId="36821628" w14:textId="77777777" w:rsidR="008027E9" w:rsidRPr="003F14AC" w:rsidRDefault="00604BF8"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p>
        </w:tc>
        <w:tc>
          <w:tcPr>
            <w:tcW w:w="2070" w:type="dxa"/>
            <w:gridSpan w:val="3"/>
          </w:tcPr>
          <w:p w14:paraId="3798D912" w14:textId="77777777" w:rsidR="008027E9" w:rsidRPr="003F14AC" w:rsidRDefault="008027E9" w:rsidP="003F14AC">
            <w:pPr>
              <w:spacing w:after="0" w:line="240" w:lineRule="auto"/>
              <w:ind w:right="-189"/>
              <w:contextualSpacing/>
              <w:rPr>
                <w:rFonts w:ascii="Times New Roman" w:hAnsi="Times New Roman"/>
                <w:sz w:val="24"/>
                <w:szCs w:val="24"/>
              </w:rPr>
            </w:pPr>
            <w:r w:rsidRPr="003F14AC">
              <w:rPr>
                <w:rFonts w:ascii="Times New Roman" w:hAnsi="Times New Roman"/>
                <w:sz w:val="24"/>
                <w:szCs w:val="24"/>
              </w:rPr>
              <w:t>Din care: 3.2</w:t>
            </w:r>
            <w:r w:rsidR="00E3215E" w:rsidRPr="003F14AC">
              <w:rPr>
                <w:rFonts w:ascii="Times New Roman" w:hAnsi="Times New Roman"/>
                <w:sz w:val="24"/>
                <w:szCs w:val="24"/>
              </w:rPr>
              <w:t>.</w:t>
            </w:r>
            <w:r w:rsidRPr="003F14AC">
              <w:rPr>
                <w:rFonts w:ascii="Times New Roman" w:hAnsi="Times New Roman"/>
                <w:sz w:val="24"/>
                <w:szCs w:val="24"/>
              </w:rPr>
              <w:t xml:space="preserve"> curs</w:t>
            </w:r>
          </w:p>
        </w:tc>
        <w:tc>
          <w:tcPr>
            <w:tcW w:w="630" w:type="dxa"/>
          </w:tcPr>
          <w:p w14:paraId="7DCC4786" w14:textId="77777777" w:rsidR="008027E9" w:rsidRPr="003F14AC" w:rsidRDefault="00604BF8"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1</w:t>
            </w:r>
          </w:p>
        </w:tc>
        <w:tc>
          <w:tcPr>
            <w:tcW w:w="2700" w:type="dxa"/>
          </w:tcPr>
          <w:p w14:paraId="20E0E488" w14:textId="77777777" w:rsidR="00470F45" w:rsidRPr="003F14AC" w:rsidRDefault="008027E9" w:rsidP="003F14AC">
            <w:pPr>
              <w:spacing w:after="0" w:line="240" w:lineRule="auto"/>
              <w:ind w:right="-170"/>
              <w:contextualSpacing/>
              <w:rPr>
                <w:rFonts w:ascii="Times New Roman" w:hAnsi="Times New Roman"/>
                <w:sz w:val="24"/>
                <w:szCs w:val="24"/>
              </w:rPr>
            </w:pPr>
            <w:r w:rsidRPr="003F14AC">
              <w:rPr>
                <w:rFonts w:ascii="Times New Roman" w:hAnsi="Times New Roman"/>
                <w:sz w:val="24"/>
                <w:szCs w:val="24"/>
              </w:rPr>
              <w:t>3.3</w:t>
            </w:r>
            <w:r w:rsidR="00E3215E" w:rsidRPr="003F14AC">
              <w:rPr>
                <w:rFonts w:ascii="Times New Roman" w:hAnsi="Times New Roman"/>
                <w:sz w:val="24"/>
                <w:szCs w:val="24"/>
              </w:rPr>
              <w:t>.</w:t>
            </w:r>
            <w:r w:rsidRPr="003F14AC">
              <w:rPr>
                <w:rFonts w:ascii="Times New Roman" w:hAnsi="Times New Roman"/>
                <w:sz w:val="24"/>
                <w:szCs w:val="24"/>
              </w:rPr>
              <w:t xml:space="preserve"> seminar</w:t>
            </w:r>
            <w:r w:rsidR="00470F45" w:rsidRPr="003F14AC">
              <w:rPr>
                <w:rFonts w:ascii="Times New Roman" w:hAnsi="Times New Roman"/>
                <w:sz w:val="24"/>
                <w:szCs w:val="24"/>
              </w:rPr>
              <w:t xml:space="preserve"> </w:t>
            </w:r>
          </w:p>
          <w:p w14:paraId="6EABEAD4" w14:textId="77777777" w:rsidR="00ED7092" w:rsidRPr="003F14AC" w:rsidRDefault="00470F45" w:rsidP="003F14AC">
            <w:pPr>
              <w:spacing w:after="0" w:line="240" w:lineRule="auto"/>
              <w:ind w:right="-170"/>
              <w:contextualSpacing/>
              <w:rPr>
                <w:rFonts w:ascii="Times New Roman" w:hAnsi="Times New Roman"/>
                <w:sz w:val="24"/>
                <w:szCs w:val="24"/>
              </w:rPr>
            </w:pPr>
            <w:r w:rsidRPr="003F14AC">
              <w:rPr>
                <w:rFonts w:ascii="Times New Roman" w:hAnsi="Times New Roman"/>
                <w:sz w:val="24"/>
                <w:szCs w:val="24"/>
              </w:rPr>
              <w:t xml:space="preserve">    </w:t>
            </w:r>
          </w:p>
        </w:tc>
        <w:tc>
          <w:tcPr>
            <w:tcW w:w="990" w:type="dxa"/>
          </w:tcPr>
          <w:p w14:paraId="545CB469" w14:textId="77777777" w:rsidR="001E4C42" w:rsidRPr="003F14AC" w:rsidRDefault="00604BF8"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1</w:t>
            </w:r>
          </w:p>
        </w:tc>
      </w:tr>
      <w:tr w:rsidR="008027E9" w:rsidRPr="003F14AC" w14:paraId="3E9B5FB1" w14:textId="77777777" w:rsidTr="00343A34">
        <w:tc>
          <w:tcPr>
            <w:tcW w:w="3258" w:type="dxa"/>
            <w:shd w:val="clear" w:color="auto" w:fill="auto"/>
          </w:tcPr>
          <w:p w14:paraId="2D7F7D4A" w14:textId="77777777" w:rsidR="008027E9" w:rsidRPr="003F14AC" w:rsidRDefault="008027E9" w:rsidP="003F14AC">
            <w:pPr>
              <w:spacing w:after="0" w:line="240" w:lineRule="auto"/>
              <w:ind w:right="-192"/>
              <w:contextualSpacing/>
              <w:rPr>
                <w:rFonts w:ascii="Times New Roman" w:hAnsi="Times New Roman"/>
                <w:sz w:val="24"/>
                <w:szCs w:val="24"/>
              </w:rPr>
            </w:pPr>
            <w:r w:rsidRPr="003F14AC">
              <w:rPr>
                <w:rFonts w:ascii="Times New Roman" w:hAnsi="Times New Roman"/>
                <w:sz w:val="24"/>
                <w:szCs w:val="24"/>
              </w:rPr>
              <w:t>3.4</w:t>
            </w:r>
            <w:r w:rsidR="00E3215E" w:rsidRPr="003F14AC">
              <w:rPr>
                <w:rFonts w:ascii="Times New Roman" w:hAnsi="Times New Roman"/>
                <w:sz w:val="24"/>
                <w:szCs w:val="24"/>
              </w:rPr>
              <w:t>.</w:t>
            </w:r>
            <w:r w:rsidRPr="003F14AC">
              <w:rPr>
                <w:rFonts w:ascii="Times New Roman" w:hAnsi="Times New Roman"/>
                <w:sz w:val="24"/>
                <w:szCs w:val="24"/>
              </w:rPr>
              <w:t xml:space="preserve"> Total ore din planul de învăţământ</w:t>
            </w:r>
          </w:p>
        </w:tc>
        <w:tc>
          <w:tcPr>
            <w:tcW w:w="720" w:type="dxa"/>
            <w:shd w:val="clear" w:color="auto" w:fill="auto"/>
          </w:tcPr>
          <w:p w14:paraId="0EF63CCE" w14:textId="77777777" w:rsidR="008027E9" w:rsidRPr="003F14AC" w:rsidRDefault="00604BF8"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28</w:t>
            </w:r>
          </w:p>
        </w:tc>
        <w:tc>
          <w:tcPr>
            <w:tcW w:w="2070" w:type="dxa"/>
            <w:gridSpan w:val="3"/>
            <w:shd w:val="clear" w:color="auto" w:fill="auto"/>
          </w:tcPr>
          <w:p w14:paraId="178751CD" w14:textId="77777777" w:rsidR="008027E9" w:rsidRPr="003F14AC" w:rsidRDefault="008027E9" w:rsidP="003F14AC">
            <w:pPr>
              <w:spacing w:after="0" w:line="240" w:lineRule="auto"/>
              <w:ind w:right="-178"/>
              <w:contextualSpacing/>
              <w:rPr>
                <w:rFonts w:ascii="Times New Roman" w:hAnsi="Times New Roman"/>
                <w:sz w:val="24"/>
                <w:szCs w:val="24"/>
              </w:rPr>
            </w:pPr>
            <w:r w:rsidRPr="003F14AC">
              <w:rPr>
                <w:rFonts w:ascii="Times New Roman" w:hAnsi="Times New Roman"/>
                <w:sz w:val="24"/>
                <w:szCs w:val="24"/>
              </w:rPr>
              <w:t>Din care: 3.5</w:t>
            </w:r>
            <w:r w:rsidR="00E3215E" w:rsidRPr="003F14AC">
              <w:rPr>
                <w:rFonts w:ascii="Times New Roman" w:hAnsi="Times New Roman"/>
                <w:sz w:val="24"/>
                <w:szCs w:val="24"/>
              </w:rPr>
              <w:t>.</w:t>
            </w:r>
            <w:r w:rsidRPr="003F14AC">
              <w:rPr>
                <w:rFonts w:ascii="Times New Roman" w:hAnsi="Times New Roman"/>
                <w:sz w:val="24"/>
                <w:szCs w:val="24"/>
              </w:rPr>
              <w:t xml:space="preserve"> curs</w:t>
            </w:r>
          </w:p>
        </w:tc>
        <w:tc>
          <w:tcPr>
            <w:tcW w:w="630" w:type="dxa"/>
            <w:shd w:val="clear" w:color="auto" w:fill="auto"/>
          </w:tcPr>
          <w:p w14:paraId="3D59EA55" w14:textId="77777777" w:rsidR="008027E9" w:rsidRPr="003F14AC" w:rsidRDefault="00604BF8"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14</w:t>
            </w:r>
          </w:p>
        </w:tc>
        <w:tc>
          <w:tcPr>
            <w:tcW w:w="2700" w:type="dxa"/>
            <w:shd w:val="clear" w:color="auto" w:fill="auto"/>
          </w:tcPr>
          <w:p w14:paraId="3D7F95F2" w14:textId="77777777" w:rsidR="00A825EF" w:rsidRPr="003F14AC" w:rsidRDefault="008027E9" w:rsidP="003F14AC">
            <w:pPr>
              <w:spacing w:after="0" w:line="240" w:lineRule="auto"/>
              <w:ind w:right="-128"/>
              <w:contextualSpacing/>
              <w:rPr>
                <w:rFonts w:ascii="Times New Roman" w:hAnsi="Times New Roman"/>
                <w:sz w:val="24"/>
                <w:szCs w:val="24"/>
              </w:rPr>
            </w:pPr>
            <w:r w:rsidRPr="003F14AC">
              <w:rPr>
                <w:rFonts w:ascii="Times New Roman" w:hAnsi="Times New Roman"/>
                <w:sz w:val="24"/>
                <w:szCs w:val="24"/>
              </w:rPr>
              <w:t>3.6</w:t>
            </w:r>
            <w:r w:rsidR="00E3215E" w:rsidRPr="003F14AC">
              <w:rPr>
                <w:rFonts w:ascii="Times New Roman" w:hAnsi="Times New Roman"/>
                <w:sz w:val="24"/>
                <w:szCs w:val="24"/>
              </w:rPr>
              <w:t>.</w:t>
            </w:r>
            <w:r w:rsidRPr="003F14AC">
              <w:rPr>
                <w:rFonts w:ascii="Times New Roman" w:hAnsi="Times New Roman"/>
                <w:sz w:val="24"/>
                <w:szCs w:val="24"/>
              </w:rPr>
              <w:t xml:space="preserve"> seminar</w:t>
            </w:r>
          </w:p>
          <w:p w14:paraId="62A8414D" w14:textId="77777777" w:rsidR="00ED7092" w:rsidRPr="003F14AC" w:rsidRDefault="00ED7092" w:rsidP="003F14AC">
            <w:pPr>
              <w:spacing w:after="0" w:line="240" w:lineRule="auto"/>
              <w:ind w:right="-128"/>
              <w:contextualSpacing/>
              <w:rPr>
                <w:rFonts w:ascii="Times New Roman" w:hAnsi="Times New Roman"/>
                <w:sz w:val="24"/>
                <w:szCs w:val="24"/>
              </w:rPr>
            </w:pPr>
          </w:p>
        </w:tc>
        <w:tc>
          <w:tcPr>
            <w:tcW w:w="990" w:type="dxa"/>
            <w:shd w:val="clear" w:color="auto" w:fill="auto"/>
          </w:tcPr>
          <w:p w14:paraId="6BDDFF63" w14:textId="77777777" w:rsidR="001E4C42" w:rsidRPr="003F14AC" w:rsidRDefault="00604BF8"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14</w:t>
            </w:r>
          </w:p>
        </w:tc>
      </w:tr>
      <w:tr w:rsidR="008027E9" w:rsidRPr="003F14AC" w14:paraId="753D1663" w14:textId="77777777" w:rsidTr="00602EBC">
        <w:tc>
          <w:tcPr>
            <w:tcW w:w="9378" w:type="dxa"/>
            <w:gridSpan w:val="7"/>
          </w:tcPr>
          <w:p w14:paraId="69B2E456"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Distribuţia fondului de timp:</w:t>
            </w:r>
          </w:p>
        </w:tc>
        <w:tc>
          <w:tcPr>
            <w:tcW w:w="990" w:type="dxa"/>
          </w:tcPr>
          <w:p w14:paraId="0EEEABAF" w14:textId="77777777" w:rsidR="008027E9" w:rsidRPr="003F14AC" w:rsidRDefault="008027E9" w:rsidP="003F14AC">
            <w:pPr>
              <w:spacing w:after="0" w:line="240" w:lineRule="auto"/>
              <w:contextualSpacing/>
              <w:jc w:val="center"/>
              <w:rPr>
                <w:rFonts w:ascii="Times New Roman" w:hAnsi="Times New Roman"/>
                <w:color w:val="000000"/>
                <w:sz w:val="24"/>
                <w:szCs w:val="24"/>
              </w:rPr>
            </w:pPr>
            <w:r w:rsidRPr="003F14AC">
              <w:rPr>
                <w:rFonts w:ascii="Times New Roman" w:hAnsi="Times New Roman"/>
                <w:color w:val="000000"/>
                <w:sz w:val="24"/>
                <w:szCs w:val="24"/>
              </w:rPr>
              <w:t>ore</w:t>
            </w:r>
          </w:p>
        </w:tc>
      </w:tr>
      <w:tr w:rsidR="00604BF8" w:rsidRPr="003F14AC" w14:paraId="23A2DBD6" w14:textId="77777777" w:rsidTr="00602EBC">
        <w:tc>
          <w:tcPr>
            <w:tcW w:w="9378" w:type="dxa"/>
            <w:gridSpan w:val="7"/>
          </w:tcPr>
          <w:p w14:paraId="4390CE8C"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a) Studiul după manual, suport de curs, bibliografie şi notiţe</w:t>
            </w:r>
          </w:p>
        </w:tc>
        <w:tc>
          <w:tcPr>
            <w:tcW w:w="990" w:type="dxa"/>
          </w:tcPr>
          <w:p w14:paraId="2550B0FF" w14:textId="77777777" w:rsidR="00604BF8" w:rsidRPr="003F14AC" w:rsidRDefault="00604BF8" w:rsidP="003F14AC">
            <w:pPr>
              <w:spacing w:after="0" w:line="240" w:lineRule="auto"/>
              <w:contextualSpacing/>
              <w:jc w:val="center"/>
              <w:rPr>
                <w:rFonts w:ascii="Times New Roman" w:hAnsi="Times New Roman"/>
                <w:sz w:val="24"/>
                <w:szCs w:val="24"/>
                <w:lang w:val="hu-HU"/>
              </w:rPr>
            </w:pPr>
            <w:r w:rsidRPr="003F14AC">
              <w:rPr>
                <w:rFonts w:ascii="Times New Roman" w:hAnsi="Times New Roman"/>
                <w:sz w:val="24"/>
                <w:szCs w:val="24"/>
                <w:lang w:val="hu-HU"/>
              </w:rPr>
              <w:t>8</w:t>
            </w:r>
          </w:p>
        </w:tc>
      </w:tr>
      <w:tr w:rsidR="00604BF8" w:rsidRPr="003F14AC" w14:paraId="30845AD5" w14:textId="77777777" w:rsidTr="00602EBC">
        <w:tc>
          <w:tcPr>
            <w:tcW w:w="9378" w:type="dxa"/>
            <w:gridSpan w:val="7"/>
          </w:tcPr>
          <w:p w14:paraId="39D8793C"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b) Documentare suplimentară în bibliotecă, pe platformele electronice de specialitate şi pe teren</w:t>
            </w:r>
          </w:p>
        </w:tc>
        <w:tc>
          <w:tcPr>
            <w:tcW w:w="990" w:type="dxa"/>
          </w:tcPr>
          <w:p w14:paraId="40AFBA21" w14:textId="77777777" w:rsidR="00604BF8" w:rsidRPr="003F14AC" w:rsidRDefault="00604BF8" w:rsidP="003F14AC">
            <w:pPr>
              <w:spacing w:after="0" w:line="240" w:lineRule="auto"/>
              <w:contextualSpacing/>
              <w:jc w:val="center"/>
              <w:rPr>
                <w:rFonts w:ascii="Times New Roman" w:hAnsi="Times New Roman"/>
                <w:sz w:val="24"/>
                <w:szCs w:val="24"/>
                <w:lang w:val="hu-HU"/>
              </w:rPr>
            </w:pPr>
            <w:r w:rsidRPr="003F14AC">
              <w:rPr>
                <w:rFonts w:ascii="Times New Roman" w:hAnsi="Times New Roman"/>
                <w:sz w:val="24"/>
                <w:szCs w:val="24"/>
                <w:lang w:val="hu-HU"/>
              </w:rPr>
              <w:t>8</w:t>
            </w:r>
          </w:p>
        </w:tc>
      </w:tr>
      <w:tr w:rsidR="00604BF8" w:rsidRPr="003F14AC" w14:paraId="73E028A1" w14:textId="77777777" w:rsidTr="00602EBC">
        <w:tc>
          <w:tcPr>
            <w:tcW w:w="9378" w:type="dxa"/>
            <w:gridSpan w:val="7"/>
          </w:tcPr>
          <w:p w14:paraId="609D64DC"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c) Pregătire seminarii/laboratoare, teme, referate, portofolii şi eseuri</w:t>
            </w:r>
          </w:p>
        </w:tc>
        <w:tc>
          <w:tcPr>
            <w:tcW w:w="990" w:type="dxa"/>
          </w:tcPr>
          <w:p w14:paraId="113330B4" w14:textId="77777777" w:rsidR="00604BF8" w:rsidRPr="003F14AC" w:rsidRDefault="00604BF8" w:rsidP="003F14AC">
            <w:pPr>
              <w:spacing w:after="0" w:line="240" w:lineRule="auto"/>
              <w:contextualSpacing/>
              <w:jc w:val="center"/>
              <w:rPr>
                <w:rFonts w:ascii="Times New Roman" w:hAnsi="Times New Roman"/>
                <w:sz w:val="24"/>
                <w:szCs w:val="24"/>
                <w:lang w:val="hu-HU"/>
              </w:rPr>
            </w:pPr>
            <w:r w:rsidRPr="003F14AC">
              <w:rPr>
                <w:rFonts w:ascii="Times New Roman" w:hAnsi="Times New Roman"/>
                <w:sz w:val="24"/>
                <w:szCs w:val="24"/>
                <w:lang w:val="hu-HU"/>
              </w:rPr>
              <w:t>4</w:t>
            </w:r>
          </w:p>
        </w:tc>
      </w:tr>
      <w:tr w:rsidR="00604BF8" w:rsidRPr="003F14AC" w14:paraId="68E54BB7" w14:textId="77777777" w:rsidTr="00602EBC">
        <w:tc>
          <w:tcPr>
            <w:tcW w:w="9378" w:type="dxa"/>
            <w:gridSpan w:val="7"/>
          </w:tcPr>
          <w:p w14:paraId="79838E03"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 Tutoriat</w:t>
            </w:r>
          </w:p>
        </w:tc>
        <w:tc>
          <w:tcPr>
            <w:tcW w:w="990" w:type="dxa"/>
          </w:tcPr>
          <w:p w14:paraId="46EC0E16" w14:textId="77777777" w:rsidR="00604BF8" w:rsidRPr="003F14AC" w:rsidRDefault="00604BF8" w:rsidP="003F14AC">
            <w:pPr>
              <w:spacing w:after="0" w:line="240" w:lineRule="auto"/>
              <w:contextualSpacing/>
              <w:jc w:val="center"/>
              <w:rPr>
                <w:rFonts w:ascii="Times New Roman" w:hAnsi="Times New Roman"/>
                <w:sz w:val="24"/>
                <w:szCs w:val="24"/>
                <w:lang w:val="hu-HU"/>
              </w:rPr>
            </w:pPr>
            <w:r w:rsidRPr="003F14AC">
              <w:rPr>
                <w:rFonts w:ascii="Times New Roman" w:hAnsi="Times New Roman"/>
                <w:sz w:val="24"/>
                <w:szCs w:val="24"/>
                <w:lang w:val="hu-HU"/>
              </w:rPr>
              <w:t>-</w:t>
            </w:r>
          </w:p>
        </w:tc>
      </w:tr>
      <w:tr w:rsidR="00604BF8" w:rsidRPr="003F14AC" w14:paraId="012739C0" w14:textId="77777777" w:rsidTr="00602EBC">
        <w:tc>
          <w:tcPr>
            <w:tcW w:w="9378" w:type="dxa"/>
            <w:gridSpan w:val="7"/>
          </w:tcPr>
          <w:p w14:paraId="3F9690A2"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e) Examinări </w:t>
            </w:r>
          </w:p>
        </w:tc>
        <w:tc>
          <w:tcPr>
            <w:tcW w:w="990" w:type="dxa"/>
          </w:tcPr>
          <w:p w14:paraId="0E3778F0" w14:textId="77777777" w:rsidR="00604BF8" w:rsidRPr="003F14AC" w:rsidRDefault="00604BF8" w:rsidP="003F14AC">
            <w:pPr>
              <w:spacing w:after="0" w:line="240" w:lineRule="auto"/>
              <w:contextualSpacing/>
              <w:jc w:val="center"/>
              <w:rPr>
                <w:rFonts w:ascii="Times New Roman" w:hAnsi="Times New Roman"/>
                <w:sz w:val="24"/>
                <w:szCs w:val="24"/>
                <w:lang w:val="hu-HU"/>
              </w:rPr>
            </w:pPr>
            <w:r w:rsidRPr="003F14AC">
              <w:rPr>
                <w:rFonts w:ascii="Times New Roman" w:hAnsi="Times New Roman"/>
                <w:sz w:val="24"/>
                <w:szCs w:val="24"/>
                <w:lang w:val="hu-HU"/>
              </w:rPr>
              <w:t>2</w:t>
            </w:r>
          </w:p>
        </w:tc>
      </w:tr>
      <w:tr w:rsidR="00470F45" w:rsidRPr="003F14AC" w14:paraId="69AB1C41" w14:textId="77777777" w:rsidTr="00602EBC">
        <w:tc>
          <w:tcPr>
            <w:tcW w:w="9378" w:type="dxa"/>
            <w:gridSpan w:val="7"/>
          </w:tcPr>
          <w:p w14:paraId="58DF34D1" w14:textId="77777777" w:rsidR="00470F45" w:rsidRPr="003F14AC" w:rsidRDefault="00491A85"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f) </w:t>
            </w:r>
            <w:r w:rsidR="00470F45" w:rsidRPr="003F14AC">
              <w:rPr>
                <w:rFonts w:ascii="Times New Roman" w:hAnsi="Times New Roman"/>
                <w:sz w:val="24"/>
                <w:szCs w:val="24"/>
              </w:rPr>
              <w:t xml:space="preserve">Alte activităţi: </w:t>
            </w:r>
          </w:p>
        </w:tc>
        <w:tc>
          <w:tcPr>
            <w:tcW w:w="990" w:type="dxa"/>
          </w:tcPr>
          <w:p w14:paraId="05FA2D5E" w14:textId="77777777" w:rsidR="00470F45" w:rsidRPr="003F14AC" w:rsidRDefault="00470F45" w:rsidP="003F14AC">
            <w:pPr>
              <w:spacing w:after="0" w:line="240" w:lineRule="auto"/>
              <w:contextualSpacing/>
              <w:jc w:val="center"/>
              <w:rPr>
                <w:rFonts w:ascii="Times New Roman" w:hAnsi="Times New Roman"/>
                <w:color w:val="000000"/>
                <w:sz w:val="24"/>
                <w:szCs w:val="24"/>
              </w:rPr>
            </w:pPr>
          </w:p>
        </w:tc>
      </w:tr>
      <w:tr w:rsidR="00470F45" w:rsidRPr="003F14AC" w14:paraId="0B1B477E" w14:textId="77777777" w:rsidTr="00343A34">
        <w:trPr>
          <w:gridAfter w:val="4"/>
          <w:wAfter w:w="5040" w:type="dxa"/>
        </w:trPr>
        <w:tc>
          <w:tcPr>
            <w:tcW w:w="4248" w:type="dxa"/>
            <w:gridSpan w:val="3"/>
            <w:shd w:val="clear" w:color="auto" w:fill="auto"/>
          </w:tcPr>
          <w:p w14:paraId="6467D0CA" w14:textId="77777777" w:rsidR="00470F45" w:rsidRPr="003F14AC" w:rsidRDefault="00470F45" w:rsidP="003F14AC">
            <w:pPr>
              <w:spacing w:after="0" w:line="240" w:lineRule="auto"/>
              <w:contextualSpacing/>
              <w:rPr>
                <w:rFonts w:ascii="Times New Roman" w:hAnsi="Times New Roman"/>
                <w:sz w:val="24"/>
                <w:szCs w:val="24"/>
              </w:rPr>
            </w:pPr>
            <w:r w:rsidRPr="003F14AC">
              <w:rPr>
                <w:rFonts w:ascii="Times New Roman" w:hAnsi="Times New Roman"/>
                <w:sz w:val="24"/>
                <w:szCs w:val="24"/>
              </w:rPr>
              <w:t>3.7</w:t>
            </w:r>
            <w:r w:rsidR="00E3215E" w:rsidRPr="003F14AC">
              <w:rPr>
                <w:rFonts w:ascii="Times New Roman" w:hAnsi="Times New Roman"/>
                <w:sz w:val="24"/>
                <w:szCs w:val="24"/>
              </w:rPr>
              <w:t>.</w:t>
            </w:r>
            <w:r w:rsidRPr="003F14AC">
              <w:rPr>
                <w:rFonts w:ascii="Times New Roman" w:hAnsi="Times New Roman"/>
                <w:sz w:val="24"/>
                <w:szCs w:val="24"/>
              </w:rPr>
              <w:t xml:space="preserve"> Total ore studiu individual</w:t>
            </w:r>
          </w:p>
        </w:tc>
        <w:tc>
          <w:tcPr>
            <w:tcW w:w="1080" w:type="dxa"/>
            <w:shd w:val="clear" w:color="auto" w:fill="auto"/>
          </w:tcPr>
          <w:p w14:paraId="7DC1B3CA" w14:textId="77777777" w:rsidR="00470F45" w:rsidRPr="003F14AC" w:rsidRDefault="00604BF8"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22</w:t>
            </w:r>
          </w:p>
        </w:tc>
      </w:tr>
      <w:tr w:rsidR="00470F45" w:rsidRPr="003F14AC" w14:paraId="172E06A3" w14:textId="77777777" w:rsidTr="00343A34">
        <w:trPr>
          <w:gridAfter w:val="4"/>
          <w:wAfter w:w="5040" w:type="dxa"/>
          <w:trHeight w:val="422"/>
        </w:trPr>
        <w:tc>
          <w:tcPr>
            <w:tcW w:w="4248" w:type="dxa"/>
            <w:gridSpan w:val="3"/>
            <w:shd w:val="clear" w:color="auto" w:fill="auto"/>
          </w:tcPr>
          <w:p w14:paraId="30927109" w14:textId="77777777" w:rsidR="00470F45" w:rsidRPr="003F14AC" w:rsidRDefault="00470F45" w:rsidP="003F14AC">
            <w:pPr>
              <w:spacing w:after="0" w:line="240" w:lineRule="auto"/>
              <w:contextualSpacing/>
              <w:rPr>
                <w:rFonts w:ascii="Times New Roman" w:hAnsi="Times New Roman"/>
                <w:sz w:val="24"/>
                <w:szCs w:val="24"/>
              </w:rPr>
            </w:pPr>
            <w:r w:rsidRPr="003F14AC">
              <w:rPr>
                <w:rFonts w:ascii="Times New Roman" w:hAnsi="Times New Roman"/>
                <w:sz w:val="24"/>
                <w:szCs w:val="24"/>
              </w:rPr>
              <w:t>3.8</w:t>
            </w:r>
            <w:r w:rsidR="00E3215E" w:rsidRPr="003F14AC">
              <w:rPr>
                <w:rFonts w:ascii="Times New Roman" w:hAnsi="Times New Roman"/>
                <w:sz w:val="24"/>
                <w:szCs w:val="24"/>
              </w:rPr>
              <w:t>.</w:t>
            </w:r>
            <w:r w:rsidRPr="003F14AC">
              <w:rPr>
                <w:rFonts w:ascii="Times New Roman" w:hAnsi="Times New Roman"/>
                <w:sz w:val="24"/>
                <w:szCs w:val="24"/>
              </w:rPr>
              <w:t xml:space="preserve"> Total ore pe semestru</w:t>
            </w:r>
          </w:p>
        </w:tc>
        <w:tc>
          <w:tcPr>
            <w:tcW w:w="1080" w:type="dxa"/>
            <w:shd w:val="clear" w:color="auto" w:fill="auto"/>
          </w:tcPr>
          <w:p w14:paraId="7D072BF3" w14:textId="77777777" w:rsidR="00470F45" w:rsidRPr="003F14AC" w:rsidRDefault="00604BF8"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50</w:t>
            </w:r>
          </w:p>
        </w:tc>
      </w:tr>
      <w:tr w:rsidR="00470F45" w:rsidRPr="003F14AC" w14:paraId="46CF0530" w14:textId="77777777" w:rsidTr="00343A34">
        <w:trPr>
          <w:gridAfter w:val="4"/>
          <w:wAfter w:w="5040" w:type="dxa"/>
        </w:trPr>
        <w:tc>
          <w:tcPr>
            <w:tcW w:w="4248" w:type="dxa"/>
            <w:gridSpan w:val="3"/>
            <w:shd w:val="clear" w:color="auto" w:fill="auto"/>
          </w:tcPr>
          <w:p w14:paraId="5BC14A58" w14:textId="77777777" w:rsidR="00470F45" w:rsidRPr="003F14AC" w:rsidRDefault="00470F45" w:rsidP="003F14AC">
            <w:pPr>
              <w:spacing w:after="0" w:line="240" w:lineRule="auto"/>
              <w:contextualSpacing/>
              <w:rPr>
                <w:rFonts w:ascii="Times New Roman" w:hAnsi="Times New Roman"/>
                <w:sz w:val="24"/>
                <w:szCs w:val="24"/>
              </w:rPr>
            </w:pPr>
            <w:r w:rsidRPr="003F14AC">
              <w:rPr>
                <w:rFonts w:ascii="Times New Roman" w:hAnsi="Times New Roman"/>
                <w:sz w:val="24"/>
                <w:szCs w:val="24"/>
              </w:rPr>
              <w:t>3.9</w:t>
            </w:r>
            <w:r w:rsidR="00E3215E" w:rsidRPr="003F14AC">
              <w:rPr>
                <w:rFonts w:ascii="Times New Roman" w:hAnsi="Times New Roman"/>
                <w:sz w:val="24"/>
                <w:szCs w:val="24"/>
              </w:rPr>
              <w:t>.</w:t>
            </w:r>
            <w:r w:rsidRPr="003F14AC">
              <w:rPr>
                <w:rFonts w:ascii="Times New Roman" w:hAnsi="Times New Roman"/>
                <w:sz w:val="24"/>
                <w:szCs w:val="24"/>
              </w:rPr>
              <w:t xml:space="preserve"> Numărul de </w:t>
            </w:r>
            <w:r w:rsidR="00E3215E" w:rsidRPr="003F14AC">
              <w:rPr>
                <w:rFonts w:ascii="Times New Roman" w:hAnsi="Times New Roman"/>
                <w:sz w:val="24"/>
                <w:szCs w:val="24"/>
              </w:rPr>
              <w:t xml:space="preserve">puncte de </w:t>
            </w:r>
            <w:r w:rsidRPr="003F14AC">
              <w:rPr>
                <w:rFonts w:ascii="Times New Roman" w:hAnsi="Times New Roman"/>
                <w:sz w:val="24"/>
                <w:szCs w:val="24"/>
              </w:rPr>
              <w:t>credit</w:t>
            </w:r>
          </w:p>
        </w:tc>
        <w:tc>
          <w:tcPr>
            <w:tcW w:w="1080" w:type="dxa"/>
            <w:shd w:val="clear" w:color="auto" w:fill="auto"/>
          </w:tcPr>
          <w:p w14:paraId="214DF57A" w14:textId="77777777" w:rsidR="00470F45" w:rsidRPr="003F14AC" w:rsidRDefault="00604BF8"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p>
        </w:tc>
      </w:tr>
    </w:tbl>
    <w:p w14:paraId="0F06E14D" w14:textId="77777777" w:rsidR="00604BF8" w:rsidRPr="003F14AC" w:rsidRDefault="00604BF8" w:rsidP="003F14AC">
      <w:pPr>
        <w:spacing w:after="0" w:line="240" w:lineRule="auto"/>
        <w:contextualSpacing/>
        <w:rPr>
          <w:rFonts w:ascii="Times New Roman" w:hAnsi="Times New Roman"/>
          <w:b/>
          <w:sz w:val="24"/>
          <w:szCs w:val="24"/>
        </w:rPr>
      </w:pPr>
    </w:p>
    <w:p w14:paraId="15FDF8CE"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b/>
          <w:sz w:val="24"/>
          <w:szCs w:val="24"/>
        </w:rPr>
        <w:t xml:space="preserve">4. Precondiţii </w:t>
      </w:r>
      <w:r w:rsidRPr="003F14AC">
        <w:rPr>
          <w:rFonts w:ascii="Times New Roman" w:hAnsi="Times New Roman"/>
          <w:sz w:val="24"/>
          <w:szCs w:val="24"/>
        </w:rPr>
        <w:t>(acolo unde este cazul)</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604BF8" w:rsidRPr="003F14AC" w14:paraId="38071363" w14:textId="77777777" w:rsidTr="00604BF8">
        <w:tc>
          <w:tcPr>
            <w:tcW w:w="2988" w:type="dxa"/>
          </w:tcPr>
          <w:p w14:paraId="4B3EA24B"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4.1. de curriculum</w:t>
            </w:r>
          </w:p>
        </w:tc>
        <w:tc>
          <w:tcPr>
            <w:tcW w:w="7380" w:type="dxa"/>
          </w:tcPr>
          <w:p w14:paraId="3CE4FE93" w14:textId="77777777" w:rsidR="00604BF8" w:rsidRPr="003F14AC" w:rsidRDefault="00604BF8" w:rsidP="003F14AC">
            <w:pPr>
              <w:numPr>
                <w:ilvl w:val="0"/>
                <w:numId w:val="8"/>
              </w:numPr>
              <w:spacing w:after="0" w:line="240" w:lineRule="auto"/>
              <w:contextualSpacing/>
              <w:rPr>
                <w:rFonts w:ascii="Times New Roman" w:hAnsi="Times New Roman"/>
                <w:sz w:val="24"/>
                <w:szCs w:val="24"/>
              </w:rPr>
            </w:pPr>
            <w:r w:rsidRPr="003F14AC">
              <w:rPr>
                <w:rFonts w:ascii="Times New Roman" w:hAnsi="Times New Roman"/>
                <w:sz w:val="24"/>
                <w:szCs w:val="24"/>
              </w:rPr>
              <w:t>Nu este cazul</w:t>
            </w:r>
          </w:p>
        </w:tc>
      </w:tr>
      <w:tr w:rsidR="00604BF8" w:rsidRPr="003F14AC" w14:paraId="5B146A14" w14:textId="77777777" w:rsidTr="00604BF8">
        <w:tc>
          <w:tcPr>
            <w:tcW w:w="2988" w:type="dxa"/>
          </w:tcPr>
          <w:p w14:paraId="027F8979"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4.2. de competenţe</w:t>
            </w:r>
          </w:p>
        </w:tc>
        <w:tc>
          <w:tcPr>
            <w:tcW w:w="7380" w:type="dxa"/>
          </w:tcPr>
          <w:p w14:paraId="71C98586" w14:textId="77777777" w:rsidR="00604BF8" w:rsidRPr="003F14AC" w:rsidRDefault="00604BF8" w:rsidP="003F14AC">
            <w:pPr>
              <w:numPr>
                <w:ilvl w:val="0"/>
                <w:numId w:val="8"/>
              </w:numPr>
              <w:spacing w:after="0" w:line="240" w:lineRule="auto"/>
              <w:contextualSpacing/>
              <w:rPr>
                <w:rFonts w:ascii="Times New Roman" w:hAnsi="Times New Roman"/>
                <w:sz w:val="24"/>
                <w:szCs w:val="24"/>
              </w:rPr>
            </w:pPr>
            <w:r w:rsidRPr="003F14AC">
              <w:rPr>
                <w:rFonts w:ascii="Times New Roman" w:hAnsi="Times New Roman"/>
                <w:sz w:val="24"/>
                <w:szCs w:val="24"/>
              </w:rPr>
              <w:t>Nu este cazul</w:t>
            </w:r>
          </w:p>
        </w:tc>
      </w:tr>
    </w:tbl>
    <w:p w14:paraId="2F3B7C87" w14:textId="77777777" w:rsidR="003F14AC" w:rsidRDefault="003F14AC" w:rsidP="003F14AC">
      <w:pPr>
        <w:spacing w:after="0" w:line="240" w:lineRule="auto"/>
        <w:contextualSpacing/>
        <w:rPr>
          <w:rFonts w:ascii="Times New Roman" w:hAnsi="Times New Roman"/>
          <w:b/>
          <w:sz w:val="24"/>
          <w:szCs w:val="24"/>
        </w:rPr>
      </w:pPr>
    </w:p>
    <w:p w14:paraId="7888077D" w14:textId="634A2A09"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b/>
          <w:sz w:val="24"/>
          <w:szCs w:val="24"/>
        </w:rPr>
        <w:t>5. Condiţii</w:t>
      </w:r>
      <w:r w:rsidRPr="003F14AC">
        <w:rPr>
          <w:rFonts w:ascii="Times New Roman" w:hAnsi="Times New Roman"/>
          <w:sz w:val="24"/>
          <w:szCs w:val="24"/>
        </w:rPr>
        <w:t xml:space="preserve"> (acolo unde este cazul)</w:t>
      </w:r>
    </w:p>
    <w:tbl>
      <w:tblPr>
        <w:tblpPr w:leftFromText="180" w:rightFromText="180" w:vertAnchor="text" w:horzAnchor="margin" w:tblpY="130"/>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786"/>
      </w:tblGrid>
      <w:tr w:rsidR="00604BF8" w:rsidRPr="003F14AC" w14:paraId="14F00826" w14:textId="77777777" w:rsidTr="00604BF8">
        <w:tc>
          <w:tcPr>
            <w:tcW w:w="3896" w:type="dxa"/>
          </w:tcPr>
          <w:p w14:paraId="159450CE"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5.1.  De desfăşurare a cursului</w:t>
            </w:r>
          </w:p>
        </w:tc>
        <w:tc>
          <w:tcPr>
            <w:tcW w:w="6786" w:type="dxa"/>
          </w:tcPr>
          <w:p w14:paraId="75ECB531" w14:textId="77777777" w:rsidR="00604BF8" w:rsidRPr="003F14AC" w:rsidRDefault="00604BF8" w:rsidP="003F14AC">
            <w:pPr>
              <w:numPr>
                <w:ilvl w:val="0"/>
                <w:numId w:val="8"/>
              </w:numPr>
              <w:spacing w:after="0" w:line="240" w:lineRule="auto"/>
              <w:contextualSpacing/>
              <w:rPr>
                <w:rFonts w:ascii="Times New Roman" w:hAnsi="Times New Roman"/>
                <w:sz w:val="24"/>
                <w:szCs w:val="24"/>
              </w:rPr>
            </w:pPr>
            <w:r w:rsidRPr="003F14AC">
              <w:rPr>
                <w:rFonts w:ascii="Times New Roman" w:hAnsi="Times New Roman"/>
                <w:sz w:val="24"/>
                <w:szCs w:val="24"/>
              </w:rPr>
              <w:t xml:space="preserve">Sală de curs, dotată cu tablă, laptop și videoproiector </w:t>
            </w:r>
          </w:p>
        </w:tc>
      </w:tr>
      <w:tr w:rsidR="00604BF8" w:rsidRPr="003F14AC" w14:paraId="70B3D6C7" w14:textId="77777777" w:rsidTr="00604BF8">
        <w:tc>
          <w:tcPr>
            <w:tcW w:w="3896" w:type="dxa"/>
          </w:tcPr>
          <w:p w14:paraId="57754A48"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5.2.  De desfăşurare a seminarului/laboratorului/proiectului</w:t>
            </w:r>
          </w:p>
        </w:tc>
        <w:tc>
          <w:tcPr>
            <w:tcW w:w="6786" w:type="dxa"/>
          </w:tcPr>
          <w:p w14:paraId="49AF9A00" w14:textId="77777777" w:rsidR="00604BF8" w:rsidRPr="003F14AC" w:rsidRDefault="00604BF8" w:rsidP="003F14AC">
            <w:pPr>
              <w:numPr>
                <w:ilvl w:val="0"/>
                <w:numId w:val="8"/>
              </w:numPr>
              <w:spacing w:after="0" w:line="240" w:lineRule="auto"/>
              <w:contextualSpacing/>
              <w:rPr>
                <w:rFonts w:ascii="Times New Roman" w:hAnsi="Times New Roman"/>
                <w:sz w:val="24"/>
                <w:szCs w:val="24"/>
              </w:rPr>
            </w:pPr>
            <w:r w:rsidRPr="003F14AC">
              <w:rPr>
                <w:rFonts w:ascii="Times New Roman" w:hAnsi="Times New Roman"/>
                <w:sz w:val="24"/>
                <w:szCs w:val="24"/>
              </w:rPr>
              <w:t>Sală de curs, dotată cu tablă, laptop și videoproiector</w:t>
            </w:r>
          </w:p>
        </w:tc>
      </w:tr>
    </w:tbl>
    <w:p w14:paraId="3E4375E5" w14:textId="71CA7866" w:rsidR="003F14AC" w:rsidRDefault="003F14AC" w:rsidP="003F14AC">
      <w:pPr>
        <w:spacing w:after="0" w:line="240" w:lineRule="auto"/>
        <w:contextualSpacing/>
        <w:rPr>
          <w:rFonts w:ascii="Times New Roman" w:hAnsi="Times New Roman"/>
          <w:b/>
          <w:sz w:val="24"/>
          <w:szCs w:val="24"/>
        </w:rPr>
      </w:pPr>
    </w:p>
    <w:p w14:paraId="7F79E42D" w14:textId="77777777" w:rsidR="003F14AC" w:rsidRDefault="003F14AC">
      <w:pPr>
        <w:spacing w:after="0" w:line="240" w:lineRule="auto"/>
        <w:rPr>
          <w:rFonts w:ascii="Times New Roman" w:hAnsi="Times New Roman"/>
          <w:b/>
          <w:sz w:val="24"/>
          <w:szCs w:val="24"/>
        </w:rPr>
      </w:pPr>
      <w:r>
        <w:rPr>
          <w:rFonts w:ascii="Times New Roman" w:hAnsi="Times New Roman"/>
          <w:b/>
          <w:sz w:val="24"/>
          <w:szCs w:val="24"/>
        </w:rPr>
        <w:br w:type="page"/>
      </w:r>
    </w:p>
    <w:p w14:paraId="3D0EB7B8" w14:textId="77777777" w:rsidR="008027E9" w:rsidRPr="003F14AC" w:rsidRDefault="008027E9"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lastRenderedPageBreak/>
        <w:t>6. Competenţele specifice acumulate</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8647"/>
      </w:tblGrid>
      <w:tr w:rsidR="00604BF8" w:rsidRPr="003F14AC" w14:paraId="2AF5B777" w14:textId="77777777" w:rsidTr="00757F2D">
        <w:trPr>
          <w:cantSplit/>
          <w:trHeight w:val="2872"/>
        </w:trPr>
        <w:tc>
          <w:tcPr>
            <w:tcW w:w="1951" w:type="dxa"/>
            <w:shd w:val="clear" w:color="auto" w:fill="auto"/>
            <w:vAlign w:val="center"/>
          </w:tcPr>
          <w:p w14:paraId="78AAEC66" w14:textId="77777777" w:rsidR="00604BF8" w:rsidRPr="003F14AC" w:rsidRDefault="00604BF8" w:rsidP="003F14AC">
            <w:pPr>
              <w:spacing w:after="0" w:line="240" w:lineRule="auto"/>
              <w:contextualSpacing/>
              <w:jc w:val="center"/>
              <w:rPr>
                <w:rFonts w:ascii="Times New Roman" w:hAnsi="Times New Roman"/>
                <w:b/>
                <w:sz w:val="24"/>
                <w:szCs w:val="24"/>
              </w:rPr>
            </w:pPr>
            <w:r w:rsidRPr="003F14AC">
              <w:rPr>
                <w:rFonts w:ascii="Times New Roman" w:hAnsi="Times New Roman"/>
                <w:b/>
                <w:sz w:val="24"/>
                <w:szCs w:val="24"/>
              </w:rPr>
              <w:t>Competenţe profesionale</w:t>
            </w:r>
          </w:p>
        </w:tc>
        <w:tc>
          <w:tcPr>
            <w:tcW w:w="8647" w:type="dxa"/>
          </w:tcPr>
          <w:p w14:paraId="503C0E19" w14:textId="77777777" w:rsidR="00604BF8" w:rsidRPr="003F14AC" w:rsidRDefault="00604BF8" w:rsidP="003F14AC">
            <w:pPr>
              <w:pStyle w:val="NormalWeb"/>
              <w:spacing w:before="0" w:beforeAutospacing="0" w:after="0" w:afterAutospacing="0"/>
              <w:contextualSpacing/>
              <w:jc w:val="both"/>
            </w:pPr>
            <w:r w:rsidRPr="003F14AC">
              <w:rPr>
                <w:lang w:val="ro-RO"/>
              </w:rPr>
              <w:t>Studenții să fie în măsură: să distingă, din perspectiva finalităților formativ-educative şi informative ale învățământului, locul şi rolul instruirii asistate de calculator în ansamblul mijloacelor de învățământ tradiționale şi moderne; să precizeze modalități specifice prin care instruirea asistată de calculator poate fi utilizată în diferite contexte educaționale; să aplice legitățile procesului de învățământ, ale didacticii generale la specificul instruirii asistate de calculator; să proiecteze activități didactice utilizând ca mijloc de învățământ tehnologia multimedia, pe baza sugestiilor metodologice oferite de programele şcolare în vigoare; să prezinte modele de valorificare practică a bazei teoretice achiziționate în diferite contexte educaționale; să realizeze conexiunile intra– şi inter-disciplinare necesare formării unei concepții ştiințifice unitare în domeniul instruirii asistate de calculator şi acțiunii pedagogice eficiente.</w:t>
            </w:r>
          </w:p>
        </w:tc>
      </w:tr>
      <w:tr w:rsidR="00604BF8" w:rsidRPr="003F14AC" w14:paraId="5221BD53" w14:textId="77777777" w:rsidTr="00757F2D">
        <w:trPr>
          <w:cantSplit/>
          <w:trHeight w:val="1775"/>
        </w:trPr>
        <w:tc>
          <w:tcPr>
            <w:tcW w:w="1951" w:type="dxa"/>
            <w:shd w:val="clear" w:color="auto" w:fill="auto"/>
            <w:vAlign w:val="center"/>
          </w:tcPr>
          <w:p w14:paraId="2F8C16AA" w14:textId="77777777" w:rsidR="00604BF8" w:rsidRPr="003F14AC" w:rsidRDefault="00604BF8" w:rsidP="003F14AC">
            <w:pPr>
              <w:spacing w:after="0" w:line="240" w:lineRule="auto"/>
              <w:contextualSpacing/>
              <w:jc w:val="center"/>
              <w:rPr>
                <w:rFonts w:ascii="Times New Roman" w:hAnsi="Times New Roman"/>
                <w:b/>
                <w:sz w:val="24"/>
                <w:szCs w:val="24"/>
              </w:rPr>
            </w:pPr>
            <w:r w:rsidRPr="003F14AC">
              <w:rPr>
                <w:rFonts w:ascii="Times New Roman" w:hAnsi="Times New Roman"/>
                <w:b/>
                <w:sz w:val="24"/>
                <w:szCs w:val="24"/>
              </w:rPr>
              <w:t>Competenţe transversale</w:t>
            </w:r>
          </w:p>
        </w:tc>
        <w:tc>
          <w:tcPr>
            <w:tcW w:w="8647" w:type="dxa"/>
          </w:tcPr>
          <w:p w14:paraId="2C4E47B5"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Conştientizarea importanței pregătirii temeinice în domeniul instruirii asistată de calculator. Creşterea spiritului de răspundere față de instruirea, educarea, cultivarea, formarea, evaluarea corectă, ca şi față de executarea sarcinilor profesionale în strânsă legătură cu respectarea  legislaţiei în vigoare şi a valorilor socio-umane europene. Manifestarea unor atitudini pozitive față de importanţa abordări moderne, dinamice şi prospective a procesului de învăţământ.</w:t>
            </w:r>
          </w:p>
        </w:tc>
      </w:tr>
    </w:tbl>
    <w:p w14:paraId="7368F96F" w14:textId="77777777" w:rsidR="00BF122D" w:rsidRPr="003F14AC" w:rsidRDefault="00BF122D" w:rsidP="003F14AC">
      <w:pPr>
        <w:spacing w:after="0" w:line="240" w:lineRule="auto"/>
        <w:contextualSpacing/>
        <w:rPr>
          <w:rFonts w:ascii="Times New Roman" w:hAnsi="Times New Roman"/>
          <w:b/>
          <w:sz w:val="24"/>
          <w:szCs w:val="24"/>
        </w:rPr>
      </w:pPr>
    </w:p>
    <w:p w14:paraId="1D3600D3"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b/>
          <w:sz w:val="24"/>
          <w:szCs w:val="24"/>
        </w:rPr>
        <w:t>7. Obiectivele disciplinei</w:t>
      </w:r>
      <w:r w:rsidRPr="003F14AC">
        <w:rPr>
          <w:rFonts w:ascii="Times New Roman" w:hAnsi="Times New Roman"/>
          <w:sz w:val="24"/>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9"/>
        <w:gridCol w:w="7517"/>
      </w:tblGrid>
      <w:tr w:rsidR="008027E9" w:rsidRPr="003F14AC" w14:paraId="7B8F3BCC" w14:textId="77777777" w:rsidTr="00343A34">
        <w:tc>
          <w:tcPr>
            <w:tcW w:w="2988" w:type="dxa"/>
            <w:shd w:val="clear" w:color="auto" w:fill="auto"/>
          </w:tcPr>
          <w:p w14:paraId="3BCA6EE7"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sz w:val="24"/>
                <w:szCs w:val="24"/>
              </w:rPr>
              <w:t>7.1</w:t>
            </w:r>
            <w:r w:rsidR="00E3215E" w:rsidRPr="003F14AC">
              <w:rPr>
                <w:rFonts w:ascii="Times New Roman" w:hAnsi="Times New Roman"/>
                <w:sz w:val="24"/>
                <w:szCs w:val="24"/>
              </w:rPr>
              <w:t>.</w:t>
            </w:r>
            <w:r w:rsidRPr="003F14AC">
              <w:rPr>
                <w:rFonts w:ascii="Times New Roman" w:hAnsi="Times New Roman"/>
                <w:sz w:val="24"/>
                <w:szCs w:val="24"/>
              </w:rPr>
              <w:t xml:space="preserve"> Obiectivul general al disciplinei</w:t>
            </w:r>
          </w:p>
        </w:tc>
        <w:tc>
          <w:tcPr>
            <w:tcW w:w="7694" w:type="dxa"/>
            <w:shd w:val="clear" w:color="auto" w:fill="auto"/>
          </w:tcPr>
          <w:p w14:paraId="600D5BFF" w14:textId="77777777" w:rsidR="008027E9" w:rsidRPr="003F14AC" w:rsidRDefault="00604BF8" w:rsidP="003F14AC">
            <w:pPr>
              <w:pStyle w:val="NormalWeb"/>
              <w:spacing w:before="0" w:beforeAutospacing="0" w:after="0" w:afterAutospacing="0"/>
              <w:contextualSpacing/>
              <w:rPr>
                <w:lang w:val="ro-RO" w:eastAsia="zh-CN"/>
              </w:rPr>
            </w:pPr>
            <w:r w:rsidRPr="003F14AC">
              <w:rPr>
                <w:lang w:val="ro-RO" w:eastAsia="zh-CN"/>
              </w:rPr>
              <w:t>Însuşirea noţiunilor de specialitate, teoretice şi practice, ale instruirii asistată de calculator necesare în procesul de informare şi formare în învăţământul preuniversitar, a contextului psihopedagogic şi metodic aferent. Operarea cu noţiunile şi metodele specifice instruirii asistate de calculator, cu referiri la proiectarea şi testarea materialelor didactice utilizate on-line. Utilizarea şi evidenţierea unor tehnici didactice de instruire, învăţare şi evaluare prin intermediul calculatorului. Stimularea unei abordări moderne, dinamice şi prospective asupra tematicii şi problematicii cursului.</w:t>
            </w:r>
          </w:p>
        </w:tc>
      </w:tr>
      <w:tr w:rsidR="008027E9" w:rsidRPr="003F14AC" w14:paraId="18CC95A2" w14:textId="77777777" w:rsidTr="00105C13">
        <w:trPr>
          <w:trHeight w:val="1178"/>
        </w:trPr>
        <w:tc>
          <w:tcPr>
            <w:tcW w:w="2988" w:type="dxa"/>
            <w:shd w:val="clear" w:color="auto" w:fill="auto"/>
          </w:tcPr>
          <w:p w14:paraId="40F5EC1B"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sz w:val="24"/>
                <w:szCs w:val="24"/>
              </w:rPr>
              <w:t>7.2</w:t>
            </w:r>
            <w:r w:rsidR="00E3215E" w:rsidRPr="003F14AC">
              <w:rPr>
                <w:rFonts w:ascii="Times New Roman" w:hAnsi="Times New Roman"/>
                <w:sz w:val="24"/>
                <w:szCs w:val="24"/>
              </w:rPr>
              <w:t>.</w:t>
            </w:r>
            <w:r w:rsidRPr="003F14AC">
              <w:rPr>
                <w:rFonts w:ascii="Times New Roman" w:hAnsi="Times New Roman"/>
                <w:sz w:val="24"/>
                <w:szCs w:val="24"/>
              </w:rPr>
              <w:t xml:space="preserve"> Obiectivele specifice</w:t>
            </w:r>
          </w:p>
        </w:tc>
        <w:tc>
          <w:tcPr>
            <w:tcW w:w="7694" w:type="dxa"/>
            <w:shd w:val="clear" w:color="auto" w:fill="auto"/>
          </w:tcPr>
          <w:p w14:paraId="356FB056" w14:textId="77777777" w:rsidR="00D24033" w:rsidRPr="003F14AC" w:rsidRDefault="00604BF8" w:rsidP="003F14AC">
            <w:pPr>
              <w:pStyle w:val="NormalWeb"/>
              <w:spacing w:before="0" w:beforeAutospacing="0" w:after="0" w:afterAutospacing="0"/>
              <w:contextualSpacing/>
              <w:rPr>
                <w:lang w:val="ro-RO"/>
              </w:rPr>
            </w:pPr>
            <w:r w:rsidRPr="003F14AC">
              <w:rPr>
                <w:lang w:val="ro-RO"/>
              </w:rPr>
              <w:t>Stăpânirea tehnicilor de proiectare a materialelor didactice (prezentări, exemple, simulări, aplicaţii, teme de proiecte) pentru instruire asistată de calculator. Însuşirea metodelor de realizare a unui modul de instruire asistată de calculator.</w:t>
            </w:r>
          </w:p>
        </w:tc>
      </w:tr>
    </w:tbl>
    <w:p w14:paraId="7B9518C7" w14:textId="77777777" w:rsidR="008027E9" w:rsidRPr="003F14AC" w:rsidRDefault="008027E9" w:rsidP="003F14AC">
      <w:pPr>
        <w:spacing w:after="0" w:line="240" w:lineRule="auto"/>
        <w:contextualSpacing/>
        <w:rPr>
          <w:rFonts w:ascii="Times New Roman" w:hAnsi="Times New Roman"/>
          <w:sz w:val="24"/>
          <w:szCs w:val="24"/>
        </w:rPr>
      </w:pPr>
    </w:p>
    <w:p w14:paraId="21E47B96" w14:textId="77777777" w:rsidR="008027E9" w:rsidRPr="003F14AC" w:rsidRDefault="008027E9"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8. Conţinuturi</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5"/>
        <w:gridCol w:w="2183"/>
        <w:gridCol w:w="1597"/>
      </w:tblGrid>
      <w:tr w:rsidR="00774235" w:rsidRPr="003F14AC" w14:paraId="0FFB0EF4" w14:textId="77777777" w:rsidTr="003F14AC">
        <w:tc>
          <w:tcPr>
            <w:tcW w:w="6655" w:type="dxa"/>
            <w:shd w:val="clear" w:color="auto" w:fill="auto"/>
          </w:tcPr>
          <w:p w14:paraId="5565F58B" w14:textId="77777777" w:rsidR="00774235" w:rsidRPr="003F14AC" w:rsidRDefault="00774235"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8.1. Curs</w:t>
            </w:r>
          </w:p>
        </w:tc>
        <w:tc>
          <w:tcPr>
            <w:tcW w:w="2183" w:type="dxa"/>
            <w:shd w:val="clear" w:color="auto" w:fill="auto"/>
          </w:tcPr>
          <w:p w14:paraId="4389BD59" w14:textId="77777777" w:rsidR="00774235" w:rsidRPr="003F14AC" w:rsidRDefault="00774235" w:rsidP="003F14AC">
            <w:pPr>
              <w:spacing w:after="0" w:line="240" w:lineRule="auto"/>
              <w:contextualSpacing/>
              <w:jc w:val="center"/>
              <w:rPr>
                <w:rFonts w:ascii="Times New Roman" w:hAnsi="Times New Roman"/>
                <w:b/>
                <w:sz w:val="24"/>
                <w:szCs w:val="24"/>
              </w:rPr>
            </w:pPr>
            <w:r w:rsidRPr="003F14AC">
              <w:rPr>
                <w:rFonts w:ascii="Times New Roman" w:hAnsi="Times New Roman"/>
                <w:b/>
                <w:sz w:val="24"/>
                <w:szCs w:val="24"/>
              </w:rPr>
              <w:t>Metode de predare</w:t>
            </w:r>
          </w:p>
        </w:tc>
        <w:tc>
          <w:tcPr>
            <w:tcW w:w="1597" w:type="dxa"/>
            <w:shd w:val="clear" w:color="auto" w:fill="auto"/>
          </w:tcPr>
          <w:p w14:paraId="1631CFBC" w14:textId="77777777" w:rsidR="00774235" w:rsidRPr="003F14AC" w:rsidRDefault="00774235" w:rsidP="003F14AC">
            <w:pPr>
              <w:spacing w:after="0" w:line="240" w:lineRule="auto"/>
              <w:contextualSpacing/>
              <w:jc w:val="center"/>
              <w:rPr>
                <w:rFonts w:ascii="Times New Roman" w:hAnsi="Times New Roman"/>
                <w:b/>
                <w:sz w:val="24"/>
                <w:szCs w:val="24"/>
              </w:rPr>
            </w:pPr>
            <w:r w:rsidRPr="003F14AC">
              <w:rPr>
                <w:rFonts w:ascii="Times New Roman" w:hAnsi="Times New Roman"/>
                <w:b/>
                <w:sz w:val="24"/>
                <w:szCs w:val="24"/>
              </w:rPr>
              <w:t>Observaţii</w:t>
            </w:r>
          </w:p>
        </w:tc>
      </w:tr>
      <w:tr w:rsidR="00604BF8" w:rsidRPr="003F14AC" w14:paraId="2A916487" w14:textId="77777777" w:rsidTr="003F14AC">
        <w:tc>
          <w:tcPr>
            <w:tcW w:w="6655" w:type="dxa"/>
            <w:shd w:val="clear" w:color="auto" w:fill="auto"/>
          </w:tcPr>
          <w:p w14:paraId="2D796E33" w14:textId="77777777" w:rsidR="00604BF8" w:rsidRPr="003F14AC" w:rsidRDefault="00604BF8" w:rsidP="003F14AC">
            <w:pPr>
              <w:autoSpaceDE w:val="0"/>
              <w:autoSpaceDN w:val="0"/>
              <w:adjustRightInd w:val="0"/>
              <w:spacing w:after="0" w:line="240" w:lineRule="auto"/>
              <w:contextualSpacing/>
              <w:rPr>
                <w:rFonts w:ascii="Times New Roman" w:hAnsi="Times New Roman"/>
                <w:sz w:val="24"/>
                <w:szCs w:val="24"/>
              </w:rPr>
            </w:pPr>
            <w:r w:rsidRPr="003F14AC">
              <w:rPr>
                <w:rFonts w:ascii="Times New Roman" w:hAnsi="Times New Roman"/>
                <w:sz w:val="24"/>
                <w:szCs w:val="24"/>
              </w:rPr>
              <w:t>1</w:t>
            </w:r>
            <w:r w:rsidRPr="003F14AC">
              <w:rPr>
                <w:rFonts w:ascii="Times New Roman" w:hAnsi="Times New Roman"/>
                <w:b/>
                <w:bCs/>
                <w:sz w:val="24"/>
                <w:szCs w:val="24"/>
              </w:rPr>
              <w:t>. Procesul de Proiectare a Instruirii Asistate de Calculator (IAC)</w:t>
            </w:r>
            <w:r w:rsidR="00C878F4" w:rsidRPr="003F14AC">
              <w:rPr>
                <w:rFonts w:ascii="Times New Roman" w:hAnsi="Times New Roman"/>
                <w:sz w:val="24"/>
                <w:szCs w:val="24"/>
              </w:rPr>
              <w:t xml:space="preserve">: </w:t>
            </w:r>
            <w:r w:rsidRPr="003F14AC">
              <w:rPr>
                <w:rFonts w:ascii="Times New Roman" w:hAnsi="Times New Roman"/>
                <w:sz w:val="24"/>
                <w:szCs w:val="24"/>
              </w:rPr>
              <w:t>Definiţiile Proiectării Instruirii Asistate de Calculator şi a Procesului de Instruire</w:t>
            </w:r>
            <w:r w:rsidR="00C878F4" w:rsidRPr="003F14AC">
              <w:rPr>
                <w:rFonts w:ascii="Times New Roman" w:hAnsi="Times New Roman"/>
                <w:sz w:val="24"/>
                <w:szCs w:val="24"/>
              </w:rPr>
              <w:t xml:space="preserve">; </w:t>
            </w:r>
            <w:r w:rsidRPr="003F14AC">
              <w:rPr>
                <w:rFonts w:ascii="Times New Roman" w:hAnsi="Times New Roman"/>
                <w:sz w:val="24"/>
                <w:szCs w:val="24"/>
              </w:rPr>
              <w:t>Sarcinile Proiectantului Procesului de IAC</w:t>
            </w:r>
            <w:r w:rsidR="00C878F4" w:rsidRPr="003F14AC">
              <w:rPr>
                <w:rFonts w:ascii="Times New Roman" w:hAnsi="Times New Roman"/>
                <w:sz w:val="24"/>
                <w:szCs w:val="24"/>
              </w:rPr>
              <w:t xml:space="preserve">; </w:t>
            </w:r>
            <w:r w:rsidRPr="003F14AC">
              <w:rPr>
                <w:rFonts w:ascii="Times New Roman" w:hAnsi="Times New Roman"/>
                <w:sz w:val="24"/>
                <w:szCs w:val="24"/>
              </w:rPr>
              <w:t>Istoric al Educaţiei Asistate de Calculator şi al Procesului de IAC</w:t>
            </w:r>
            <w:r w:rsidR="00C878F4" w:rsidRPr="003F14AC">
              <w:rPr>
                <w:rFonts w:ascii="Times New Roman" w:hAnsi="Times New Roman"/>
                <w:sz w:val="24"/>
                <w:szCs w:val="24"/>
              </w:rPr>
              <w:t xml:space="preserve">; </w:t>
            </w:r>
            <w:r w:rsidRPr="003F14AC">
              <w:rPr>
                <w:rFonts w:ascii="Times New Roman" w:hAnsi="Times New Roman"/>
                <w:sz w:val="24"/>
                <w:szCs w:val="24"/>
              </w:rPr>
              <w:t>Utilizarea Calculatorului în Instruire</w:t>
            </w:r>
            <w:r w:rsidR="00C878F4" w:rsidRPr="003F14AC">
              <w:rPr>
                <w:rFonts w:ascii="Times New Roman" w:hAnsi="Times New Roman"/>
                <w:sz w:val="24"/>
                <w:szCs w:val="24"/>
              </w:rPr>
              <w:t xml:space="preserve">; </w:t>
            </w:r>
            <w:r w:rsidRPr="003F14AC">
              <w:rPr>
                <w:rFonts w:ascii="Times New Roman" w:hAnsi="Times New Roman"/>
                <w:sz w:val="24"/>
                <w:szCs w:val="24"/>
              </w:rPr>
              <w:t>Metodologiile didactice ale Procesului de Instruire</w:t>
            </w:r>
            <w:r w:rsidR="00C878F4" w:rsidRPr="003F14AC">
              <w:rPr>
                <w:rFonts w:ascii="Times New Roman" w:hAnsi="Times New Roman"/>
                <w:sz w:val="24"/>
                <w:szCs w:val="24"/>
              </w:rPr>
              <w:t xml:space="preserve">; </w:t>
            </w:r>
            <w:r w:rsidRPr="003F14AC">
              <w:rPr>
                <w:rFonts w:ascii="Times New Roman" w:hAnsi="Times New Roman"/>
                <w:sz w:val="24"/>
                <w:szCs w:val="24"/>
              </w:rPr>
              <w:t>Psihologia Cognitivă şi Instruirea Asistată de Calculator</w:t>
            </w:r>
            <w:r w:rsidR="00C878F4" w:rsidRPr="003F14AC">
              <w:rPr>
                <w:rFonts w:ascii="Times New Roman" w:hAnsi="Times New Roman"/>
                <w:sz w:val="24"/>
                <w:szCs w:val="24"/>
              </w:rPr>
              <w:t xml:space="preserve">; </w:t>
            </w:r>
            <w:r w:rsidRPr="003F14AC">
              <w:rPr>
                <w:rFonts w:ascii="Times New Roman" w:hAnsi="Times New Roman"/>
                <w:sz w:val="24"/>
                <w:szCs w:val="24"/>
              </w:rPr>
              <w:t>Modele utilizate în Proiectarea Instruirii Asistate de Calculator</w:t>
            </w:r>
          </w:p>
        </w:tc>
        <w:tc>
          <w:tcPr>
            <w:tcW w:w="2183" w:type="dxa"/>
            <w:shd w:val="clear" w:color="auto" w:fill="auto"/>
          </w:tcPr>
          <w:p w14:paraId="26855FEA" w14:textId="77777777" w:rsidR="00604BF8" w:rsidRPr="003F14AC" w:rsidRDefault="00604BF8" w:rsidP="003F14AC">
            <w:pPr>
              <w:spacing w:after="0" w:line="240" w:lineRule="auto"/>
              <w:contextualSpacing/>
              <w:rPr>
                <w:rFonts w:ascii="Times New Roman" w:hAnsi="Times New Roman"/>
                <w:sz w:val="24"/>
                <w:szCs w:val="24"/>
              </w:rPr>
            </w:pPr>
            <w:r w:rsidRPr="003F14AC">
              <w:rPr>
                <w:rFonts w:ascii="Times New Roman" w:hAnsi="Times New Roman"/>
                <w:sz w:val="24"/>
                <w:szCs w:val="24"/>
              </w:rPr>
              <w:t>Expunere</w:t>
            </w:r>
          </w:p>
        </w:tc>
        <w:tc>
          <w:tcPr>
            <w:tcW w:w="1597" w:type="dxa"/>
            <w:shd w:val="clear" w:color="auto" w:fill="auto"/>
          </w:tcPr>
          <w:p w14:paraId="65BD4F20" w14:textId="4F13C5E1" w:rsidR="00604BF8" w:rsidRPr="003F14AC" w:rsidRDefault="00C878F4"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sidR="003F14AC">
              <w:rPr>
                <w:rFonts w:ascii="Times New Roman" w:hAnsi="Times New Roman"/>
                <w:sz w:val="24"/>
                <w:szCs w:val="24"/>
              </w:rPr>
              <w:t xml:space="preserve"> ore</w:t>
            </w:r>
          </w:p>
        </w:tc>
      </w:tr>
      <w:tr w:rsidR="003F14AC" w:rsidRPr="003F14AC" w14:paraId="791CDB41" w14:textId="77777777" w:rsidTr="003F14AC">
        <w:tc>
          <w:tcPr>
            <w:tcW w:w="6655" w:type="dxa"/>
            <w:shd w:val="clear" w:color="auto" w:fill="auto"/>
          </w:tcPr>
          <w:p w14:paraId="26CA6A15" w14:textId="77777777" w:rsidR="003F14AC" w:rsidRPr="003F14AC" w:rsidRDefault="003F14AC" w:rsidP="003F14AC">
            <w:pPr>
              <w:autoSpaceDE w:val="0"/>
              <w:autoSpaceDN w:val="0"/>
              <w:adjustRightInd w:val="0"/>
              <w:spacing w:after="0" w:line="240" w:lineRule="auto"/>
              <w:contextualSpacing/>
              <w:rPr>
                <w:rFonts w:ascii="Times New Roman" w:hAnsi="Times New Roman"/>
                <w:sz w:val="24"/>
                <w:szCs w:val="24"/>
              </w:rPr>
            </w:pPr>
            <w:r w:rsidRPr="003F14AC">
              <w:rPr>
                <w:rFonts w:ascii="Times New Roman" w:hAnsi="Times New Roman"/>
                <w:sz w:val="24"/>
                <w:szCs w:val="24"/>
              </w:rPr>
              <w:t>2.</w:t>
            </w:r>
            <w:r w:rsidRPr="003F14AC">
              <w:rPr>
                <w:rFonts w:ascii="Times New Roman" w:hAnsi="Times New Roman"/>
                <w:b/>
                <w:bCs/>
                <w:sz w:val="24"/>
                <w:szCs w:val="24"/>
              </w:rPr>
              <w:t xml:space="preserve"> Programe specifice Instruirii Asistate de Calculator:</w:t>
            </w:r>
            <w:r w:rsidRPr="003F14AC">
              <w:rPr>
                <w:rFonts w:ascii="Times New Roman" w:hAnsi="Times New Roman"/>
                <w:bCs/>
                <w:sz w:val="24"/>
                <w:szCs w:val="24"/>
              </w:rPr>
              <w:t xml:space="preserve"> </w:t>
            </w:r>
            <w:r w:rsidRPr="003F14AC">
              <w:rPr>
                <w:rFonts w:ascii="Times New Roman" w:hAnsi="Times New Roman"/>
                <w:sz w:val="24"/>
                <w:szCs w:val="24"/>
              </w:rPr>
              <w:t>Tutorialele; Exerciţiile Practice; Simulările; Jocurile Educative; Testele</w:t>
            </w:r>
          </w:p>
        </w:tc>
        <w:tc>
          <w:tcPr>
            <w:tcW w:w="2183" w:type="dxa"/>
          </w:tcPr>
          <w:p w14:paraId="3E5475B4"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Expunere</w:t>
            </w:r>
          </w:p>
        </w:tc>
        <w:tc>
          <w:tcPr>
            <w:tcW w:w="1597" w:type="dxa"/>
          </w:tcPr>
          <w:p w14:paraId="49345E92" w14:textId="20872D58"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4129BE9B" w14:textId="77777777" w:rsidTr="003F14AC">
        <w:tc>
          <w:tcPr>
            <w:tcW w:w="6655" w:type="dxa"/>
            <w:shd w:val="clear" w:color="auto" w:fill="auto"/>
          </w:tcPr>
          <w:p w14:paraId="6314531C" w14:textId="77777777" w:rsidR="003F14AC" w:rsidRPr="003F14AC" w:rsidRDefault="003F14AC" w:rsidP="003F14AC">
            <w:pPr>
              <w:autoSpaceDE w:val="0"/>
              <w:autoSpaceDN w:val="0"/>
              <w:adjustRightInd w:val="0"/>
              <w:spacing w:after="0" w:line="240" w:lineRule="auto"/>
              <w:contextualSpacing/>
              <w:rPr>
                <w:rFonts w:ascii="Times New Roman" w:hAnsi="Times New Roman"/>
                <w:sz w:val="24"/>
                <w:szCs w:val="24"/>
              </w:rPr>
            </w:pPr>
            <w:r w:rsidRPr="003F14AC">
              <w:rPr>
                <w:rFonts w:ascii="Times New Roman" w:hAnsi="Times New Roman"/>
                <w:sz w:val="24"/>
                <w:szCs w:val="24"/>
              </w:rPr>
              <w:t xml:space="preserve">3. </w:t>
            </w:r>
            <w:r w:rsidRPr="003F14AC">
              <w:rPr>
                <w:rFonts w:ascii="Times New Roman" w:hAnsi="Times New Roman"/>
                <w:b/>
                <w:bCs/>
                <w:sz w:val="24"/>
                <w:szCs w:val="24"/>
              </w:rPr>
              <w:t>Învăţare şi Predare</w:t>
            </w:r>
            <w:r w:rsidRPr="003F14AC">
              <w:rPr>
                <w:rFonts w:ascii="Times New Roman" w:hAnsi="Times New Roman"/>
                <w:b/>
                <w:sz w:val="24"/>
                <w:szCs w:val="24"/>
              </w:rPr>
              <w:t>:</w:t>
            </w:r>
            <w:r w:rsidRPr="003F14AC">
              <w:rPr>
                <w:rFonts w:ascii="Times New Roman" w:hAnsi="Times New Roman"/>
                <w:sz w:val="24"/>
                <w:szCs w:val="24"/>
              </w:rPr>
              <w:t xml:space="preserve"> Stiluri de Învăţare; Metode de Predare; Comunicaţii eficiente între Profesor şi Elev (Student).</w:t>
            </w:r>
          </w:p>
        </w:tc>
        <w:tc>
          <w:tcPr>
            <w:tcW w:w="2183" w:type="dxa"/>
          </w:tcPr>
          <w:p w14:paraId="1DC534D0"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Expunere</w:t>
            </w:r>
          </w:p>
        </w:tc>
        <w:tc>
          <w:tcPr>
            <w:tcW w:w="1597" w:type="dxa"/>
          </w:tcPr>
          <w:p w14:paraId="3187C8A9" w14:textId="39699B59"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1A19E9D9" w14:textId="77777777" w:rsidTr="003F14AC">
        <w:tc>
          <w:tcPr>
            <w:tcW w:w="6655" w:type="dxa"/>
            <w:shd w:val="clear" w:color="auto" w:fill="auto"/>
          </w:tcPr>
          <w:p w14:paraId="79821786" w14:textId="77777777" w:rsidR="003F14AC" w:rsidRPr="003F14AC" w:rsidRDefault="003F14AC" w:rsidP="003F14AC">
            <w:pPr>
              <w:autoSpaceDE w:val="0"/>
              <w:autoSpaceDN w:val="0"/>
              <w:adjustRightInd w:val="0"/>
              <w:spacing w:after="0" w:line="240" w:lineRule="auto"/>
              <w:contextualSpacing/>
              <w:rPr>
                <w:rFonts w:ascii="Times New Roman" w:hAnsi="Times New Roman"/>
                <w:sz w:val="24"/>
                <w:szCs w:val="24"/>
              </w:rPr>
            </w:pPr>
            <w:r w:rsidRPr="003F14AC">
              <w:rPr>
                <w:rFonts w:ascii="Times New Roman" w:hAnsi="Times New Roman"/>
                <w:sz w:val="24"/>
                <w:szCs w:val="24"/>
              </w:rPr>
              <w:lastRenderedPageBreak/>
              <w:t>4.</w:t>
            </w:r>
            <w:r w:rsidRPr="003F14AC">
              <w:rPr>
                <w:rFonts w:ascii="Times New Roman" w:hAnsi="Times New Roman"/>
                <w:b/>
                <w:bCs/>
                <w:sz w:val="24"/>
                <w:szCs w:val="24"/>
              </w:rPr>
              <w:t xml:space="preserve"> Realizarea Instruirii Asistate de Calculator: </w:t>
            </w:r>
            <w:r w:rsidRPr="003F14AC">
              <w:rPr>
                <w:rFonts w:ascii="Times New Roman" w:hAnsi="Times New Roman"/>
                <w:sz w:val="24"/>
                <w:szCs w:val="24"/>
              </w:rPr>
              <w:t>Pregătirea proiectării IAC; Proiectarea materialelor didactice; Producerea materialelor didactice; Evaluarea eficienţei şi calităţii materialelor didactice</w:t>
            </w:r>
          </w:p>
        </w:tc>
        <w:tc>
          <w:tcPr>
            <w:tcW w:w="2183" w:type="dxa"/>
          </w:tcPr>
          <w:p w14:paraId="0ECD5A02"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Expunere Conversaţie</w:t>
            </w:r>
          </w:p>
          <w:p w14:paraId="7702A89C" w14:textId="77777777" w:rsidR="003F14AC" w:rsidRPr="003F14AC" w:rsidRDefault="003F14AC" w:rsidP="003F14AC">
            <w:pPr>
              <w:spacing w:after="0" w:line="240" w:lineRule="auto"/>
              <w:contextualSpacing/>
              <w:rPr>
                <w:rFonts w:ascii="Times New Roman" w:hAnsi="Times New Roman"/>
                <w:sz w:val="24"/>
                <w:szCs w:val="24"/>
              </w:rPr>
            </w:pPr>
          </w:p>
        </w:tc>
        <w:tc>
          <w:tcPr>
            <w:tcW w:w="1597" w:type="dxa"/>
          </w:tcPr>
          <w:p w14:paraId="3C0B571E" w14:textId="054A6118"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57635137" w14:textId="77777777" w:rsidTr="003F14AC">
        <w:tc>
          <w:tcPr>
            <w:tcW w:w="6655" w:type="dxa"/>
            <w:shd w:val="clear" w:color="auto" w:fill="auto"/>
          </w:tcPr>
          <w:p w14:paraId="6F2CFC67"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5. </w:t>
            </w:r>
            <w:r w:rsidRPr="003F14AC">
              <w:rPr>
                <w:rFonts w:ascii="Times New Roman" w:hAnsi="Times New Roman"/>
                <w:b/>
                <w:bCs/>
                <w:sz w:val="24"/>
                <w:szCs w:val="24"/>
              </w:rPr>
              <w:t>Tehnologii de Livrare</w:t>
            </w:r>
            <w:r w:rsidRPr="003F14AC">
              <w:rPr>
                <w:rFonts w:ascii="Times New Roman" w:hAnsi="Times New Roman"/>
                <w:b/>
                <w:sz w:val="24"/>
                <w:szCs w:val="24"/>
              </w:rPr>
              <w:t>:</w:t>
            </w:r>
            <w:r w:rsidRPr="003F14AC">
              <w:rPr>
                <w:rFonts w:ascii="Times New Roman" w:hAnsi="Times New Roman"/>
                <w:sz w:val="24"/>
                <w:szCs w:val="24"/>
              </w:rPr>
              <w:t xml:space="preserve"> Platforme Informatice Multimedia; Periferice (placă de sunet, placă video, CD-ROM, etc); Standarde pentru comprimarea datelor (sunet, video, imagini, text); Captarea datelor (text, sunet, video, etc); Proiectarea Conţinutului materialelor didactice, Administrarea şi Organizarea Producerii Materialelor Didactice Multimedia; Programe utilitare tip autor; Drepturi de proprietate intelectuală; Drepturi de autor (Copyright), Licenţe, şi Producţia materialelor distribuite în reţele informatice</w:t>
            </w:r>
          </w:p>
        </w:tc>
        <w:tc>
          <w:tcPr>
            <w:tcW w:w="2183" w:type="dxa"/>
          </w:tcPr>
          <w:p w14:paraId="2BDBDBB4"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Expunere Conversaţie</w:t>
            </w:r>
          </w:p>
          <w:p w14:paraId="2C884B9A" w14:textId="77777777" w:rsidR="003F14AC" w:rsidRPr="003F14AC" w:rsidRDefault="003F14AC" w:rsidP="003F14AC">
            <w:pPr>
              <w:spacing w:after="0" w:line="240" w:lineRule="auto"/>
              <w:contextualSpacing/>
              <w:rPr>
                <w:rFonts w:ascii="Times New Roman" w:hAnsi="Times New Roman"/>
                <w:sz w:val="24"/>
                <w:szCs w:val="24"/>
              </w:rPr>
            </w:pPr>
          </w:p>
        </w:tc>
        <w:tc>
          <w:tcPr>
            <w:tcW w:w="1597" w:type="dxa"/>
          </w:tcPr>
          <w:p w14:paraId="03C92A2A" w14:textId="4B11976C"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2F20E15D" w14:textId="77777777" w:rsidTr="003F14AC">
        <w:tc>
          <w:tcPr>
            <w:tcW w:w="6655" w:type="dxa"/>
            <w:shd w:val="clear" w:color="auto" w:fill="auto"/>
          </w:tcPr>
          <w:p w14:paraId="182FA185"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6. </w:t>
            </w:r>
            <w:r w:rsidRPr="003F14AC">
              <w:rPr>
                <w:rFonts w:ascii="Times New Roman" w:hAnsi="Times New Roman"/>
                <w:b/>
                <w:bCs/>
                <w:sz w:val="24"/>
                <w:szCs w:val="24"/>
              </w:rPr>
              <w:t xml:space="preserve">Educaţia On-Line şi Învăţământul la Distanţă: </w:t>
            </w:r>
            <w:r w:rsidRPr="003F14AC">
              <w:rPr>
                <w:rFonts w:ascii="Times New Roman" w:hAnsi="Times New Roman"/>
                <w:sz w:val="24"/>
                <w:szCs w:val="24"/>
              </w:rPr>
              <w:t>WWW şi Potentialul Internetului pentru Învăţarea Auto-Ghidată; Utilitare de căutare a Informaţiilor pe Internet; Biblioteci Virtuale.</w:t>
            </w:r>
          </w:p>
        </w:tc>
        <w:tc>
          <w:tcPr>
            <w:tcW w:w="2183" w:type="dxa"/>
          </w:tcPr>
          <w:p w14:paraId="76542C6D"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Expunere</w:t>
            </w:r>
          </w:p>
        </w:tc>
        <w:tc>
          <w:tcPr>
            <w:tcW w:w="1597" w:type="dxa"/>
          </w:tcPr>
          <w:p w14:paraId="16394BE2" w14:textId="5B05B585"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49FC4910" w14:textId="77777777" w:rsidTr="003F14AC">
        <w:tc>
          <w:tcPr>
            <w:tcW w:w="6655" w:type="dxa"/>
            <w:shd w:val="clear" w:color="auto" w:fill="auto"/>
          </w:tcPr>
          <w:p w14:paraId="1B727279"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7.</w:t>
            </w:r>
            <w:r w:rsidRPr="003F14AC">
              <w:rPr>
                <w:rFonts w:ascii="Times New Roman" w:hAnsi="Times New Roman"/>
                <w:b/>
                <w:bCs/>
                <w:sz w:val="24"/>
                <w:szCs w:val="24"/>
              </w:rPr>
              <w:t xml:space="preserve"> Medii Virtuale în Reţea şi Educaţia: </w:t>
            </w:r>
            <w:r w:rsidRPr="003F14AC">
              <w:rPr>
                <w:rFonts w:ascii="Times New Roman" w:hAnsi="Times New Roman"/>
                <w:sz w:val="24"/>
                <w:szCs w:val="24"/>
              </w:rPr>
              <w:t>Motivarea Învăţării Izolate şi la Distanţă cu ajutorul reţelei Internet; Profesorii şi Elevii (Studenţii) conectaţi la Internet; Ghid pentru Administrarea Resurselor Educaţionale (Didactice) distribuite şi livrate On-Line.</w:t>
            </w:r>
          </w:p>
        </w:tc>
        <w:tc>
          <w:tcPr>
            <w:tcW w:w="2183" w:type="dxa"/>
          </w:tcPr>
          <w:p w14:paraId="109E3C97"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Expunere Conversaţie</w:t>
            </w:r>
          </w:p>
          <w:p w14:paraId="21871BEA"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Problematizare</w:t>
            </w:r>
          </w:p>
        </w:tc>
        <w:tc>
          <w:tcPr>
            <w:tcW w:w="1597" w:type="dxa"/>
          </w:tcPr>
          <w:p w14:paraId="5746962E" w14:textId="0F79762B"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604BF8" w:rsidRPr="003F14AC" w14:paraId="07E78451" w14:textId="77777777" w:rsidTr="003F14AC">
        <w:tc>
          <w:tcPr>
            <w:tcW w:w="10435" w:type="dxa"/>
            <w:gridSpan w:val="3"/>
            <w:shd w:val="clear" w:color="auto" w:fill="auto"/>
          </w:tcPr>
          <w:p w14:paraId="6E8BC94B" w14:textId="77777777" w:rsidR="00604BF8" w:rsidRPr="003F14AC" w:rsidRDefault="00604BF8"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Bibliografie</w:t>
            </w:r>
            <w:r w:rsidR="00757F2D" w:rsidRPr="003F14AC">
              <w:rPr>
                <w:rFonts w:ascii="Times New Roman" w:hAnsi="Times New Roman"/>
                <w:b/>
                <w:sz w:val="24"/>
                <w:szCs w:val="24"/>
              </w:rPr>
              <w:t>:</w:t>
            </w:r>
          </w:p>
          <w:p w14:paraId="03B64453"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 xml:space="preserve">A. Adascalitei: Instruire Asistata de Calculator, Curs On-Line </w:t>
            </w:r>
            <w:r w:rsidRPr="003F14AC">
              <w:rPr>
                <w:rFonts w:ascii="Times New Roman" w:hAnsi="Times New Roman"/>
                <w:sz w:val="24"/>
                <w:szCs w:val="24"/>
                <w:lang w:val="en-US"/>
              </w:rPr>
              <w:t>http://mail.tuiasi.ro/~dppd/rosite/IAC.htm</w:t>
            </w:r>
          </w:p>
          <w:p w14:paraId="0267E438"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P. K. Andleigh , K. Thakrar, Multimedia – Systems design, Prentice hall PTR, 1996.</w:t>
            </w:r>
          </w:p>
          <w:p w14:paraId="66AAF76E"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A. Vlaicu, V. Daobrota, S. Iacob, Tehnologii Multimedia, Cluj Napoca, 1997.</w:t>
            </w:r>
          </w:p>
          <w:p w14:paraId="47E334EB"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I. Smeureanu, G. Drula - Multimedia, concepte si practica, Editura Cison, Bucuresti, 1997.</w:t>
            </w:r>
          </w:p>
          <w:p w14:paraId="7271F2CF"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P. Norton, L. C. Eggebrecht &amp; S. H. A. Clark - Secrete PC, Ed. Teora, 1998.</w:t>
            </w:r>
          </w:p>
          <w:p w14:paraId="187CEE6E"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Microsoft Press - Microsoft Word pentru Windows 95, Ed. Teora, 1997.</w:t>
            </w:r>
          </w:p>
          <w:p w14:paraId="0BD3B5ED"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A. Marquis, G. Courter – Ghidul dumneavoastra pentru Microsoft Office Profesional, Ed. ALL Educational SA, 1997.</w:t>
            </w:r>
          </w:p>
          <w:p w14:paraId="53F6EEE8"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R. Jennings - Utilizare Access 95, Ed. Teora, 1998.</w:t>
            </w:r>
          </w:p>
          <w:p w14:paraId="433821C2"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sz w:val="24"/>
                <w:szCs w:val="24"/>
              </w:rPr>
            </w:pPr>
            <w:r w:rsidRPr="003F14AC">
              <w:rPr>
                <w:rFonts w:ascii="Times New Roman" w:hAnsi="Times New Roman"/>
                <w:color w:val="000000"/>
                <w:sz w:val="24"/>
                <w:szCs w:val="24"/>
                <w:lang w:val="en-US"/>
              </w:rPr>
              <w:t>W. Harrel, W. Steward - CorelDraw 7 Secrete, Ed. Teora, 1998.</w:t>
            </w:r>
          </w:p>
          <w:p w14:paraId="5B73E365" w14:textId="77777777" w:rsidR="00C878F4" w:rsidRPr="003F14AC" w:rsidRDefault="00C878F4" w:rsidP="003F14AC">
            <w:pPr>
              <w:numPr>
                <w:ilvl w:val="0"/>
                <w:numId w:val="22"/>
              </w:numPr>
              <w:autoSpaceDE w:val="0"/>
              <w:autoSpaceDN w:val="0"/>
              <w:adjustRightInd w:val="0"/>
              <w:spacing w:after="0" w:line="240" w:lineRule="auto"/>
              <w:contextualSpacing/>
              <w:rPr>
                <w:rFonts w:ascii="Times New Roman" w:hAnsi="Times New Roman"/>
                <w:sz w:val="24"/>
                <w:szCs w:val="24"/>
              </w:rPr>
            </w:pPr>
            <w:r w:rsidRPr="003F14AC">
              <w:rPr>
                <w:rFonts w:ascii="Times New Roman" w:hAnsi="Times New Roman"/>
                <w:color w:val="000000"/>
                <w:sz w:val="24"/>
                <w:szCs w:val="24"/>
                <w:lang w:val="en-US"/>
              </w:rPr>
              <w:t>Adobe Premiere LE – User guide, Printed in the UK, 1994.</w:t>
            </w:r>
          </w:p>
        </w:tc>
      </w:tr>
      <w:tr w:rsidR="00604BF8" w:rsidRPr="003F14AC" w14:paraId="7581CB62" w14:textId="77777777" w:rsidTr="003F14AC">
        <w:tc>
          <w:tcPr>
            <w:tcW w:w="6655" w:type="dxa"/>
            <w:shd w:val="clear" w:color="auto" w:fill="auto"/>
          </w:tcPr>
          <w:p w14:paraId="57CBDD1C" w14:textId="77777777" w:rsidR="00604BF8" w:rsidRPr="003F14AC" w:rsidRDefault="00604BF8"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 xml:space="preserve">8.2. Seminar </w:t>
            </w:r>
          </w:p>
        </w:tc>
        <w:tc>
          <w:tcPr>
            <w:tcW w:w="2183" w:type="dxa"/>
            <w:shd w:val="clear" w:color="auto" w:fill="auto"/>
          </w:tcPr>
          <w:p w14:paraId="42EE522A" w14:textId="77777777" w:rsidR="00604BF8" w:rsidRPr="003F14AC" w:rsidRDefault="00604BF8" w:rsidP="003F14AC">
            <w:pPr>
              <w:spacing w:after="0" w:line="240" w:lineRule="auto"/>
              <w:contextualSpacing/>
              <w:jc w:val="center"/>
              <w:rPr>
                <w:rFonts w:ascii="Times New Roman" w:hAnsi="Times New Roman"/>
                <w:b/>
                <w:sz w:val="24"/>
                <w:szCs w:val="24"/>
              </w:rPr>
            </w:pPr>
            <w:r w:rsidRPr="003F14AC">
              <w:rPr>
                <w:rFonts w:ascii="Times New Roman" w:hAnsi="Times New Roman"/>
                <w:b/>
                <w:sz w:val="24"/>
                <w:szCs w:val="24"/>
              </w:rPr>
              <w:t>Metode de predare</w:t>
            </w:r>
          </w:p>
        </w:tc>
        <w:tc>
          <w:tcPr>
            <w:tcW w:w="1597" w:type="dxa"/>
            <w:shd w:val="clear" w:color="auto" w:fill="auto"/>
          </w:tcPr>
          <w:p w14:paraId="4BD2EAAD" w14:textId="77777777" w:rsidR="00604BF8" w:rsidRPr="003F14AC" w:rsidRDefault="00604BF8" w:rsidP="003F14AC">
            <w:pPr>
              <w:spacing w:after="0" w:line="240" w:lineRule="auto"/>
              <w:contextualSpacing/>
              <w:jc w:val="center"/>
              <w:rPr>
                <w:rFonts w:ascii="Times New Roman" w:hAnsi="Times New Roman"/>
                <w:b/>
                <w:sz w:val="24"/>
                <w:szCs w:val="24"/>
              </w:rPr>
            </w:pPr>
            <w:r w:rsidRPr="003F14AC">
              <w:rPr>
                <w:rFonts w:ascii="Times New Roman" w:hAnsi="Times New Roman"/>
                <w:b/>
                <w:sz w:val="24"/>
                <w:szCs w:val="24"/>
              </w:rPr>
              <w:t>Observaţii</w:t>
            </w:r>
          </w:p>
        </w:tc>
      </w:tr>
      <w:tr w:rsidR="003F14AC" w:rsidRPr="003F14AC" w14:paraId="00331374" w14:textId="77777777" w:rsidTr="003F14AC">
        <w:trPr>
          <w:trHeight w:val="232"/>
        </w:trPr>
        <w:tc>
          <w:tcPr>
            <w:tcW w:w="6655" w:type="dxa"/>
            <w:shd w:val="clear" w:color="auto" w:fill="auto"/>
          </w:tcPr>
          <w:p w14:paraId="0F6454F5"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1. </w:t>
            </w:r>
            <w:r w:rsidRPr="003F14AC">
              <w:rPr>
                <w:rFonts w:ascii="Times New Roman" w:hAnsi="Times New Roman"/>
                <w:sz w:val="24"/>
                <w:szCs w:val="24"/>
                <w:lang w:val="en-US"/>
              </w:rPr>
              <w:t>Transfer de fi</w:t>
            </w:r>
            <w:r w:rsidRPr="003F14AC">
              <w:rPr>
                <w:rFonts w:ascii="Times New Roman" w:eastAsia="T11" w:hAnsi="Times New Roman"/>
                <w:sz w:val="24"/>
                <w:szCs w:val="24"/>
                <w:lang w:val="en-US"/>
              </w:rPr>
              <w:t>ş</w:t>
            </w:r>
            <w:r w:rsidRPr="003F14AC">
              <w:rPr>
                <w:rFonts w:ascii="Times New Roman" w:hAnsi="Times New Roman"/>
                <w:sz w:val="24"/>
                <w:szCs w:val="24"/>
                <w:lang w:val="en-US"/>
              </w:rPr>
              <w:t>iere (File Transfer Protocol), e-mail (po</w:t>
            </w:r>
            <w:r w:rsidRPr="003F14AC">
              <w:rPr>
                <w:rFonts w:ascii="Times New Roman" w:eastAsia="T11" w:hAnsi="Times New Roman"/>
                <w:sz w:val="24"/>
                <w:szCs w:val="24"/>
                <w:lang w:val="en-US"/>
              </w:rPr>
              <w:t>ş</w:t>
            </w:r>
            <w:r w:rsidRPr="003F14AC">
              <w:rPr>
                <w:rFonts w:ascii="Times New Roman" w:hAnsi="Times New Roman"/>
                <w:sz w:val="24"/>
                <w:szCs w:val="24"/>
                <w:lang w:val="en-US"/>
              </w:rPr>
              <w:t>t</w:t>
            </w:r>
            <w:r w:rsidRPr="003F14AC">
              <w:rPr>
                <w:rFonts w:ascii="Times New Roman" w:eastAsia="T11" w:hAnsi="Times New Roman"/>
                <w:sz w:val="24"/>
                <w:szCs w:val="24"/>
                <w:lang w:val="en-US"/>
              </w:rPr>
              <w:t xml:space="preserve">ă </w:t>
            </w:r>
            <w:r w:rsidRPr="003F14AC">
              <w:rPr>
                <w:rFonts w:ascii="Times New Roman" w:hAnsi="Times New Roman"/>
                <w:sz w:val="24"/>
                <w:szCs w:val="24"/>
                <w:lang w:val="en-US"/>
              </w:rPr>
              <w:t>electronic</w:t>
            </w:r>
            <w:r w:rsidRPr="003F14AC">
              <w:rPr>
                <w:rFonts w:ascii="Times New Roman" w:eastAsia="T11" w:hAnsi="Times New Roman"/>
                <w:sz w:val="24"/>
                <w:szCs w:val="24"/>
                <w:lang w:val="en-US"/>
              </w:rPr>
              <w:t>ă</w:t>
            </w:r>
            <w:r w:rsidRPr="003F14AC">
              <w:rPr>
                <w:rFonts w:ascii="Times New Roman" w:hAnsi="Times New Roman"/>
                <w:sz w:val="24"/>
                <w:szCs w:val="24"/>
                <w:lang w:val="en-US"/>
              </w:rPr>
              <w:t>), telnet</w:t>
            </w:r>
          </w:p>
        </w:tc>
        <w:tc>
          <w:tcPr>
            <w:tcW w:w="2183" w:type="dxa"/>
          </w:tcPr>
          <w:p w14:paraId="171BF347"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Dezbatere</w:t>
            </w:r>
          </w:p>
        </w:tc>
        <w:tc>
          <w:tcPr>
            <w:tcW w:w="1597" w:type="dxa"/>
          </w:tcPr>
          <w:p w14:paraId="2650AE15" w14:textId="0865EEBD"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50903376" w14:textId="77777777" w:rsidTr="003F14AC">
        <w:trPr>
          <w:trHeight w:val="232"/>
        </w:trPr>
        <w:tc>
          <w:tcPr>
            <w:tcW w:w="6655" w:type="dxa"/>
            <w:shd w:val="clear" w:color="auto" w:fill="auto"/>
          </w:tcPr>
          <w:p w14:paraId="427E08FB"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2. </w:t>
            </w:r>
            <w:r w:rsidRPr="003F14AC">
              <w:rPr>
                <w:rFonts w:ascii="Times New Roman" w:hAnsi="Times New Roman"/>
                <w:sz w:val="24"/>
                <w:szCs w:val="24"/>
                <w:lang w:val="en-US"/>
              </w:rPr>
              <w:t>Programe utilitare pentru prezent</w:t>
            </w:r>
            <w:r w:rsidRPr="003F14AC">
              <w:rPr>
                <w:rFonts w:ascii="Times New Roman" w:eastAsia="T11" w:hAnsi="Times New Roman"/>
                <w:sz w:val="24"/>
                <w:szCs w:val="24"/>
                <w:lang w:val="en-US"/>
              </w:rPr>
              <w:t>ă</w:t>
            </w:r>
            <w:r w:rsidRPr="003F14AC">
              <w:rPr>
                <w:rFonts w:ascii="Times New Roman" w:hAnsi="Times New Roman"/>
                <w:sz w:val="24"/>
                <w:szCs w:val="24"/>
                <w:lang w:val="en-US"/>
              </w:rPr>
              <w:t>ri didactice interactive</w:t>
            </w:r>
          </w:p>
        </w:tc>
        <w:tc>
          <w:tcPr>
            <w:tcW w:w="2183" w:type="dxa"/>
          </w:tcPr>
          <w:p w14:paraId="782B55BB"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Dezbatere, analiza de texte</w:t>
            </w:r>
          </w:p>
        </w:tc>
        <w:tc>
          <w:tcPr>
            <w:tcW w:w="1597" w:type="dxa"/>
          </w:tcPr>
          <w:p w14:paraId="3184D946" w14:textId="791FAD74"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0748F975" w14:textId="77777777" w:rsidTr="003F14AC">
        <w:trPr>
          <w:trHeight w:val="232"/>
        </w:trPr>
        <w:tc>
          <w:tcPr>
            <w:tcW w:w="6655" w:type="dxa"/>
            <w:shd w:val="clear" w:color="auto" w:fill="auto"/>
          </w:tcPr>
          <w:p w14:paraId="47131853"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3. </w:t>
            </w:r>
            <w:r w:rsidRPr="003F14AC">
              <w:rPr>
                <w:rFonts w:ascii="Times New Roman" w:hAnsi="Times New Roman"/>
                <w:sz w:val="24"/>
                <w:szCs w:val="24"/>
                <w:lang w:val="en-US"/>
              </w:rPr>
              <w:t xml:space="preserve">Creerea </w:t>
            </w:r>
            <w:r w:rsidRPr="003F14AC">
              <w:rPr>
                <w:rFonts w:ascii="Times New Roman" w:eastAsia="T11" w:hAnsi="Times New Roman"/>
                <w:sz w:val="24"/>
                <w:szCs w:val="24"/>
                <w:lang w:val="en-US"/>
              </w:rPr>
              <w:t>ş</w:t>
            </w:r>
            <w:r w:rsidRPr="003F14AC">
              <w:rPr>
                <w:rFonts w:ascii="Times New Roman" w:hAnsi="Times New Roman"/>
                <w:sz w:val="24"/>
                <w:szCs w:val="24"/>
                <w:lang w:val="en-US"/>
              </w:rPr>
              <w:t>i editarea sunetelor, imaginilor, filmelor (anima</w:t>
            </w:r>
            <w:r w:rsidRPr="003F14AC">
              <w:rPr>
                <w:rFonts w:ascii="Times New Roman" w:eastAsia="T11" w:hAnsi="Times New Roman"/>
                <w:sz w:val="24"/>
                <w:szCs w:val="24"/>
                <w:lang w:val="en-US"/>
              </w:rPr>
              <w:t>ţ</w:t>
            </w:r>
            <w:r w:rsidRPr="003F14AC">
              <w:rPr>
                <w:rFonts w:ascii="Times New Roman" w:hAnsi="Times New Roman"/>
                <w:sz w:val="24"/>
                <w:szCs w:val="24"/>
                <w:lang w:val="en-US"/>
              </w:rPr>
              <w:t>iilor)</w:t>
            </w:r>
          </w:p>
        </w:tc>
        <w:tc>
          <w:tcPr>
            <w:tcW w:w="2183" w:type="dxa"/>
          </w:tcPr>
          <w:p w14:paraId="4298F58E"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Dezbatere</w:t>
            </w:r>
          </w:p>
        </w:tc>
        <w:tc>
          <w:tcPr>
            <w:tcW w:w="1597" w:type="dxa"/>
          </w:tcPr>
          <w:p w14:paraId="0111146B" w14:textId="083EA599"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3F1C7E97" w14:textId="77777777" w:rsidTr="003F14AC">
        <w:trPr>
          <w:trHeight w:val="232"/>
        </w:trPr>
        <w:tc>
          <w:tcPr>
            <w:tcW w:w="6655" w:type="dxa"/>
            <w:shd w:val="clear" w:color="auto" w:fill="auto"/>
          </w:tcPr>
          <w:p w14:paraId="1596B3E8"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4. Creearea anima</w:t>
            </w:r>
            <w:r w:rsidRPr="003F14AC">
              <w:rPr>
                <w:rFonts w:ascii="Times New Roman" w:eastAsia="T11" w:hAnsi="Times New Roman"/>
                <w:sz w:val="24"/>
                <w:szCs w:val="24"/>
              </w:rPr>
              <w:t>ţ</w:t>
            </w:r>
            <w:r w:rsidRPr="003F14AC">
              <w:rPr>
                <w:rFonts w:ascii="Times New Roman" w:hAnsi="Times New Roman"/>
                <w:sz w:val="24"/>
                <w:szCs w:val="24"/>
              </w:rPr>
              <w:t>iilor în 3-Dimensiuni folosind programe utilitare specifice</w:t>
            </w:r>
          </w:p>
        </w:tc>
        <w:tc>
          <w:tcPr>
            <w:tcW w:w="2183" w:type="dxa"/>
          </w:tcPr>
          <w:p w14:paraId="51808550"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Dezbatere</w:t>
            </w:r>
          </w:p>
        </w:tc>
        <w:tc>
          <w:tcPr>
            <w:tcW w:w="1597" w:type="dxa"/>
          </w:tcPr>
          <w:p w14:paraId="4A872ED5" w14:textId="14827FA7"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096E4B06" w14:textId="77777777" w:rsidTr="003F14AC">
        <w:trPr>
          <w:trHeight w:val="232"/>
        </w:trPr>
        <w:tc>
          <w:tcPr>
            <w:tcW w:w="6655" w:type="dxa"/>
            <w:shd w:val="clear" w:color="auto" w:fill="auto"/>
          </w:tcPr>
          <w:p w14:paraId="43313F32"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5. </w:t>
            </w:r>
            <w:r w:rsidRPr="003F14AC">
              <w:rPr>
                <w:rFonts w:ascii="Times New Roman" w:hAnsi="Times New Roman"/>
                <w:sz w:val="24"/>
                <w:szCs w:val="24"/>
                <w:lang w:val="en-US"/>
              </w:rPr>
              <w:t>Realizarea Scenariilor (Story boards)</w:t>
            </w:r>
          </w:p>
        </w:tc>
        <w:tc>
          <w:tcPr>
            <w:tcW w:w="2183" w:type="dxa"/>
          </w:tcPr>
          <w:p w14:paraId="535240EC"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Dezbatere</w:t>
            </w:r>
          </w:p>
        </w:tc>
        <w:tc>
          <w:tcPr>
            <w:tcW w:w="1597" w:type="dxa"/>
          </w:tcPr>
          <w:p w14:paraId="15917CD2" w14:textId="4328D6CC"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0DB7E78C" w14:textId="77777777" w:rsidTr="003F14AC">
        <w:trPr>
          <w:trHeight w:val="232"/>
        </w:trPr>
        <w:tc>
          <w:tcPr>
            <w:tcW w:w="6655" w:type="dxa"/>
            <w:shd w:val="clear" w:color="auto" w:fill="auto"/>
          </w:tcPr>
          <w:p w14:paraId="6740EAA3"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6. </w:t>
            </w:r>
            <w:r w:rsidRPr="003F14AC">
              <w:rPr>
                <w:rFonts w:ascii="Times New Roman" w:hAnsi="Times New Roman"/>
                <w:sz w:val="24"/>
                <w:szCs w:val="24"/>
                <w:lang w:val="en-US"/>
              </w:rPr>
              <w:t>Realizarea proiectelor multimedia folosind utilitarele de editare tip autor</w:t>
            </w:r>
          </w:p>
        </w:tc>
        <w:tc>
          <w:tcPr>
            <w:tcW w:w="2183" w:type="dxa"/>
          </w:tcPr>
          <w:p w14:paraId="407657AA"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Dezbatere</w:t>
            </w:r>
          </w:p>
        </w:tc>
        <w:tc>
          <w:tcPr>
            <w:tcW w:w="1597" w:type="dxa"/>
          </w:tcPr>
          <w:p w14:paraId="170DF68B" w14:textId="7606EB09"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3F14AC" w:rsidRPr="003F14AC" w14:paraId="6FCFE8BB" w14:textId="77777777" w:rsidTr="003F14AC">
        <w:trPr>
          <w:trHeight w:val="232"/>
        </w:trPr>
        <w:tc>
          <w:tcPr>
            <w:tcW w:w="6655" w:type="dxa"/>
            <w:shd w:val="clear" w:color="auto" w:fill="auto"/>
          </w:tcPr>
          <w:p w14:paraId="633AB069"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 xml:space="preserve">7. </w:t>
            </w:r>
            <w:r w:rsidRPr="003F14AC">
              <w:rPr>
                <w:rFonts w:ascii="Times New Roman" w:hAnsi="Times New Roman"/>
                <w:sz w:val="24"/>
                <w:szCs w:val="24"/>
                <w:lang w:val="en-US"/>
              </w:rPr>
              <w:t xml:space="preserve">Creearea </w:t>
            </w:r>
            <w:r w:rsidRPr="003F14AC">
              <w:rPr>
                <w:rFonts w:ascii="Times New Roman" w:eastAsia="T11" w:hAnsi="Times New Roman"/>
                <w:sz w:val="24"/>
                <w:szCs w:val="24"/>
                <w:lang w:val="en-US"/>
              </w:rPr>
              <w:t>ş</w:t>
            </w:r>
            <w:r w:rsidRPr="003F14AC">
              <w:rPr>
                <w:rFonts w:ascii="Times New Roman" w:hAnsi="Times New Roman"/>
                <w:sz w:val="24"/>
                <w:szCs w:val="24"/>
                <w:lang w:val="en-US"/>
              </w:rPr>
              <w:t>i men</w:t>
            </w:r>
            <w:r w:rsidRPr="003F14AC">
              <w:rPr>
                <w:rFonts w:ascii="Times New Roman" w:eastAsia="T11" w:hAnsi="Times New Roman"/>
                <w:sz w:val="24"/>
                <w:szCs w:val="24"/>
                <w:lang w:val="en-US"/>
              </w:rPr>
              <w:t>ţ</w:t>
            </w:r>
            <w:r w:rsidRPr="003F14AC">
              <w:rPr>
                <w:rFonts w:ascii="Times New Roman" w:hAnsi="Times New Roman"/>
                <w:sz w:val="24"/>
                <w:szCs w:val="24"/>
                <w:lang w:val="en-US"/>
              </w:rPr>
              <w:t>inerea paginilor Web folosind tehnici avansate de editare a documentelor HTML</w:t>
            </w:r>
          </w:p>
        </w:tc>
        <w:tc>
          <w:tcPr>
            <w:tcW w:w="2183" w:type="dxa"/>
          </w:tcPr>
          <w:p w14:paraId="5D8EA215" w14:textId="77777777" w:rsidR="003F14AC" w:rsidRPr="003F14AC" w:rsidRDefault="003F14AC" w:rsidP="003F14AC">
            <w:pPr>
              <w:spacing w:after="0" w:line="240" w:lineRule="auto"/>
              <w:contextualSpacing/>
              <w:rPr>
                <w:rFonts w:ascii="Times New Roman" w:hAnsi="Times New Roman"/>
                <w:sz w:val="24"/>
                <w:szCs w:val="24"/>
              </w:rPr>
            </w:pPr>
            <w:r w:rsidRPr="003F14AC">
              <w:rPr>
                <w:rFonts w:ascii="Times New Roman" w:hAnsi="Times New Roman"/>
                <w:sz w:val="24"/>
                <w:szCs w:val="24"/>
              </w:rPr>
              <w:t>Dezbatere</w:t>
            </w:r>
          </w:p>
        </w:tc>
        <w:tc>
          <w:tcPr>
            <w:tcW w:w="1597" w:type="dxa"/>
          </w:tcPr>
          <w:p w14:paraId="43ECD5B9" w14:textId="28D5759B" w:rsidR="003F14AC" w:rsidRPr="003F14AC" w:rsidRDefault="003F14AC" w:rsidP="003F14AC">
            <w:pPr>
              <w:spacing w:after="0" w:line="240" w:lineRule="auto"/>
              <w:contextualSpacing/>
              <w:jc w:val="center"/>
              <w:rPr>
                <w:rFonts w:ascii="Times New Roman" w:hAnsi="Times New Roman"/>
                <w:sz w:val="24"/>
                <w:szCs w:val="24"/>
              </w:rPr>
            </w:pPr>
            <w:r w:rsidRPr="003F14AC">
              <w:rPr>
                <w:rFonts w:ascii="Times New Roman" w:hAnsi="Times New Roman"/>
                <w:sz w:val="24"/>
                <w:szCs w:val="24"/>
              </w:rPr>
              <w:t>2</w:t>
            </w:r>
            <w:r>
              <w:rPr>
                <w:rFonts w:ascii="Times New Roman" w:hAnsi="Times New Roman"/>
                <w:sz w:val="24"/>
                <w:szCs w:val="24"/>
              </w:rPr>
              <w:t xml:space="preserve"> ore</w:t>
            </w:r>
          </w:p>
        </w:tc>
      </w:tr>
      <w:tr w:rsidR="00C878F4" w:rsidRPr="003F14AC" w14:paraId="35717BF3" w14:textId="77777777" w:rsidTr="003F14AC">
        <w:tc>
          <w:tcPr>
            <w:tcW w:w="10435" w:type="dxa"/>
            <w:gridSpan w:val="3"/>
            <w:shd w:val="clear" w:color="auto" w:fill="auto"/>
          </w:tcPr>
          <w:p w14:paraId="16203590"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b/>
                <w:sz w:val="24"/>
                <w:szCs w:val="24"/>
              </w:rPr>
              <w:t>Bibliografie</w:t>
            </w:r>
            <w:r w:rsidRPr="003F14AC">
              <w:rPr>
                <w:rFonts w:ascii="Times New Roman" w:hAnsi="Times New Roman"/>
                <w:sz w:val="24"/>
                <w:szCs w:val="24"/>
              </w:rPr>
              <w:t>:</w:t>
            </w:r>
          </w:p>
          <w:p w14:paraId="6CB390E1"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 xml:space="preserve">A. Adascalitei: Instruire Asistata de Calculator, Curs On-Line </w:t>
            </w:r>
            <w:r w:rsidRPr="003F14AC">
              <w:rPr>
                <w:rFonts w:ascii="Times New Roman" w:hAnsi="Times New Roman"/>
                <w:sz w:val="24"/>
                <w:szCs w:val="24"/>
                <w:lang w:val="en-US"/>
              </w:rPr>
              <w:t>http://mail.tuiasi.ro/~dppd/rosite/IAC.htm</w:t>
            </w:r>
          </w:p>
          <w:p w14:paraId="3FC9F116"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P. K. Andleigh , K. Thakrar, Multimedia – Systems design, Prentice hall PTR, 1996.</w:t>
            </w:r>
          </w:p>
          <w:p w14:paraId="4132C1D1"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A. Vlaicu, V. Daobrota, S. Iacob, Tehnologii Multimedia, Cluj Napoca, 1997.</w:t>
            </w:r>
          </w:p>
          <w:p w14:paraId="53424D2F"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I. Smeureanu, G. Drula - Multimedia, concepte si practica, Editura Cison, Bucuresti, 1997.</w:t>
            </w:r>
          </w:p>
          <w:p w14:paraId="3197F13F"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lastRenderedPageBreak/>
              <w:t>P. Norton, L. C. Eggebrecht &amp; S. H. A. Clark - Secrete PC, Ed. Teora, 1998.</w:t>
            </w:r>
          </w:p>
          <w:p w14:paraId="2D0ECA51"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Microsoft Press - Microsoft Word pentru Windows 95, Ed. Teora, 1997.</w:t>
            </w:r>
          </w:p>
          <w:p w14:paraId="2B744365"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A. Marquis, G. Courter – Ghidul dumneavoastra pentru Microsoft Office Profesional, Ed. ALL Educational SA, 1997.</w:t>
            </w:r>
          </w:p>
          <w:p w14:paraId="264A357C"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color w:val="000000"/>
                <w:sz w:val="24"/>
                <w:szCs w:val="24"/>
                <w:lang w:val="en-US"/>
              </w:rPr>
            </w:pPr>
            <w:r w:rsidRPr="003F14AC">
              <w:rPr>
                <w:rFonts w:ascii="Times New Roman" w:hAnsi="Times New Roman"/>
                <w:color w:val="000000"/>
                <w:sz w:val="24"/>
                <w:szCs w:val="24"/>
                <w:lang w:val="en-US"/>
              </w:rPr>
              <w:t>R. Jennings - Utilizare Access 95, Ed. Teora, 1998.</w:t>
            </w:r>
          </w:p>
          <w:p w14:paraId="07F2ADF1"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sz w:val="24"/>
                <w:szCs w:val="24"/>
              </w:rPr>
            </w:pPr>
            <w:r w:rsidRPr="003F14AC">
              <w:rPr>
                <w:rFonts w:ascii="Times New Roman" w:hAnsi="Times New Roman"/>
                <w:color w:val="000000"/>
                <w:sz w:val="24"/>
                <w:szCs w:val="24"/>
                <w:lang w:val="en-US"/>
              </w:rPr>
              <w:t>W. Harrel, W. Steward - CorelDraw 7 Secrete, Ed. Teora, 1998.</w:t>
            </w:r>
          </w:p>
          <w:p w14:paraId="0407AC81" w14:textId="77777777" w:rsidR="00C878F4" w:rsidRPr="003F14AC" w:rsidRDefault="00C878F4" w:rsidP="003F14AC">
            <w:pPr>
              <w:numPr>
                <w:ilvl w:val="0"/>
                <w:numId w:val="23"/>
              </w:numPr>
              <w:autoSpaceDE w:val="0"/>
              <w:autoSpaceDN w:val="0"/>
              <w:adjustRightInd w:val="0"/>
              <w:spacing w:after="0" w:line="240" w:lineRule="auto"/>
              <w:contextualSpacing/>
              <w:rPr>
                <w:rFonts w:ascii="Times New Roman" w:hAnsi="Times New Roman"/>
                <w:sz w:val="24"/>
                <w:szCs w:val="24"/>
              </w:rPr>
            </w:pPr>
            <w:r w:rsidRPr="003F14AC">
              <w:rPr>
                <w:rFonts w:ascii="Times New Roman" w:hAnsi="Times New Roman"/>
                <w:color w:val="000000"/>
                <w:sz w:val="24"/>
                <w:szCs w:val="24"/>
                <w:lang w:val="en-US"/>
              </w:rPr>
              <w:t>Adobe Premiere LE – User guide, Printed in the UK, 1994.</w:t>
            </w:r>
          </w:p>
        </w:tc>
      </w:tr>
    </w:tbl>
    <w:p w14:paraId="5DACDDC3" w14:textId="77777777" w:rsidR="00744DDD" w:rsidRPr="003F14AC" w:rsidRDefault="00744DDD" w:rsidP="003F14AC">
      <w:pPr>
        <w:spacing w:after="0" w:line="240" w:lineRule="auto"/>
        <w:contextualSpacing/>
        <w:rPr>
          <w:rFonts w:ascii="Times New Roman" w:hAnsi="Times New Roman"/>
          <w:b/>
          <w:sz w:val="24"/>
          <w:szCs w:val="24"/>
        </w:rPr>
      </w:pPr>
    </w:p>
    <w:p w14:paraId="4BC45C6E" w14:textId="77777777" w:rsidR="008027E9" w:rsidRPr="003F14AC" w:rsidRDefault="008027E9"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027E9" w:rsidRPr="003F14AC" w14:paraId="5B8E9371" w14:textId="77777777" w:rsidTr="00450A21">
        <w:tc>
          <w:tcPr>
            <w:tcW w:w="10682" w:type="dxa"/>
          </w:tcPr>
          <w:p w14:paraId="471AB297" w14:textId="77777777" w:rsidR="00C878F4" w:rsidRPr="003F14AC" w:rsidRDefault="00C878F4" w:rsidP="003F14AC">
            <w:pPr>
              <w:numPr>
                <w:ilvl w:val="0"/>
                <w:numId w:val="8"/>
              </w:numPr>
              <w:spacing w:after="0" w:line="240" w:lineRule="auto"/>
              <w:contextualSpacing/>
              <w:rPr>
                <w:rFonts w:ascii="Times New Roman" w:hAnsi="Times New Roman"/>
                <w:sz w:val="24"/>
                <w:szCs w:val="24"/>
              </w:rPr>
            </w:pPr>
            <w:r w:rsidRPr="003F14AC">
              <w:rPr>
                <w:rFonts w:ascii="Times New Roman" w:hAnsi="Times New Roman"/>
                <w:sz w:val="24"/>
                <w:szCs w:val="24"/>
              </w:rPr>
              <w:t>Mese rotunde cu cadrele didactice din învăţământul gimnazial şi liceal (domeniul tehnic).</w:t>
            </w:r>
          </w:p>
          <w:p w14:paraId="66422165" w14:textId="77777777" w:rsidR="00C878F4" w:rsidRPr="003F14AC" w:rsidRDefault="00C878F4" w:rsidP="003F14AC">
            <w:pPr>
              <w:numPr>
                <w:ilvl w:val="0"/>
                <w:numId w:val="8"/>
              </w:numPr>
              <w:spacing w:after="0" w:line="240" w:lineRule="auto"/>
              <w:contextualSpacing/>
              <w:rPr>
                <w:rFonts w:ascii="Times New Roman" w:hAnsi="Times New Roman"/>
                <w:sz w:val="24"/>
                <w:szCs w:val="24"/>
              </w:rPr>
            </w:pPr>
            <w:r w:rsidRPr="003F14AC">
              <w:rPr>
                <w:rFonts w:ascii="Times New Roman" w:hAnsi="Times New Roman"/>
                <w:sz w:val="24"/>
                <w:szCs w:val="24"/>
              </w:rPr>
              <w:t xml:space="preserve">Mese rotunde cu angajatori reprezentativi din domeniul tehnic. </w:t>
            </w:r>
          </w:p>
          <w:p w14:paraId="12081808" w14:textId="77777777" w:rsidR="006F1AC4" w:rsidRPr="003F14AC" w:rsidRDefault="00C878F4" w:rsidP="003F14AC">
            <w:pPr>
              <w:numPr>
                <w:ilvl w:val="0"/>
                <w:numId w:val="8"/>
              </w:numPr>
              <w:spacing w:after="0" w:line="240" w:lineRule="auto"/>
              <w:contextualSpacing/>
              <w:rPr>
                <w:rFonts w:ascii="Times New Roman" w:hAnsi="Times New Roman"/>
                <w:sz w:val="24"/>
                <w:szCs w:val="24"/>
              </w:rPr>
            </w:pPr>
            <w:r w:rsidRPr="003F14AC">
              <w:rPr>
                <w:rFonts w:ascii="Times New Roman" w:hAnsi="Times New Roman"/>
                <w:sz w:val="24"/>
                <w:szCs w:val="24"/>
              </w:rPr>
              <w:t>Colaborare cu alte universităţi din ţară şi străinătate în domeniul tehnic.</w:t>
            </w:r>
          </w:p>
        </w:tc>
      </w:tr>
    </w:tbl>
    <w:p w14:paraId="07BB3A29" w14:textId="77777777" w:rsidR="00D00FBE" w:rsidRPr="003F14AC" w:rsidRDefault="00D00FBE" w:rsidP="003F14AC">
      <w:pPr>
        <w:spacing w:after="0" w:line="240" w:lineRule="auto"/>
        <w:contextualSpacing/>
        <w:rPr>
          <w:rFonts w:ascii="Times New Roman" w:hAnsi="Times New Roman"/>
          <w:b/>
          <w:sz w:val="24"/>
          <w:szCs w:val="24"/>
        </w:rPr>
      </w:pPr>
    </w:p>
    <w:p w14:paraId="34B2DDC9" w14:textId="77777777" w:rsidR="008027E9" w:rsidRPr="003F14AC" w:rsidRDefault="008027E9"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10. Evaluare</w:t>
      </w:r>
    </w:p>
    <w:p w14:paraId="4CF325E9" w14:textId="77777777" w:rsidR="001C6FB6" w:rsidRPr="003F14AC" w:rsidRDefault="008B3371"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 xml:space="preserve">A. </w:t>
      </w:r>
      <w:r w:rsidR="001C6FB6" w:rsidRPr="003F14AC">
        <w:rPr>
          <w:rFonts w:ascii="Times New Roman" w:hAnsi="Times New Roman"/>
          <w:b/>
          <w:sz w:val="24"/>
          <w:szCs w:val="24"/>
        </w:rPr>
        <w:t>Condiții de îndeplinit pentru prezentarea la evaluare</w:t>
      </w:r>
      <w:r w:rsidRPr="003F14AC">
        <w:rPr>
          <w:rFonts w:ascii="Times New Roman" w:hAnsi="Times New Roman"/>
          <w:b/>
          <w:sz w:val="24"/>
          <w:szCs w:val="24"/>
        </w:rPr>
        <w:t>:</w:t>
      </w:r>
    </w:p>
    <w:p w14:paraId="270236D6"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Participare activă la activităţile individuale şi de grup în cadrul orelor de seminar.</w:t>
      </w:r>
    </w:p>
    <w:p w14:paraId="1AFE6565" w14:textId="77777777" w:rsidR="009D47A8" w:rsidRPr="003F14AC" w:rsidRDefault="009D47A8" w:rsidP="003F14AC">
      <w:pPr>
        <w:spacing w:after="0" w:line="240" w:lineRule="auto"/>
        <w:contextualSpacing/>
        <w:rPr>
          <w:rFonts w:ascii="Times New Roman" w:hAnsi="Times New Roman"/>
          <w:b/>
          <w:sz w:val="24"/>
          <w:szCs w:val="24"/>
        </w:rPr>
      </w:pPr>
    </w:p>
    <w:p w14:paraId="2C848944" w14:textId="77777777" w:rsidR="001C6FB6" w:rsidRPr="003F14AC" w:rsidRDefault="001C6FB6" w:rsidP="003F14AC">
      <w:pPr>
        <w:spacing w:after="0" w:line="240" w:lineRule="auto"/>
        <w:contextualSpacing/>
        <w:rPr>
          <w:rFonts w:ascii="Times New Roman" w:hAnsi="Times New Roman"/>
          <w:b/>
          <w:sz w:val="24"/>
          <w:szCs w:val="24"/>
        </w:rPr>
      </w:pPr>
      <w:r w:rsidRPr="003F14AC">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
        <w:gridCol w:w="1726"/>
        <w:gridCol w:w="3715"/>
        <w:gridCol w:w="1816"/>
        <w:gridCol w:w="2293"/>
      </w:tblGrid>
      <w:tr w:rsidR="008027E9" w:rsidRPr="003F14AC" w14:paraId="0B006716" w14:textId="77777777" w:rsidTr="00757F2D">
        <w:tc>
          <w:tcPr>
            <w:tcW w:w="2670" w:type="dxa"/>
            <w:gridSpan w:val="2"/>
          </w:tcPr>
          <w:p w14:paraId="7392CAAB"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sz w:val="24"/>
                <w:szCs w:val="24"/>
              </w:rPr>
              <w:t>Tip activitate</w:t>
            </w:r>
          </w:p>
        </w:tc>
        <w:tc>
          <w:tcPr>
            <w:tcW w:w="3817" w:type="dxa"/>
            <w:shd w:val="clear" w:color="auto" w:fill="auto"/>
          </w:tcPr>
          <w:p w14:paraId="61760193" w14:textId="77777777" w:rsidR="008027E9" w:rsidRPr="003F14AC" w:rsidRDefault="008027E9" w:rsidP="003F14AC">
            <w:pPr>
              <w:spacing w:after="0" w:line="240" w:lineRule="auto"/>
              <w:ind w:left="46" w:right="-154"/>
              <w:contextualSpacing/>
              <w:rPr>
                <w:rFonts w:ascii="Times New Roman" w:hAnsi="Times New Roman"/>
                <w:sz w:val="24"/>
                <w:szCs w:val="24"/>
              </w:rPr>
            </w:pPr>
            <w:r w:rsidRPr="003F14AC">
              <w:rPr>
                <w:rFonts w:ascii="Times New Roman" w:hAnsi="Times New Roman"/>
                <w:sz w:val="24"/>
                <w:szCs w:val="24"/>
              </w:rPr>
              <w:t>10.1</w:t>
            </w:r>
            <w:r w:rsidR="00E3215E" w:rsidRPr="003F14AC">
              <w:rPr>
                <w:rFonts w:ascii="Times New Roman" w:hAnsi="Times New Roman"/>
                <w:sz w:val="24"/>
                <w:szCs w:val="24"/>
              </w:rPr>
              <w:t>.</w:t>
            </w:r>
            <w:r w:rsidRPr="003F14AC">
              <w:rPr>
                <w:rFonts w:ascii="Times New Roman" w:hAnsi="Times New Roman"/>
                <w:sz w:val="24"/>
                <w:szCs w:val="24"/>
              </w:rPr>
              <w:t xml:space="preserve"> Criterii de evaluare</w:t>
            </w:r>
          </w:p>
        </w:tc>
        <w:tc>
          <w:tcPr>
            <w:tcW w:w="1843" w:type="dxa"/>
          </w:tcPr>
          <w:p w14:paraId="07273D32"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sz w:val="24"/>
                <w:szCs w:val="24"/>
              </w:rPr>
              <w:t>10.2</w:t>
            </w:r>
            <w:r w:rsidR="00E3215E" w:rsidRPr="003F14AC">
              <w:rPr>
                <w:rFonts w:ascii="Times New Roman" w:hAnsi="Times New Roman"/>
                <w:sz w:val="24"/>
                <w:szCs w:val="24"/>
              </w:rPr>
              <w:t>.</w:t>
            </w:r>
            <w:r w:rsidRPr="003F14AC">
              <w:rPr>
                <w:rFonts w:ascii="Times New Roman" w:hAnsi="Times New Roman"/>
                <w:sz w:val="24"/>
                <w:szCs w:val="24"/>
              </w:rPr>
              <w:t xml:space="preserve"> </w:t>
            </w:r>
            <w:r w:rsidR="00AB4356" w:rsidRPr="003F14AC">
              <w:rPr>
                <w:rFonts w:ascii="Times New Roman" w:hAnsi="Times New Roman"/>
                <w:sz w:val="24"/>
                <w:szCs w:val="24"/>
              </w:rPr>
              <w:t>M</w:t>
            </w:r>
            <w:r w:rsidRPr="003F14AC">
              <w:rPr>
                <w:rFonts w:ascii="Times New Roman" w:hAnsi="Times New Roman"/>
                <w:sz w:val="24"/>
                <w:szCs w:val="24"/>
              </w:rPr>
              <w:t>etode de evaluare</w:t>
            </w:r>
          </w:p>
        </w:tc>
        <w:tc>
          <w:tcPr>
            <w:tcW w:w="2352" w:type="dxa"/>
          </w:tcPr>
          <w:p w14:paraId="07636402" w14:textId="77777777" w:rsidR="008027E9" w:rsidRPr="003F14AC" w:rsidRDefault="008027E9" w:rsidP="003F14AC">
            <w:pPr>
              <w:spacing w:after="0" w:line="240" w:lineRule="auto"/>
              <w:contextualSpacing/>
              <w:rPr>
                <w:rFonts w:ascii="Times New Roman" w:hAnsi="Times New Roman"/>
                <w:sz w:val="24"/>
                <w:szCs w:val="24"/>
              </w:rPr>
            </w:pPr>
            <w:r w:rsidRPr="003F14AC">
              <w:rPr>
                <w:rFonts w:ascii="Times New Roman" w:hAnsi="Times New Roman"/>
                <w:sz w:val="24"/>
                <w:szCs w:val="24"/>
              </w:rPr>
              <w:t>10.3</w:t>
            </w:r>
            <w:r w:rsidR="00E3215E" w:rsidRPr="003F14AC">
              <w:rPr>
                <w:rFonts w:ascii="Times New Roman" w:hAnsi="Times New Roman"/>
                <w:sz w:val="24"/>
                <w:szCs w:val="24"/>
              </w:rPr>
              <w:t>.</w:t>
            </w:r>
            <w:r w:rsidRPr="003F14AC">
              <w:rPr>
                <w:rFonts w:ascii="Times New Roman" w:hAnsi="Times New Roman"/>
                <w:sz w:val="24"/>
                <w:szCs w:val="24"/>
              </w:rPr>
              <w:t xml:space="preserve"> Pondere din nota finală</w:t>
            </w:r>
          </w:p>
        </w:tc>
      </w:tr>
      <w:tr w:rsidR="00C878F4" w:rsidRPr="003F14AC" w14:paraId="7E81F591" w14:textId="77777777" w:rsidTr="00757F2D">
        <w:trPr>
          <w:trHeight w:val="829"/>
        </w:trPr>
        <w:tc>
          <w:tcPr>
            <w:tcW w:w="2670" w:type="dxa"/>
            <w:gridSpan w:val="2"/>
          </w:tcPr>
          <w:p w14:paraId="297F7FF9"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10.4. Curs</w:t>
            </w:r>
          </w:p>
        </w:tc>
        <w:tc>
          <w:tcPr>
            <w:tcW w:w="3817" w:type="dxa"/>
            <w:shd w:val="clear" w:color="auto" w:fill="auto"/>
          </w:tcPr>
          <w:p w14:paraId="1B5D4A27"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Stăpânirea noţiunilor didactice studiate raportate la învăţământul tehnic</w:t>
            </w:r>
          </w:p>
        </w:tc>
        <w:tc>
          <w:tcPr>
            <w:tcW w:w="1843" w:type="dxa"/>
          </w:tcPr>
          <w:p w14:paraId="64F273B6"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Examen scris</w:t>
            </w:r>
          </w:p>
        </w:tc>
        <w:tc>
          <w:tcPr>
            <w:tcW w:w="2352" w:type="dxa"/>
          </w:tcPr>
          <w:p w14:paraId="444DFA23"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50%</w:t>
            </w:r>
          </w:p>
        </w:tc>
      </w:tr>
      <w:tr w:rsidR="00C878F4" w:rsidRPr="003F14AC" w14:paraId="3960CBBC" w14:textId="77777777" w:rsidTr="00757F2D">
        <w:trPr>
          <w:trHeight w:val="135"/>
        </w:trPr>
        <w:tc>
          <w:tcPr>
            <w:tcW w:w="918" w:type="dxa"/>
            <w:vMerge w:val="restart"/>
          </w:tcPr>
          <w:p w14:paraId="5AB6A83F" w14:textId="77777777" w:rsidR="00C878F4" w:rsidRPr="003F14AC" w:rsidRDefault="00C878F4" w:rsidP="003F14AC">
            <w:pPr>
              <w:spacing w:after="0" w:line="240" w:lineRule="auto"/>
              <w:ind w:right="-150"/>
              <w:contextualSpacing/>
              <w:rPr>
                <w:rFonts w:ascii="Times New Roman" w:hAnsi="Times New Roman"/>
                <w:sz w:val="24"/>
                <w:szCs w:val="24"/>
              </w:rPr>
            </w:pPr>
            <w:r w:rsidRPr="003F14AC">
              <w:rPr>
                <w:rFonts w:ascii="Times New Roman" w:hAnsi="Times New Roman"/>
                <w:sz w:val="24"/>
                <w:szCs w:val="24"/>
              </w:rPr>
              <w:t>10.5 .</w:t>
            </w:r>
          </w:p>
          <w:p w14:paraId="2C615A5F" w14:textId="77777777" w:rsidR="00C878F4" w:rsidRPr="003F14AC" w:rsidRDefault="00C878F4" w:rsidP="003F14AC">
            <w:pPr>
              <w:spacing w:after="0" w:line="240" w:lineRule="auto"/>
              <w:ind w:right="-150"/>
              <w:contextualSpacing/>
              <w:rPr>
                <w:rFonts w:ascii="Times New Roman" w:hAnsi="Times New Roman"/>
                <w:sz w:val="24"/>
                <w:szCs w:val="24"/>
              </w:rPr>
            </w:pPr>
          </w:p>
        </w:tc>
        <w:tc>
          <w:tcPr>
            <w:tcW w:w="1752" w:type="dxa"/>
          </w:tcPr>
          <w:p w14:paraId="2DD4AE0D" w14:textId="77777777" w:rsidR="00C878F4" w:rsidRPr="003F14AC" w:rsidRDefault="00C878F4" w:rsidP="003F14AC">
            <w:pPr>
              <w:spacing w:after="0" w:line="240" w:lineRule="auto"/>
              <w:ind w:right="-150"/>
              <w:contextualSpacing/>
              <w:rPr>
                <w:rFonts w:ascii="Times New Roman" w:hAnsi="Times New Roman"/>
                <w:sz w:val="24"/>
                <w:szCs w:val="24"/>
              </w:rPr>
            </w:pPr>
            <w:r w:rsidRPr="003F14AC">
              <w:rPr>
                <w:rFonts w:ascii="Times New Roman" w:hAnsi="Times New Roman"/>
                <w:sz w:val="24"/>
                <w:szCs w:val="24"/>
              </w:rPr>
              <w:t>Seminar</w:t>
            </w:r>
          </w:p>
        </w:tc>
        <w:tc>
          <w:tcPr>
            <w:tcW w:w="3817" w:type="dxa"/>
            <w:shd w:val="clear" w:color="auto" w:fill="auto"/>
          </w:tcPr>
          <w:p w14:paraId="532603C2"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lang w:val="en-US"/>
              </w:rPr>
              <w:t>Proiect final: un document de tip multimedia specific IAC (un set complet de documente electronice).</w:t>
            </w:r>
          </w:p>
        </w:tc>
        <w:tc>
          <w:tcPr>
            <w:tcW w:w="1843" w:type="dxa"/>
          </w:tcPr>
          <w:p w14:paraId="746B1DEA"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Referat. Prezentare ppt.</w:t>
            </w:r>
          </w:p>
        </w:tc>
        <w:tc>
          <w:tcPr>
            <w:tcW w:w="2352" w:type="dxa"/>
          </w:tcPr>
          <w:p w14:paraId="4C677E30"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50%</w:t>
            </w:r>
          </w:p>
        </w:tc>
      </w:tr>
      <w:tr w:rsidR="00C878F4" w:rsidRPr="003F14AC" w14:paraId="2A377CB2" w14:textId="77777777" w:rsidTr="00757F2D">
        <w:trPr>
          <w:trHeight w:val="245"/>
        </w:trPr>
        <w:tc>
          <w:tcPr>
            <w:tcW w:w="918" w:type="dxa"/>
            <w:vMerge/>
          </w:tcPr>
          <w:p w14:paraId="5174AC09" w14:textId="77777777" w:rsidR="00C878F4" w:rsidRPr="003F14AC" w:rsidRDefault="00C878F4" w:rsidP="003F14AC">
            <w:pPr>
              <w:spacing w:after="0" w:line="240" w:lineRule="auto"/>
              <w:ind w:right="-150"/>
              <w:contextualSpacing/>
              <w:rPr>
                <w:rFonts w:ascii="Times New Roman" w:hAnsi="Times New Roman"/>
                <w:sz w:val="24"/>
                <w:szCs w:val="24"/>
              </w:rPr>
            </w:pPr>
          </w:p>
        </w:tc>
        <w:tc>
          <w:tcPr>
            <w:tcW w:w="1752" w:type="dxa"/>
          </w:tcPr>
          <w:p w14:paraId="03F8ACB7" w14:textId="77777777" w:rsidR="00C878F4" w:rsidRPr="003F14AC" w:rsidRDefault="00C878F4" w:rsidP="003F14AC">
            <w:pPr>
              <w:spacing w:after="0" w:line="240" w:lineRule="auto"/>
              <w:ind w:right="-150"/>
              <w:contextualSpacing/>
              <w:rPr>
                <w:rFonts w:ascii="Times New Roman" w:hAnsi="Times New Roman"/>
                <w:sz w:val="24"/>
                <w:szCs w:val="24"/>
              </w:rPr>
            </w:pPr>
            <w:r w:rsidRPr="003F14AC">
              <w:rPr>
                <w:rFonts w:ascii="Times New Roman" w:hAnsi="Times New Roman"/>
                <w:sz w:val="24"/>
                <w:szCs w:val="24"/>
              </w:rPr>
              <w:t>Laborator</w:t>
            </w:r>
          </w:p>
        </w:tc>
        <w:tc>
          <w:tcPr>
            <w:tcW w:w="3817" w:type="dxa"/>
            <w:shd w:val="clear" w:color="auto" w:fill="auto"/>
          </w:tcPr>
          <w:p w14:paraId="76069AFB"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w:t>
            </w:r>
          </w:p>
        </w:tc>
        <w:tc>
          <w:tcPr>
            <w:tcW w:w="1843" w:type="dxa"/>
          </w:tcPr>
          <w:p w14:paraId="7674795B" w14:textId="77777777" w:rsidR="00C878F4"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w:t>
            </w:r>
          </w:p>
        </w:tc>
        <w:tc>
          <w:tcPr>
            <w:tcW w:w="2352" w:type="dxa"/>
          </w:tcPr>
          <w:p w14:paraId="6D6080BB" w14:textId="77777777" w:rsidR="00C878F4"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w:t>
            </w:r>
          </w:p>
        </w:tc>
      </w:tr>
      <w:tr w:rsidR="00C878F4" w:rsidRPr="003F14AC" w14:paraId="1EE0AB00" w14:textId="77777777" w:rsidTr="00757F2D">
        <w:trPr>
          <w:trHeight w:val="245"/>
        </w:trPr>
        <w:tc>
          <w:tcPr>
            <w:tcW w:w="918" w:type="dxa"/>
            <w:vMerge/>
          </w:tcPr>
          <w:p w14:paraId="2DB78EC2" w14:textId="77777777" w:rsidR="00C878F4" w:rsidRPr="003F14AC" w:rsidRDefault="00C878F4" w:rsidP="003F14AC">
            <w:pPr>
              <w:spacing w:after="0" w:line="240" w:lineRule="auto"/>
              <w:ind w:right="-150"/>
              <w:contextualSpacing/>
              <w:rPr>
                <w:rFonts w:ascii="Times New Roman" w:hAnsi="Times New Roman"/>
                <w:sz w:val="24"/>
                <w:szCs w:val="24"/>
              </w:rPr>
            </w:pPr>
          </w:p>
        </w:tc>
        <w:tc>
          <w:tcPr>
            <w:tcW w:w="1752" w:type="dxa"/>
          </w:tcPr>
          <w:p w14:paraId="75EC7700" w14:textId="77777777" w:rsidR="00C878F4" w:rsidRPr="003F14AC" w:rsidRDefault="00C878F4" w:rsidP="003F14AC">
            <w:pPr>
              <w:spacing w:after="0" w:line="240" w:lineRule="auto"/>
              <w:ind w:right="-150"/>
              <w:contextualSpacing/>
              <w:rPr>
                <w:rFonts w:ascii="Times New Roman" w:hAnsi="Times New Roman"/>
                <w:sz w:val="24"/>
                <w:szCs w:val="24"/>
              </w:rPr>
            </w:pPr>
            <w:r w:rsidRPr="003F14AC">
              <w:rPr>
                <w:rFonts w:ascii="Times New Roman" w:hAnsi="Times New Roman"/>
                <w:sz w:val="24"/>
                <w:szCs w:val="24"/>
              </w:rPr>
              <w:t>Proiect</w:t>
            </w:r>
          </w:p>
        </w:tc>
        <w:tc>
          <w:tcPr>
            <w:tcW w:w="3817" w:type="dxa"/>
            <w:shd w:val="clear" w:color="auto" w:fill="auto"/>
          </w:tcPr>
          <w:p w14:paraId="0B9E22A1"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w:t>
            </w:r>
          </w:p>
        </w:tc>
        <w:tc>
          <w:tcPr>
            <w:tcW w:w="1843" w:type="dxa"/>
          </w:tcPr>
          <w:p w14:paraId="4CA3360E" w14:textId="77777777" w:rsidR="00C878F4"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w:t>
            </w:r>
          </w:p>
        </w:tc>
        <w:tc>
          <w:tcPr>
            <w:tcW w:w="2352" w:type="dxa"/>
          </w:tcPr>
          <w:p w14:paraId="2C5DA070" w14:textId="77777777" w:rsidR="00C878F4" w:rsidRPr="003F14AC" w:rsidRDefault="00757F2D" w:rsidP="003F14AC">
            <w:pPr>
              <w:spacing w:after="0" w:line="240" w:lineRule="auto"/>
              <w:contextualSpacing/>
              <w:rPr>
                <w:rFonts w:ascii="Times New Roman" w:hAnsi="Times New Roman"/>
                <w:sz w:val="24"/>
                <w:szCs w:val="24"/>
              </w:rPr>
            </w:pPr>
            <w:r w:rsidRPr="003F14AC">
              <w:rPr>
                <w:rFonts w:ascii="Times New Roman" w:hAnsi="Times New Roman"/>
                <w:sz w:val="24"/>
                <w:szCs w:val="24"/>
              </w:rPr>
              <w:t>-</w:t>
            </w:r>
          </w:p>
        </w:tc>
      </w:tr>
      <w:tr w:rsidR="00C878F4" w:rsidRPr="003F14AC" w14:paraId="07461235" w14:textId="77777777" w:rsidTr="00450A21">
        <w:tc>
          <w:tcPr>
            <w:tcW w:w="10682" w:type="dxa"/>
            <w:gridSpan w:val="5"/>
          </w:tcPr>
          <w:p w14:paraId="2C0CEF53" w14:textId="77777777" w:rsidR="00C878F4" w:rsidRPr="003F14AC" w:rsidRDefault="00C878F4" w:rsidP="003F14AC">
            <w:pPr>
              <w:spacing w:after="0" w:line="240" w:lineRule="auto"/>
              <w:contextualSpacing/>
              <w:rPr>
                <w:rFonts w:ascii="Times New Roman" w:hAnsi="Times New Roman"/>
                <w:sz w:val="24"/>
                <w:szCs w:val="24"/>
              </w:rPr>
            </w:pPr>
            <w:r w:rsidRPr="003F14AC">
              <w:rPr>
                <w:rFonts w:ascii="Times New Roman" w:hAnsi="Times New Roman"/>
                <w:sz w:val="24"/>
                <w:szCs w:val="24"/>
              </w:rPr>
              <w:t>10.6. Standard minim de performanţă</w:t>
            </w:r>
          </w:p>
        </w:tc>
      </w:tr>
      <w:tr w:rsidR="00C878F4" w:rsidRPr="003F14AC" w14:paraId="339F1F5D" w14:textId="77777777" w:rsidTr="00450A21">
        <w:tc>
          <w:tcPr>
            <w:tcW w:w="10682" w:type="dxa"/>
            <w:gridSpan w:val="5"/>
          </w:tcPr>
          <w:p w14:paraId="26352092" w14:textId="77777777" w:rsidR="00C878F4" w:rsidRPr="003F14AC" w:rsidRDefault="00C878F4" w:rsidP="003F14AC">
            <w:pPr>
              <w:numPr>
                <w:ilvl w:val="0"/>
                <w:numId w:val="8"/>
              </w:numPr>
              <w:tabs>
                <w:tab w:val="clear" w:pos="641"/>
                <w:tab w:val="num" w:pos="709"/>
              </w:tabs>
              <w:spacing w:after="0" w:line="240" w:lineRule="auto"/>
              <w:ind w:left="709" w:hanging="567"/>
              <w:contextualSpacing/>
              <w:rPr>
                <w:rFonts w:ascii="Times New Roman" w:hAnsi="Times New Roman"/>
                <w:sz w:val="24"/>
                <w:szCs w:val="24"/>
              </w:rPr>
            </w:pPr>
            <w:r w:rsidRPr="003F14AC">
              <w:rPr>
                <w:rFonts w:ascii="Times New Roman" w:hAnsi="Times New Roman"/>
                <w:sz w:val="24"/>
                <w:szCs w:val="24"/>
              </w:rPr>
              <w:t>Studenţii să cunoască</w:t>
            </w:r>
            <w:r w:rsidR="00757F2D" w:rsidRPr="003F14AC">
              <w:rPr>
                <w:rFonts w:ascii="Times New Roman" w:hAnsi="Times New Roman"/>
                <w:sz w:val="24"/>
                <w:szCs w:val="24"/>
              </w:rPr>
              <w:t xml:space="preserve">: </w:t>
            </w:r>
            <w:r w:rsidRPr="003F14AC">
              <w:rPr>
                <w:rFonts w:ascii="Times New Roman" w:hAnsi="Times New Roman"/>
                <w:sz w:val="24"/>
                <w:szCs w:val="24"/>
              </w:rPr>
              <w:t>principalele obiective educaţionale în procesul de instruire tehnică</w:t>
            </w:r>
            <w:r w:rsidR="00757F2D" w:rsidRPr="003F14AC">
              <w:rPr>
                <w:rFonts w:ascii="Times New Roman" w:hAnsi="Times New Roman"/>
                <w:sz w:val="24"/>
                <w:szCs w:val="24"/>
              </w:rPr>
              <w:t xml:space="preserve">; </w:t>
            </w:r>
            <w:r w:rsidRPr="003F14AC">
              <w:rPr>
                <w:rFonts w:ascii="Times New Roman" w:hAnsi="Times New Roman"/>
                <w:sz w:val="24"/>
                <w:szCs w:val="24"/>
              </w:rPr>
              <w:t>mijloace de învăţământ de bază specifice disciplinelor tehnice</w:t>
            </w:r>
            <w:r w:rsidR="00757F2D" w:rsidRPr="003F14AC">
              <w:rPr>
                <w:rFonts w:ascii="Times New Roman" w:hAnsi="Times New Roman"/>
                <w:sz w:val="24"/>
                <w:szCs w:val="24"/>
              </w:rPr>
              <w:t xml:space="preserve">; </w:t>
            </w:r>
            <w:r w:rsidRPr="003F14AC">
              <w:rPr>
                <w:rFonts w:ascii="Times New Roman" w:hAnsi="Times New Roman"/>
                <w:sz w:val="24"/>
                <w:szCs w:val="24"/>
              </w:rPr>
              <w:t>metodele de bază de organizarea şi desfăşurarea activităţilor de instruire tehnică</w:t>
            </w:r>
            <w:r w:rsidR="00757F2D" w:rsidRPr="003F14AC">
              <w:rPr>
                <w:rFonts w:ascii="Times New Roman" w:hAnsi="Times New Roman"/>
                <w:sz w:val="24"/>
                <w:szCs w:val="24"/>
              </w:rPr>
              <w:t xml:space="preserve">; </w:t>
            </w:r>
            <w:r w:rsidRPr="003F14AC">
              <w:rPr>
                <w:rFonts w:ascii="Times New Roman" w:hAnsi="Times New Roman"/>
                <w:sz w:val="24"/>
                <w:szCs w:val="24"/>
              </w:rPr>
              <w:t>principale metode de evaluarea</w:t>
            </w:r>
            <w:r w:rsidR="00757F2D" w:rsidRPr="003F14AC">
              <w:rPr>
                <w:rFonts w:ascii="Times New Roman" w:hAnsi="Times New Roman"/>
                <w:sz w:val="24"/>
                <w:szCs w:val="24"/>
              </w:rPr>
              <w:t xml:space="preserve">; </w:t>
            </w:r>
            <w:r w:rsidRPr="003F14AC">
              <w:rPr>
                <w:rFonts w:ascii="Times New Roman" w:hAnsi="Times New Roman"/>
                <w:sz w:val="24"/>
                <w:szCs w:val="24"/>
              </w:rPr>
              <w:t>principiile proiectarii demersului didactic</w:t>
            </w:r>
            <w:r w:rsidR="00757F2D" w:rsidRPr="003F14AC">
              <w:rPr>
                <w:rFonts w:ascii="Times New Roman" w:hAnsi="Times New Roman"/>
                <w:sz w:val="24"/>
                <w:szCs w:val="24"/>
              </w:rPr>
              <w:t xml:space="preserve">; </w:t>
            </w:r>
            <w:r w:rsidRPr="003F14AC">
              <w:rPr>
                <w:rFonts w:ascii="Times New Roman" w:hAnsi="Times New Roman"/>
                <w:sz w:val="24"/>
                <w:szCs w:val="24"/>
              </w:rPr>
              <w:t>principale tehnici şi metode pentru stimularea creativităţii</w:t>
            </w:r>
          </w:p>
          <w:p w14:paraId="5F2F460C" w14:textId="77777777" w:rsidR="00C878F4" w:rsidRPr="003F14AC" w:rsidRDefault="00C878F4" w:rsidP="003F14AC">
            <w:pPr>
              <w:numPr>
                <w:ilvl w:val="0"/>
                <w:numId w:val="8"/>
              </w:numPr>
              <w:tabs>
                <w:tab w:val="clear" w:pos="641"/>
                <w:tab w:val="num" w:pos="709"/>
              </w:tabs>
              <w:spacing w:after="0" w:line="240" w:lineRule="auto"/>
              <w:ind w:left="709" w:hanging="567"/>
              <w:contextualSpacing/>
              <w:rPr>
                <w:rFonts w:ascii="Times New Roman" w:hAnsi="Times New Roman"/>
                <w:sz w:val="24"/>
                <w:szCs w:val="24"/>
              </w:rPr>
            </w:pPr>
            <w:r w:rsidRPr="003F14AC">
              <w:rPr>
                <w:rFonts w:ascii="Times New Roman" w:hAnsi="Times New Roman"/>
                <w:sz w:val="24"/>
                <w:szCs w:val="24"/>
              </w:rPr>
              <w:t>Studenţii să fie capabili de a elabora un</w:t>
            </w:r>
            <w:r w:rsidR="00105C13" w:rsidRPr="003F14AC">
              <w:rPr>
                <w:rFonts w:ascii="Times New Roman" w:hAnsi="Times New Roman"/>
                <w:sz w:val="24"/>
                <w:szCs w:val="24"/>
              </w:rPr>
              <w:t xml:space="preserve"> </w:t>
            </w:r>
            <w:r w:rsidRPr="003F14AC">
              <w:rPr>
                <w:rFonts w:ascii="Times New Roman" w:hAnsi="Times New Roman"/>
                <w:sz w:val="24"/>
                <w:szCs w:val="24"/>
              </w:rPr>
              <w:t>proiect didactic</w:t>
            </w:r>
          </w:p>
        </w:tc>
      </w:tr>
    </w:tbl>
    <w:p w14:paraId="2832E110" w14:textId="43FA5D29" w:rsidR="003B52C1" w:rsidRDefault="003B52C1" w:rsidP="003F14AC">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3F14AC" w:rsidRPr="003F14AC" w14:paraId="6E6F2CAE" w14:textId="77777777" w:rsidTr="00BC5CED">
        <w:trPr>
          <w:trHeight w:val="952"/>
        </w:trPr>
        <w:tc>
          <w:tcPr>
            <w:tcW w:w="2250" w:type="dxa"/>
          </w:tcPr>
          <w:p w14:paraId="040F8974" w14:textId="77777777" w:rsidR="003F14AC" w:rsidRPr="003F14AC" w:rsidRDefault="003F14AC" w:rsidP="00BC5CED">
            <w:pPr>
              <w:contextualSpacing/>
              <w:rPr>
                <w:rFonts w:ascii="Times New Roman" w:hAnsi="Times New Roman"/>
                <w:sz w:val="24"/>
                <w:szCs w:val="24"/>
              </w:rPr>
            </w:pPr>
          </w:p>
        </w:tc>
        <w:tc>
          <w:tcPr>
            <w:tcW w:w="4140" w:type="dxa"/>
          </w:tcPr>
          <w:p w14:paraId="6318E302" w14:textId="77777777" w:rsidR="003F14AC" w:rsidRPr="003F14AC" w:rsidRDefault="003F14AC" w:rsidP="00BC5CED">
            <w:pPr>
              <w:contextualSpacing/>
              <w:rPr>
                <w:rFonts w:ascii="Times New Roman" w:hAnsi="Times New Roman"/>
                <w:sz w:val="24"/>
                <w:szCs w:val="24"/>
              </w:rPr>
            </w:pPr>
            <w:r w:rsidRPr="003F14AC">
              <w:rPr>
                <w:rFonts w:ascii="Times New Roman" w:hAnsi="Times New Roman"/>
                <w:sz w:val="24"/>
                <w:szCs w:val="24"/>
              </w:rPr>
              <w:t>Semnătura titularului disciplinei:</w:t>
            </w:r>
          </w:p>
        </w:tc>
        <w:tc>
          <w:tcPr>
            <w:tcW w:w="4066" w:type="dxa"/>
          </w:tcPr>
          <w:p w14:paraId="4CC9A296" w14:textId="77777777" w:rsidR="003F14AC" w:rsidRPr="003F14AC" w:rsidRDefault="003F14AC" w:rsidP="00BC5CED">
            <w:pPr>
              <w:contextualSpacing/>
              <w:rPr>
                <w:rFonts w:ascii="Times New Roman" w:hAnsi="Times New Roman"/>
                <w:sz w:val="24"/>
                <w:szCs w:val="24"/>
              </w:rPr>
            </w:pPr>
            <w:r w:rsidRPr="003F14AC">
              <w:rPr>
                <w:rFonts w:ascii="Times New Roman" w:hAnsi="Times New Roman"/>
                <w:sz w:val="24"/>
                <w:szCs w:val="24"/>
              </w:rPr>
              <w:t>Semnătura titularului/rilor de aplicații:</w:t>
            </w:r>
          </w:p>
        </w:tc>
      </w:tr>
      <w:tr w:rsidR="003F14AC" w:rsidRPr="003F14AC" w14:paraId="600AD2F9" w14:textId="77777777" w:rsidTr="00BC5CED">
        <w:trPr>
          <w:trHeight w:val="952"/>
        </w:trPr>
        <w:tc>
          <w:tcPr>
            <w:tcW w:w="2250" w:type="dxa"/>
          </w:tcPr>
          <w:p w14:paraId="3A120766" w14:textId="77777777" w:rsidR="003F14AC" w:rsidRPr="003F14AC" w:rsidRDefault="003F14AC" w:rsidP="00BC5CED">
            <w:pPr>
              <w:contextualSpacing/>
              <w:rPr>
                <w:rFonts w:ascii="Times New Roman" w:hAnsi="Times New Roman"/>
                <w:sz w:val="24"/>
                <w:szCs w:val="24"/>
              </w:rPr>
            </w:pPr>
            <w:r w:rsidRPr="003F14AC">
              <w:rPr>
                <w:rFonts w:ascii="Times New Roman" w:hAnsi="Times New Roman"/>
                <w:sz w:val="24"/>
                <w:szCs w:val="24"/>
              </w:rPr>
              <w:t>Data: 16. 09. 2019</w:t>
            </w:r>
          </w:p>
        </w:tc>
        <w:tc>
          <w:tcPr>
            <w:tcW w:w="4140" w:type="dxa"/>
          </w:tcPr>
          <w:p w14:paraId="60B29504" w14:textId="77777777" w:rsidR="003F14AC" w:rsidRPr="003F14AC" w:rsidRDefault="003F14AC" w:rsidP="00BC5CED">
            <w:pPr>
              <w:contextualSpacing/>
              <w:rPr>
                <w:rFonts w:ascii="Times New Roman" w:hAnsi="Times New Roman"/>
                <w:sz w:val="24"/>
                <w:szCs w:val="24"/>
              </w:rPr>
            </w:pPr>
            <w:r w:rsidRPr="003F14AC">
              <w:rPr>
                <w:rFonts w:ascii="Times New Roman" w:hAnsi="Times New Roman"/>
                <w:sz w:val="24"/>
                <w:szCs w:val="24"/>
              </w:rPr>
              <w:t>Semnătura directorului de departament:</w:t>
            </w:r>
          </w:p>
        </w:tc>
        <w:tc>
          <w:tcPr>
            <w:tcW w:w="4066" w:type="dxa"/>
          </w:tcPr>
          <w:p w14:paraId="3E0BA6CD" w14:textId="77777777" w:rsidR="003F14AC" w:rsidRPr="003F14AC" w:rsidRDefault="003F14AC" w:rsidP="00BC5CED">
            <w:pPr>
              <w:contextualSpacing/>
              <w:rPr>
                <w:rFonts w:ascii="Times New Roman" w:hAnsi="Times New Roman"/>
                <w:sz w:val="24"/>
                <w:szCs w:val="24"/>
              </w:rPr>
            </w:pPr>
            <w:r w:rsidRPr="003F14AC">
              <w:rPr>
                <w:rFonts w:ascii="Times New Roman" w:hAnsi="Times New Roman"/>
                <w:sz w:val="24"/>
                <w:szCs w:val="24"/>
              </w:rPr>
              <w:t>Semnătura coordonatorului programului de studii:</w:t>
            </w:r>
          </w:p>
        </w:tc>
      </w:tr>
    </w:tbl>
    <w:p w14:paraId="76D4CD6D" w14:textId="77777777" w:rsidR="003F14AC" w:rsidRPr="003F14AC" w:rsidRDefault="003F14AC" w:rsidP="003F14AC">
      <w:pPr>
        <w:spacing w:after="0" w:line="240" w:lineRule="auto"/>
        <w:contextualSpacing/>
        <w:rPr>
          <w:rFonts w:ascii="Times New Roman" w:hAnsi="Times New Roman"/>
          <w:sz w:val="24"/>
          <w:szCs w:val="24"/>
          <w:lang w:val="hu-HU"/>
        </w:rPr>
      </w:pPr>
    </w:p>
    <w:sectPr w:rsidR="003F14AC" w:rsidRPr="003F14AC" w:rsidSect="00A352F6">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723FF" w14:textId="77777777" w:rsidR="004C46CB" w:rsidRDefault="004C46CB" w:rsidP="00666848">
      <w:pPr>
        <w:spacing w:after="0" w:line="240" w:lineRule="auto"/>
      </w:pPr>
      <w:r>
        <w:separator/>
      </w:r>
    </w:p>
  </w:endnote>
  <w:endnote w:type="continuationSeparator" w:id="0">
    <w:p w14:paraId="7C827CD7" w14:textId="77777777" w:rsidR="004C46CB" w:rsidRDefault="004C46CB" w:rsidP="0066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11">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1011935"/>
      <w:docPartObj>
        <w:docPartGallery w:val="Page Numbers (Bottom of Page)"/>
        <w:docPartUnique/>
      </w:docPartObj>
    </w:sdtPr>
    <w:sdtEndPr>
      <w:rPr>
        <w:noProof/>
      </w:rPr>
    </w:sdtEndPr>
    <w:sdtContent>
      <w:p w14:paraId="406EBC07" w14:textId="1BE5101D" w:rsidR="003F14AC" w:rsidRDefault="003F14AC" w:rsidP="003F14A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97AE0" w14:textId="77777777" w:rsidR="004C46CB" w:rsidRDefault="004C46CB" w:rsidP="00666848">
      <w:pPr>
        <w:spacing w:after="0" w:line="240" w:lineRule="auto"/>
      </w:pPr>
      <w:r>
        <w:separator/>
      </w:r>
    </w:p>
  </w:footnote>
  <w:footnote w:type="continuationSeparator" w:id="0">
    <w:p w14:paraId="3E767856" w14:textId="77777777" w:rsidR="004C46CB" w:rsidRDefault="004C46CB" w:rsidP="0066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2347E" w14:textId="41E3264D" w:rsidR="003F14AC" w:rsidRPr="003F14AC" w:rsidRDefault="003F14AC" w:rsidP="003F14AC">
    <w:pPr>
      <w:pStyle w:val="Header"/>
      <w:jc w:val="right"/>
      <w:rPr>
        <w:rFonts w:ascii="Times New Roman" w:hAnsi="Times New Roman"/>
        <w:sz w:val="16"/>
        <w:szCs w:val="16"/>
      </w:rPr>
    </w:pPr>
    <w:r w:rsidRPr="003F14AC">
      <w:rPr>
        <w:rFonts w:ascii="Times New Roman" w:hAnsi="Times New Roman"/>
        <w:sz w:val="16"/>
        <w:szCs w:val="16"/>
      </w:rPr>
      <w:fldChar w:fldCharType="begin"/>
    </w:r>
    <w:r w:rsidRPr="003F14AC">
      <w:rPr>
        <w:rFonts w:ascii="Times New Roman" w:hAnsi="Times New Roman"/>
        <w:sz w:val="16"/>
        <w:szCs w:val="16"/>
      </w:rPr>
      <w:instrText xml:space="preserve"> FILENAME \* MERGEFORMAT </w:instrText>
    </w:r>
    <w:r w:rsidRPr="003F14AC">
      <w:rPr>
        <w:rFonts w:ascii="Times New Roman" w:hAnsi="Times New Roman"/>
        <w:sz w:val="16"/>
        <w:szCs w:val="16"/>
      </w:rPr>
      <w:fldChar w:fldCharType="separate"/>
    </w:r>
    <w:r w:rsidR="001437D9">
      <w:rPr>
        <w:rFonts w:ascii="Times New Roman" w:hAnsi="Times New Roman"/>
        <w:noProof/>
        <w:sz w:val="16"/>
        <w:szCs w:val="16"/>
      </w:rPr>
      <w:t>3.3.6 FD 5.F2 IAC 19-20.1 HK</w:t>
    </w:r>
    <w:r w:rsidRPr="003F14AC">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619A1"/>
    <w:multiLevelType w:val="hybridMultilevel"/>
    <w:tmpl w:val="C85E77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9521EC"/>
    <w:multiLevelType w:val="hybridMultilevel"/>
    <w:tmpl w:val="3B4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26C76"/>
    <w:multiLevelType w:val="hybridMultilevel"/>
    <w:tmpl w:val="81D40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59695A"/>
    <w:multiLevelType w:val="hybridMultilevel"/>
    <w:tmpl w:val="DD267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9EF2B80"/>
    <w:multiLevelType w:val="hybridMultilevel"/>
    <w:tmpl w:val="AD064B4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1C7D1885"/>
    <w:multiLevelType w:val="hybridMultilevel"/>
    <w:tmpl w:val="DB144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1C47E0"/>
    <w:multiLevelType w:val="hybridMultilevel"/>
    <w:tmpl w:val="45ECD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E7C25"/>
    <w:multiLevelType w:val="hybridMultilevel"/>
    <w:tmpl w:val="EB7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6F95"/>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6F426B6"/>
    <w:multiLevelType w:val="hybridMultilevel"/>
    <w:tmpl w:val="9D22A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5454429"/>
    <w:multiLevelType w:val="multilevel"/>
    <w:tmpl w:val="405A2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4983667E"/>
    <w:multiLevelType w:val="hybridMultilevel"/>
    <w:tmpl w:val="5EDA44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1776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21A5BE0"/>
    <w:multiLevelType w:val="hybridMultilevel"/>
    <w:tmpl w:val="B252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5D0BA4"/>
    <w:multiLevelType w:val="hybridMultilevel"/>
    <w:tmpl w:val="66040C2C"/>
    <w:lvl w:ilvl="0" w:tplc="626E9FDA">
      <w:start w:val="1"/>
      <w:numFmt w:val="bullet"/>
      <w:lvlText w:val=""/>
      <w:lvlJc w:val="left"/>
      <w:pPr>
        <w:tabs>
          <w:tab w:val="num" w:pos="641"/>
        </w:tabs>
        <w:ind w:left="641" w:hanging="357"/>
      </w:pPr>
      <w:rPr>
        <w:rFonts w:ascii="Symbol" w:hAnsi="Symbol" w:hint="default"/>
      </w:rPr>
    </w:lvl>
    <w:lvl w:ilvl="1" w:tplc="9162D40A">
      <w:start w:val="1"/>
      <w:numFmt w:val="bullet"/>
      <w:lvlText w:val="­"/>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744E0A"/>
    <w:multiLevelType w:val="hybridMultilevel"/>
    <w:tmpl w:val="53D46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3"/>
  </w:num>
  <w:num w:numId="4">
    <w:abstractNumId w:val="22"/>
  </w:num>
  <w:num w:numId="5">
    <w:abstractNumId w:val="18"/>
  </w:num>
  <w:num w:numId="6">
    <w:abstractNumId w:val="1"/>
  </w:num>
  <w:num w:numId="7">
    <w:abstractNumId w:val="2"/>
  </w:num>
  <w:num w:numId="8">
    <w:abstractNumId w:val="15"/>
  </w:num>
  <w:num w:numId="9">
    <w:abstractNumId w:val="7"/>
  </w:num>
  <w:num w:numId="10">
    <w:abstractNumId w:val="20"/>
  </w:num>
  <w:num w:numId="11">
    <w:abstractNumId w:val="9"/>
  </w:num>
  <w:num w:numId="12">
    <w:abstractNumId w:val="11"/>
  </w:num>
  <w:num w:numId="13">
    <w:abstractNumId w:val="4"/>
  </w:num>
  <w:num w:numId="14">
    <w:abstractNumId w:val="10"/>
  </w:num>
  <w:num w:numId="15">
    <w:abstractNumId w:val="19"/>
  </w:num>
  <w:num w:numId="16">
    <w:abstractNumId w:val="3"/>
  </w:num>
  <w:num w:numId="17">
    <w:abstractNumId w:val="14"/>
  </w:num>
  <w:num w:numId="18">
    <w:abstractNumId w:val="23"/>
  </w:num>
  <w:num w:numId="19">
    <w:abstractNumId w:val="6"/>
  </w:num>
  <w:num w:numId="20">
    <w:abstractNumId w:val="12"/>
  </w:num>
  <w:num w:numId="21">
    <w:abstractNumId w:val="5"/>
  </w:num>
  <w:num w:numId="22">
    <w:abstractNumId w:val="17"/>
  </w:num>
  <w:num w:numId="23">
    <w:abstractNumId w:val="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16B57"/>
    <w:rsid w:val="000465B7"/>
    <w:rsid w:val="00050AF5"/>
    <w:rsid w:val="00053690"/>
    <w:rsid w:val="00064D9C"/>
    <w:rsid w:val="0007194F"/>
    <w:rsid w:val="00073FD0"/>
    <w:rsid w:val="00074325"/>
    <w:rsid w:val="000A4AAC"/>
    <w:rsid w:val="000C58EB"/>
    <w:rsid w:val="000F0413"/>
    <w:rsid w:val="000F0BAC"/>
    <w:rsid w:val="00104676"/>
    <w:rsid w:val="00105C13"/>
    <w:rsid w:val="00130AD9"/>
    <w:rsid w:val="001437D9"/>
    <w:rsid w:val="001607C5"/>
    <w:rsid w:val="001627E0"/>
    <w:rsid w:val="00165757"/>
    <w:rsid w:val="001702AE"/>
    <w:rsid w:val="001B2BA8"/>
    <w:rsid w:val="001B395E"/>
    <w:rsid w:val="001C6FB6"/>
    <w:rsid w:val="001D0B30"/>
    <w:rsid w:val="001E4C42"/>
    <w:rsid w:val="001E5382"/>
    <w:rsid w:val="002001FD"/>
    <w:rsid w:val="0020056E"/>
    <w:rsid w:val="002047E0"/>
    <w:rsid w:val="00223BDF"/>
    <w:rsid w:val="00237E01"/>
    <w:rsid w:val="002646AF"/>
    <w:rsid w:val="0027455B"/>
    <w:rsid w:val="002812A5"/>
    <w:rsid w:val="00284E8B"/>
    <w:rsid w:val="00291777"/>
    <w:rsid w:val="002C1636"/>
    <w:rsid w:val="002C595C"/>
    <w:rsid w:val="003163BF"/>
    <w:rsid w:val="00324BC1"/>
    <w:rsid w:val="003266BC"/>
    <w:rsid w:val="003274D2"/>
    <w:rsid w:val="0034390B"/>
    <w:rsid w:val="00343A34"/>
    <w:rsid w:val="00343DED"/>
    <w:rsid w:val="00356390"/>
    <w:rsid w:val="00371DED"/>
    <w:rsid w:val="003806E1"/>
    <w:rsid w:val="00382FF1"/>
    <w:rsid w:val="003A06B5"/>
    <w:rsid w:val="003B11E0"/>
    <w:rsid w:val="003B52C1"/>
    <w:rsid w:val="003B5A02"/>
    <w:rsid w:val="003C00B0"/>
    <w:rsid w:val="003E7F77"/>
    <w:rsid w:val="003F14AC"/>
    <w:rsid w:val="0040409F"/>
    <w:rsid w:val="00415255"/>
    <w:rsid w:val="0043104B"/>
    <w:rsid w:val="00450A21"/>
    <w:rsid w:val="00457FAE"/>
    <w:rsid w:val="00470F45"/>
    <w:rsid w:val="004728FD"/>
    <w:rsid w:val="00491A85"/>
    <w:rsid w:val="004966FF"/>
    <w:rsid w:val="004A4DB1"/>
    <w:rsid w:val="004C0FE8"/>
    <w:rsid w:val="004C46CB"/>
    <w:rsid w:val="004C5DFC"/>
    <w:rsid w:val="004F4D97"/>
    <w:rsid w:val="005078CB"/>
    <w:rsid w:val="0055535D"/>
    <w:rsid w:val="00556C56"/>
    <w:rsid w:val="00571AAF"/>
    <w:rsid w:val="00597AAB"/>
    <w:rsid w:val="005A12E1"/>
    <w:rsid w:val="005A62ED"/>
    <w:rsid w:val="00602EBC"/>
    <w:rsid w:val="00604BF8"/>
    <w:rsid w:val="006124F7"/>
    <w:rsid w:val="00614BDA"/>
    <w:rsid w:val="0062313E"/>
    <w:rsid w:val="00642BE6"/>
    <w:rsid w:val="00666848"/>
    <w:rsid w:val="00696A5C"/>
    <w:rsid w:val="006D061F"/>
    <w:rsid w:val="006F1AC4"/>
    <w:rsid w:val="00725B23"/>
    <w:rsid w:val="00726B6A"/>
    <w:rsid w:val="007300EF"/>
    <w:rsid w:val="007449F1"/>
    <w:rsid w:val="00744DDD"/>
    <w:rsid w:val="00757AC5"/>
    <w:rsid w:val="00757C43"/>
    <w:rsid w:val="00757F2D"/>
    <w:rsid w:val="00761633"/>
    <w:rsid w:val="00774235"/>
    <w:rsid w:val="007B114B"/>
    <w:rsid w:val="007E5DD7"/>
    <w:rsid w:val="008027E9"/>
    <w:rsid w:val="00816C94"/>
    <w:rsid w:val="00827CAD"/>
    <w:rsid w:val="0083153A"/>
    <w:rsid w:val="00856A5A"/>
    <w:rsid w:val="008712DB"/>
    <w:rsid w:val="00897094"/>
    <w:rsid w:val="00897E4F"/>
    <w:rsid w:val="008B1D67"/>
    <w:rsid w:val="008B3371"/>
    <w:rsid w:val="008C07C5"/>
    <w:rsid w:val="008C7428"/>
    <w:rsid w:val="008D1BFE"/>
    <w:rsid w:val="008E3140"/>
    <w:rsid w:val="008F2211"/>
    <w:rsid w:val="00941574"/>
    <w:rsid w:val="009432F9"/>
    <w:rsid w:val="009565F8"/>
    <w:rsid w:val="00960D41"/>
    <w:rsid w:val="0098490E"/>
    <w:rsid w:val="00996D82"/>
    <w:rsid w:val="009C7D6C"/>
    <w:rsid w:val="009D47A8"/>
    <w:rsid w:val="009D4FD8"/>
    <w:rsid w:val="00A26881"/>
    <w:rsid w:val="00A352F6"/>
    <w:rsid w:val="00A5014E"/>
    <w:rsid w:val="00A54E4F"/>
    <w:rsid w:val="00A61861"/>
    <w:rsid w:val="00A637BC"/>
    <w:rsid w:val="00A825EF"/>
    <w:rsid w:val="00A868C1"/>
    <w:rsid w:val="00AB0165"/>
    <w:rsid w:val="00AB18CF"/>
    <w:rsid w:val="00AB4356"/>
    <w:rsid w:val="00AC33D3"/>
    <w:rsid w:val="00AD2F32"/>
    <w:rsid w:val="00AE2271"/>
    <w:rsid w:val="00B07561"/>
    <w:rsid w:val="00B236DC"/>
    <w:rsid w:val="00B24B83"/>
    <w:rsid w:val="00B302B1"/>
    <w:rsid w:val="00B32698"/>
    <w:rsid w:val="00B7109F"/>
    <w:rsid w:val="00B868E1"/>
    <w:rsid w:val="00B906F8"/>
    <w:rsid w:val="00B96DA8"/>
    <w:rsid w:val="00BB303C"/>
    <w:rsid w:val="00BE5F89"/>
    <w:rsid w:val="00BF122D"/>
    <w:rsid w:val="00BF1283"/>
    <w:rsid w:val="00C1183D"/>
    <w:rsid w:val="00C2038D"/>
    <w:rsid w:val="00C22E24"/>
    <w:rsid w:val="00C332A4"/>
    <w:rsid w:val="00C44284"/>
    <w:rsid w:val="00C47442"/>
    <w:rsid w:val="00C806CC"/>
    <w:rsid w:val="00C816A2"/>
    <w:rsid w:val="00C878F4"/>
    <w:rsid w:val="00C916BE"/>
    <w:rsid w:val="00CA7F49"/>
    <w:rsid w:val="00CE71E1"/>
    <w:rsid w:val="00D00FBE"/>
    <w:rsid w:val="00D22AFB"/>
    <w:rsid w:val="00D24033"/>
    <w:rsid w:val="00D24961"/>
    <w:rsid w:val="00DA2172"/>
    <w:rsid w:val="00DC598C"/>
    <w:rsid w:val="00DD2B25"/>
    <w:rsid w:val="00E00D2C"/>
    <w:rsid w:val="00E037F6"/>
    <w:rsid w:val="00E31B78"/>
    <w:rsid w:val="00E3215E"/>
    <w:rsid w:val="00E34F81"/>
    <w:rsid w:val="00E3603A"/>
    <w:rsid w:val="00E458DA"/>
    <w:rsid w:val="00E6033D"/>
    <w:rsid w:val="00E630F9"/>
    <w:rsid w:val="00E639E9"/>
    <w:rsid w:val="00E86576"/>
    <w:rsid w:val="00EB00BB"/>
    <w:rsid w:val="00EB1368"/>
    <w:rsid w:val="00EB4A69"/>
    <w:rsid w:val="00ED7092"/>
    <w:rsid w:val="00EF5AEB"/>
    <w:rsid w:val="00F1379A"/>
    <w:rsid w:val="00F15C49"/>
    <w:rsid w:val="00F272CA"/>
    <w:rsid w:val="00F46278"/>
    <w:rsid w:val="00F54852"/>
    <w:rsid w:val="00F66B97"/>
    <w:rsid w:val="00F72804"/>
    <w:rsid w:val="00F85673"/>
    <w:rsid w:val="00FA037A"/>
    <w:rsid w:val="00FC736A"/>
    <w:rsid w:val="00FE6839"/>
    <w:rsid w:val="00FF5E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C985DE"/>
  <w15:chartTrackingRefBased/>
  <w15:docId w15:val="{0E60A3FD-C19A-4D89-9783-125855C5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eastAsia="en-US"/>
    </w:rPr>
  </w:style>
  <w:style w:type="paragraph" w:styleId="Heading4">
    <w:name w:val="heading 4"/>
    <w:basedOn w:val="Normal"/>
    <w:next w:val="Normal"/>
    <w:link w:val="Heading4Char"/>
    <w:qFormat/>
    <w:locked/>
    <w:rsid w:val="00EF5AEB"/>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contextualSpacing/>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996336"/>
    <w:rPr>
      <w:rFonts w:ascii="Times New Roman" w:hAnsi="Times New Roman"/>
      <w:sz w:val="0"/>
      <w:szCs w:val="0"/>
      <w:lang w:val="ro-RO"/>
    </w:rPr>
  </w:style>
  <w:style w:type="paragraph" w:styleId="BodyText">
    <w:name w:val="Body Text"/>
    <w:basedOn w:val="Normal"/>
    <w:link w:val="BodyTextChar"/>
    <w:rsid w:val="0062313E"/>
    <w:pPr>
      <w:spacing w:after="0" w:line="240" w:lineRule="auto"/>
    </w:pPr>
    <w:rPr>
      <w:rFonts w:ascii="Verdana" w:eastAsia="Times New Roman" w:hAnsi="Verdana"/>
      <w:sz w:val="24"/>
      <w:szCs w:val="20"/>
      <w:lang w:val="en-US"/>
    </w:rPr>
  </w:style>
  <w:style w:type="character" w:customStyle="1" w:styleId="BodyTextChar">
    <w:name w:val="Body Text Char"/>
    <w:link w:val="BodyText"/>
    <w:semiHidden/>
    <w:rsid w:val="0062313E"/>
    <w:rPr>
      <w:rFonts w:ascii="Verdana" w:eastAsia="Times New Roman" w:hAnsi="Verdana"/>
      <w:sz w:val="24"/>
    </w:rPr>
  </w:style>
  <w:style w:type="character" w:customStyle="1" w:styleId="Heading4Char">
    <w:name w:val="Heading 4 Char"/>
    <w:link w:val="Heading4"/>
    <w:rsid w:val="00EF5AEB"/>
    <w:rPr>
      <w:rFonts w:ascii="Times New Roman" w:eastAsia="Times New Roman" w:hAnsi="Times New Roman"/>
      <w:b/>
      <w:sz w:val="22"/>
      <w:lang w:val="ro-RO" w:eastAsia="zh-CN"/>
    </w:rPr>
  </w:style>
  <w:style w:type="character" w:styleId="Hyperlink">
    <w:name w:val="Hyperlink"/>
    <w:uiPriority w:val="99"/>
    <w:unhideWhenUsed/>
    <w:rsid w:val="007E5DD7"/>
    <w:rPr>
      <w:color w:val="0000FF"/>
      <w:u w:val="single"/>
    </w:rPr>
  </w:style>
  <w:style w:type="paragraph" w:styleId="Header">
    <w:name w:val="header"/>
    <w:basedOn w:val="Normal"/>
    <w:link w:val="HeaderChar"/>
    <w:uiPriority w:val="99"/>
    <w:unhideWhenUsed/>
    <w:rsid w:val="00666848"/>
    <w:pPr>
      <w:tabs>
        <w:tab w:val="center" w:pos="4680"/>
        <w:tab w:val="right" w:pos="9360"/>
      </w:tabs>
    </w:pPr>
  </w:style>
  <w:style w:type="character" w:customStyle="1" w:styleId="HeaderChar">
    <w:name w:val="Header Char"/>
    <w:link w:val="Header"/>
    <w:uiPriority w:val="99"/>
    <w:rsid w:val="00666848"/>
    <w:rPr>
      <w:sz w:val="22"/>
      <w:szCs w:val="22"/>
      <w:lang w:val="ro-RO"/>
    </w:rPr>
  </w:style>
  <w:style w:type="paragraph" w:styleId="Footer">
    <w:name w:val="footer"/>
    <w:basedOn w:val="Normal"/>
    <w:link w:val="FooterChar"/>
    <w:uiPriority w:val="99"/>
    <w:unhideWhenUsed/>
    <w:rsid w:val="00666848"/>
    <w:pPr>
      <w:tabs>
        <w:tab w:val="center" w:pos="4680"/>
        <w:tab w:val="right" w:pos="9360"/>
      </w:tabs>
    </w:pPr>
  </w:style>
  <w:style w:type="character" w:customStyle="1" w:styleId="FooterChar">
    <w:name w:val="Footer Char"/>
    <w:link w:val="Footer"/>
    <w:uiPriority w:val="99"/>
    <w:rsid w:val="00666848"/>
    <w:rPr>
      <w:sz w:val="22"/>
      <w:szCs w:val="22"/>
      <w:lang w:val="ro-RO"/>
    </w:rPr>
  </w:style>
  <w:style w:type="paragraph" w:customStyle="1" w:styleId="Default">
    <w:name w:val="Default"/>
    <w:rsid w:val="003B52C1"/>
    <w:pPr>
      <w:autoSpaceDE w:val="0"/>
      <w:autoSpaceDN w:val="0"/>
      <w:adjustRightInd w:val="0"/>
    </w:pPr>
    <w:rPr>
      <w:rFonts w:ascii="Times New Roman" w:hAnsi="Times New Roman"/>
      <w:color w:val="000000"/>
      <w:sz w:val="24"/>
      <w:szCs w:val="24"/>
      <w:lang w:val="en-US" w:eastAsia="en-US"/>
    </w:rPr>
  </w:style>
  <w:style w:type="paragraph" w:styleId="NormalWeb">
    <w:name w:val="Normal (Web)"/>
    <w:basedOn w:val="Normal"/>
    <w:uiPriority w:val="99"/>
    <w:rsid w:val="00604BF8"/>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1575</Words>
  <Characters>8980</Characters>
  <Application>Microsoft Office Word</Application>
  <DocSecurity>0</DocSecurity>
  <Lines>74</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Hewlett-Packard</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cp:lastModifiedBy>Attila Imre</cp:lastModifiedBy>
  <cp:revision>5</cp:revision>
  <cp:lastPrinted>2019-11-18T19:51:00Z</cp:lastPrinted>
  <dcterms:created xsi:type="dcterms:W3CDTF">2019-11-11T07:10:00Z</dcterms:created>
  <dcterms:modified xsi:type="dcterms:W3CDTF">2019-11-18T19:52:00Z</dcterms:modified>
</cp:coreProperties>
</file>