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A349C" w14:textId="17772589" w:rsidR="009D4647" w:rsidRDefault="009D4647" w:rsidP="00712232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 w:rsidRPr="0085682B">
        <w:rPr>
          <w:rFonts w:ascii="Times New Roman" w:hAnsi="Times New Roman"/>
          <w:b/>
          <w:caps/>
          <w:sz w:val="24"/>
          <w:szCs w:val="24"/>
        </w:rPr>
        <w:t>fişa disciplinei</w:t>
      </w:r>
    </w:p>
    <w:p w14:paraId="50E7A9D9" w14:textId="77777777" w:rsidR="00712232" w:rsidRPr="0085682B" w:rsidRDefault="00712232" w:rsidP="00712232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1C30F3A8" w14:textId="77777777" w:rsidR="009D4647" w:rsidRPr="0085682B" w:rsidRDefault="009D4647" w:rsidP="0071223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5682B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823"/>
        <w:gridCol w:w="6544"/>
      </w:tblGrid>
      <w:tr w:rsidR="009D4647" w:rsidRPr="0085682B" w14:paraId="2E6EF82E" w14:textId="77777777" w:rsidTr="002F239D"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00233D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1.1. Instituţia de învăţământ superior</w:t>
            </w:r>
          </w:p>
        </w:tc>
        <w:tc>
          <w:tcPr>
            <w:tcW w:w="6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9549F46" w14:textId="1719B0D5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 w:rsidR="002F239D" w:rsidRPr="0085682B">
              <w:rPr>
                <w:rFonts w:ascii="Times New Roman" w:hAnsi="Times New Roman"/>
                <w:sz w:val="24"/>
                <w:szCs w:val="24"/>
              </w:rPr>
              <w:t>„</w:t>
            </w:r>
            <w:r w:rsidRPr="0085682B">
              <w:rPr>
                <w:rFonts w:ascii="Times New Roman" w:hAnsi="Times New Roman"/>
                <w:sz w:val="24"/>
                <w:szCs w:val="24"/>
              </w:rPr>
              <w:t>Sapientia</w:t>
            </w:r>
            <w:r w:rsidR="002F239D" w:rsidRPr="0085682B">
              <w:rPr>
                <w:rFonts w:ascii="Times New Roman" w:hAnsi="Times New Roman"/>
                <w:sz w:val="24"/>
                <w:szCs w:val="24"/>
              </w:rPr>
              <w:t>” din m</w:t>
            </w:r>
            <w:r w:rsidRPr="0085682B">
              <w:rPr>
                <w:rFonts w:ascii="Times New Roman" w:hAnsi="Times New Roman"/>
                <w:sz w:val="24"/>
                <w:szCs w:val="24"/>
              </w:rPr>
              <w:t>unicipiul Cluj-Napoca</w:t>
            </w:r>
          </w:p>
        </w:tc>
      </w:tr>
      <w:tr w:rsidR="009D4647" w:rsidRPr="0085682B" w14:paraId="111B1AD8" w14:textId="77777777" w:rsidTr="002F239D"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33B594" w14:textId="43AF9676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1.2. Facultatea</w:t>
            </w:r>
            <w:r w:rsidR="00712232">
              <w:rPr>
                <w:rFonts w:ascii="Times New Roman" w:hAnsi="Times New Roman"/>
                <w:sz w:val="24"/>
                <w:szCs w:val="24"/>
              </w:rPr>
              <w:t>/ DSPP</w:t>
            </w:r>
          </w:p>
        </w:tc>
        <w:tc>
          <w:tcPr>
            <w:tcW w:w="6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4C9E9CC" w14:textId="7778401E" w:rsidR="009D4647" w:rsidRPr="0085682B" w:rsidRDefault="0071223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r w:rsidR="009D4647" w:rsidRPr="0085682B">
              <w:rPr>
                <w:rFonts w:ascii="Times New Roman" w:hAnsi="Times New Roman"/>
                <w:sz w:val="24"/>
                <w:szCs w:val="24"/>
              </w:rPr>
              <w:t xml:space="preserve">Științe Tehnice și Umaniste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din </w:t>
            </w:r>
            <w:r w:rsidR="009D4647" w:rsidRPr="0085682B">
              <w:rPr>
                <w:rFonts w:ascii="Times New Roman" w:hAnsi="Times New Roman"/>
                <w:sz w:val="24"/>
                <w:szCs w:val="24"/>
              </w:rPr>
              <w:t>Târgu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4647" w:rsidRPr="0085682B">
              <w:rPr>
                <w:rFonts w:ascii="Times New Roman" w:hAnsi="Times New Roman"/>
                <w:sz w:val="24"/>
                <w:szCs w:val="24"/>
              </w:rPr>
              <w:t>Mureș</w:t>
            </w:r>
          </w:p>
        </w:tc>
      </w:tr>
      <w:tr w:rsidR="009D4647" w:rsidRPr="0085682B" w14:paraId="6094C31C" w14:textId="77777777" w:rsidTr="00712232">
        <w:trPr>
          <w:trHeight w:val="305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E17AE1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1.3. Domeniul de studii</w:t>
            </w:r>
          </w:p>
        </w:tc>
        <w:tc>
          <w:tcPr>
            <w:tcW w:w="6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33DC3D" w14:textId="04F4ED98" w:rsidR="009D4647" w:rsidRPr="0085682B" w:rsidRDefault="002F239D" w:rsidP="00712232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Limbi moderne aplicate</w:t>
            </w:r>
          </w:p>
        </w:tc>
      </w:tr>
      <w:tr w:rsidR="009D4647" w:rsidRPr="0085682B" w14:paraId="40571B89" w14:textId="77777777" w:rsidTr="002F239D"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0DF6CB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1.4. Ciclul de studii</w:t>
            </w:r>
          </w:p>
        </w:tc>
        <w:tc>
          <w:tcPr>
            <w:tcW w:w="6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C1A802" w14:textId="77777777" w:rsidR="009D4647" w:rsidRPr="0085682B" w:rsidRDefault="009D4647" w:rsidP="00712232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Licență</w:t>
            </w:r>
          </w:p>
        </w:tc>
      </w:tr>
      <w:tr w:rsidR="009D4647" w:rsidRPr="0085682B" w14:paraId="1C0DD8EF" w14:textId="77777777" w:rsidTr="002F239D"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8C82332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 xml:space="preserve">1.5. Programul de studiu </w:t>
            </w:r>
          </w:p>
        </w:tc>
        <w:tc>
          <w:tcPr>
            <w:tcW w:w="6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FB197E" w14:textId="47455020" w:rsidR="009D4647" w:rsidRPr="0085682B" w:rsidRDefault="002F239D" w:rsidP="00712232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Traducere și interpretare</w:t>
            </w:r>
          </w:p>
        </w:tc>
      </w:tr>
      <w:tr w:rsidR="009D4647" w:rsidRPr="0085682B" w14:paraId="68EABD2C" w14:textId="77777777" w:rsidTr="002F239D"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47FA5A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1.6. Calificarea</w:t>
            </w:r>
          </w:p>
        </w:tc>
        <w:tc>
          <w:tcPr>
            <w:tcW w:w="6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5C2B03" w14:textId="62A38F54" w:rsidR="009D4647" w:rsidRPr="0085682B" w:rsidRDefault="002F239D" w:rsidP="00712232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Traducător și interpret</w:t>
            </w:r>
          </w:p>
        </w:tc>
      </w:tr>
    </w:tbl>
    <w:p w14:paraId="10682BD6" w14:textId="77777777" w:rsidR="009D4647" w:rsidRPr="0085682B" w:rsidRDefault="009D4647" w:rsidP="00712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76664F9" w14:textId="77777777" w:rsidR="009D4647" w:rsidRPr="0085682B" w:rsidRDefault="009D4647" w:rsidP="0071223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5682B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952"/>
        <w:gridCol w:w="516"/>
        <w:gridCol w:w="159"/>
        <w:gridCol w:w="1159"/>
        <w:gridCol w:w="176"/>
        <w:gridCol w:w="533"/>
        <w:gridCol w:w="2125"/>
        <w:gridCol w:w="536"/>
        <w:gridCol w:w="2657"/>
        <w:gridCol w:w="563"/>
      </w:tblGrid>
      <w:tr w:rsidR="009D4647" w:rsidRPr="0085682B" w14:paraId="549C12CC" w14:textId="77777777" w:rsidTr="001E5811">
        <w:trPr>
          <w:trHeight w:val="346"/>
        </w:trPr>
        <w:tc>
          <w:tcPr>
            <w:tcW w:w="378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3C48B8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658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BEB7BF" w14:textId="77777777" w:rsidR="009D4647" w:rsidRPr="00712232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32">
              <w:rPr>
                <w:rFonts w:ascii="Times New Roman" w:hAnsi="Times New Roman"/>
                <w:bCs/>
                <w:sz w:val="24"/>
                <w:szCs w:val="24"/>
              </w:rPr>
              <w:t>Departamentul de Lingvistică Aplicată</w:t>
            </w:r>
          </w:p>
        </w:tc>
      </w:tr>
      <w:tr w:rsidR="009D4647" w:rsidRPr="0085682B" w14:paraId="19742377" w14:textId="77777777" w:rsidTr="001E5811">
        <w:tc>
          <w:tcPr>
            <w:tcW w:w="378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289F1FB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2.1. Denumirea disciplinei</w:t>
            </w:r>
          </w:p>
        </w:tc>
        <w:tc>
          <w:tcPr>
            <w:tcW w:w="658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FD62DEB" w14:textId="77777777" w:rsidR="009D4647" w:rsidRPr="0085682B" w:rsidRDefault="002F239D" w:rsidP="0071223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5682B">
              <w:rPr>
                <w:rFonts w:ascii="Times New Roman" w:hAnsi="Times New Roman"/>
                <w:b/>
                <w:sz w:val="24"/>
                <w:szCs w:val="24"/>
              </w:rPr>
              <w:t>Traduceri specializate I ERM/GRM (MBHB0861, 0871</w:t>
            </w:r>
            <w:r w:rsidR="009D4647" w:rsidRPr="0085682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14:paraId="145E72A6" w14:textId="77777777" w:rsidR="002F239D" w:rsidRPr="0085682B" w:rsidRDefault="002F239D" w:rsidP="0071223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  <w:r w:rsidRPr="0085682B">
              <w:rPr>
                <w:rFonts w:ascii="Times New Roman" w:hAnsi="Times New Roman"/>
                <w:b/>
                <w:sz w:val="24"/>
                <w:szCs w:val="24"/>
              </w:rPr>
              <w:t>Szakford</w:t>
            </w:r>
            <w:r w:rsidRPr="0085682B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ítás I ARM/NRM </w:t>
            </w:r>
          </w:p>
          <w:p w14:paraId="0114E3CF" w14:textId="5198B777" w:rsidR="002F239D" w:rsidRPr="0085682B" w:rsidRDefault="002F239D" w:rsidP="0071223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  <w:r w:rsidRPr="0085682B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Specialized Translations I ERH/GRH</w:t>
            </w:r>
          </w:p>
        </w:tc>
      </w:tr>
      <w:tr w:rsidR="009D4647" w:rsidRPr="0085682B" w14:paraId="1E84C897" w14:textId="77777777" w:rsidTr="001E5811">
        <w:tc>
          <w:tcPr>
            <w:tcW w:w="378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815D99" w14:textId="0660FB63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2.2. Titularul activităţilor de curs</w:t>
            </w:r>
          </w:p>
        </w:tc>
        <w:tc>
          <w:tcPr>
            <w:tcW w:w="658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F08756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D4647" w:rsidRPr="0085682B" w14:paraId="5ED915E8" w14:textId="77777777" w:rsidTr="001E5811">
        <w:trPr>
          <w:trHeight w:val="191"/>
        </w:trPr>
        <w:tc>
          <w:tcPr>
            <w:tcW w:w="2622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100672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 xml:space="preserve">2.3. Titularul (ii) activităţilor de </w:t>
            </w:r>
          </w:p>
          <w:p w14:paraId="6CD42917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3943DB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658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ECDCA3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85682B">
              <w:rPr>
                <w:rFonts w:ascii="Times New Roman" w:hAnsi="Times New Roman"/>
                <w:sz w:val="24"/>
                <w:szCs w:val="24"/>
                <w:lang w:val="hu-HU"/>
              </w:rPr>
              <w:t>-</w:t>
            </w:r>
          </w:p>
        </w:tc>
      </w:tr>
      <w:tr w:rsidR="009D4647" w:rsidRPr="0085682B" w14:paraId="198A5CAA" w14:textId="77777777" w:rsidTr="001E5811">
        <w:trPr>
          <w:trHeight w:val="190"/>
        </w:trPr>
        <w:tc>
          <w:tcPr>
            <w:tcW w:w="2622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92A4411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5821165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658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8F1A11" w14:textId="77777777" w:rsidR="00712232" w:rsidRDefault="0071223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Lect. univ. dr. SÁROSI-MÁRDIROSZ Krisztina</w:t>
            </w:r>
          </w:p>
          <w:p w14:paraId="19E24C00" w14:textId="14E7CDE7" w:rsidR="002F239D" w:rsidRPr="0085682B" w:rsidRDefault="0071223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Lect. univ. dr. PETERLICEAN Andrea</w:t>
            </w:r>
          </w:p>
        </w:tc>
      </w:tr>
      <w:tr w:rsidR="009D4647" w:rsidRPr="0085682B" w14:paraId="4B103830" w14:textId="77777777" w:rsidTr="001E5811">
        <w:trPr>
          <w:trHeight w:val="190"/>
        </w:trPr>
        <w:tc>
          <w:tcPr>
            <w:tcW w:w="2622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11B63A" w14:textId="6FCE4BD5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88D26B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658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1FD3CBE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D4647" w:rsidRPr="0085682B" w14:paraId="6DC39746" w14:textId="77777777" w:rsidTr="001E5811"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486A3F" w14:textId="77777777" w:rsidR="009D4647" w:rsidRPr="0085682B" w:rsidRDefault="009D4647" w:rsidP="00712232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2.4. Anul de studiu</w:t>
            </w:r>
          </w:p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20C071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III.</w:t>
            </w:r>
          </w:p>
        </w:tc>
        <w:tc>
          <w:tcPr>
            <w:tcW w:w="149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836274" w14:textId="77777777" w:rsidR="009D4647" w:rsidRPr="0085682B" w:rsidRDefault="009D4647" w:rsidP="00712232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2.5. Semestrul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64C6D9" w14:textId="77777777" w:rsidR="009D4647" w:rsidRPr="0085682B" w:rsidRDefault="009D4647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2D29FA" w14:textId="77777777" w:rsidR="009D4647" w:rsidRPr="0085682B" w:rsidRDefault="009D4647" w:rsidP="00712232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B05009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FB388B" w14:textId="77777777" w:rsidR="009D4647" w:rsidRPr="0085682B" w:rsidRDefault="009D4647" w:rsidP="00712232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2.7. Regimul disciplinei</w:t>
            </w:r>
          </w:p>
        </w:tc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B50D14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DA</w:t>
            </w:r>
          </w:p>
        </w:tc>
      </w:tr>
    </w:tbl>
    <w:p w14:paraId="038F3E90" w14:textId="77777777" w:rsidR="009D4647" w:rsidRPr="0085682B" w:rsidRDefault="009D4647" w:rsidP="00712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95FBD9B" w14:textId="53EB6CC7" w:rsidR="009D4647" w:rsidRDefault="009D4647" w:rsidP="00712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5682B">
        <w:rPr>
          <w:rFonts w:ascii="Times New Roman" w:hAnsi="Times New Roman"/>
          <w:b/>
          <w:sz w:val="24"/>
          <w:szCs w:val="24"/>
        </w:rPr>
        <w:t>3. Timpul total estimat</w:t>
      </w:r>
      <w:r w:rsidRPr="0085682B"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p w14:paraId="09B8E271" w14:textId="77777777" w:rsidR="00712232" w:rsidRPr="0085682B" w:rsidRDefault="00712232" w:rsidP="00712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8"/>
        <w:gridCol w:w="157"/>
        <w:gridCol w:w="810"/>
        <w:gridCol w:w="113"/>
        <w:gridCol w:w="1867"/>
        <w:gridCol w:w="900"/>
        <w:gridCol w:w="1681"/>
        <w:gridCol w:w="569"/>
      </w:tblGrid>
      <w:tr w:rsidR="00712232" w:rsidRPr="008164AF" w14:paraId="099F0A82" w14:textId="77777777" w:rsidTr="005B78FE">
        <w:tc>
          <w:tcPr>
            <w:tcW w:w="4405" w:type="dxa"/>
            <w:gridSpan w:val="2"/>
          </w:tcPr>
          <w:p w14:paraId="447FB349" w14:textId="77777777" w:rsidR="00712232" w:rsidRPr="00F53E67" w:rsidRDefault="0071223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3.1. Număr de ore pe săptămână</w:t>
            </w:r>
          </w:p>
        </w:tc>
        <w:tc>
          <w:tcPr>
            <w:tcW w:w="810" w:type="dxa"/>
          </w:tcPr>
          <w:p w14:paraId="720DC6D4" w14:textId="77777777" w:rsidR="00712232" w:rsidRPr="00F53E67" w:rsidRDefault="0071223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gridSpan w:val="2"/>
          </w:tcPr>
          <w:p w14:paraId="1591AA4E" w14:textId="77777777" w:rsidR="00712232" w:rsidRPr="00F53E67" w:rsidRDefault="00712232" w:rsidP="00712232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Din care: 3.2. curs</w:t>
            </w:r>
          </w:p>
        </w:tc>
        <w:tc>
          <w:tcPr>
            <w:tcW w:w="900" w:type="dxa"/>
          </w:tcPr>
          <w:p w14:paraId="103F2C69" w14:textId="77777777" w:rsidR="00712232" w:rsidRPr="00F53E67" w:rsidRDefault="0071223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1" w:type="dxa"/>
          </w:tcPr>
          <w:p w14:paraId="629762DA" w14:textId="77777777" w:rsidR="00712232" w:rsidRPr="00F53E67" w:rsidRDefault="00712232" w:rsidP="00712232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3.3. laborator</w:t>
            </w:r>
          </w:p>
        </w:tc>
        <w:tc>
          <w:tcPr>
            <w:tcW w:w="569" w:type="dxa"/>
          </w:tcPr>
          <w:p w14:paraId="64B83390" w14:textId="77777777" w:rsidR="00712232" w:rsidRPr="00F53E67" w:rsidRDefault="0071223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12232" w:rsidRPr="008164AF" w14:paraId="1494D5B1" w14:textId="77777777" w:rsidTr="005B78FE">
        <w:tc>
          <w:tcPr>
            <w:tcW w:w="4405" w:type="dxa"/>
            <w:gridSpan w:val="2"/>
            <w:shd w:val="clear" w:color="auto" w:fill="auto"/>
          </w:tcPr>
          <w:p w14:paraId="3562E5FC" w14:textId="77777777" w:rsidR="00712232" w:rsidRPr="00F53E67" w:rsidRDefault="00712232" w:rsidP="00712232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3.4. Total ore din planul de învăţământ</w:t>
            </w:r>
          </w:p>
        </w:tc>
        <w:tc>
          <w:tcPr>
            <w:tcW w:w="810" w:type="dxa"/>
            <w:shd w:val="clear" w:color="auto" w:fill="auto"/>
          </w:tcPr>
          <w:p w14:paraId="2E1DB656" w14:textId="77777777" w:rsidR="00712232" w:rsidRPr="00F53E67" w:rsidRDefault="0071223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0" w:type="dxa"/>
            <w:gridSpan w:val="2"/>
            <w:shd w:val="clear" w:color="auto" w:fill="auto"/>
          </w:tcPr>
          <w:p w14:paraId="44E8C726" w14:textId="77777777" w:rsidR="00712232" w:rsidRPr="00F53E67" w:rsidRDefault="00712232" w:rsidP="00712232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Din care: 3.5. curs</w:t>
            </w:r>
          </w:p>
        </w:tc>
        <w:tc>
          <w:tcPr>
            <w:tcW w:w="900" w:type="dxa"/>
            <w:shd w:val="clear" w:color="auto" w:fill="auto"/>
          </w:tcPr>
          <w:p w14:paraId="312CE8B4" w14:textId="77777777" w:rsidR="00712232" w:rsidRPr="00F53E67" w:rsidRDefault="0071223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1" w:type="dxa"/>
            <w:shd w:val="clear" w:color="auto" w:fill="auto"/>
          </w:tcPr>
          <w:p w14:paraId="22E80A73" w14:textId="77777777" w:rsidR="00712232" w:rsidRPr="00F53E67" w:rsidRDefault="00712232" w:rsidP="00712232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3.6. laborator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9" w:type="dxa"/>
            <w:shd w:val="clear" w:color="auto" w:fill="auto"/>
          </w:tcPr>
          <w:p w14:paraId="3AE59513" w14:textId="77777777" w:rsidR="00712232" w:rsidRPr="00F53E67" w:rsidRDefault="0071223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712232" w:rsidRPr="008164AF" w14:paraId="45DBF395" w14:textId="77777777" w:rsidTr="005B78FE">
        <w:tc>
          <w:tcPr>
            <w:tcW w:w="9776" w:type="dxa"/>
            <w:gridSpan w:val="7"/>
          </w:tcPr>
          <w:p w14:paraId="2CD6AE56" w14:textId="77777777" w:rsidR="00712232" w:rsidRPr="00F53E67" w:rsidRDefault="0071223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Distribuţia fondului de timp:</w:t>
            </w:r>
          </w:p>
        </w:tc>
        <w:tc>
          <w:tcPr>
            <w:tcW w:w="569" w:type="dxa"/>
          </w:tcPr>
          <w:p w14:paraId="42EAD436" w14:textId="77777777" w:rsidR="00712232" w:rsidRPr="00F53E67" w:rsidRDefault="0071223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712232" w:rsidRPr="008164AF" w14:paraId="043799D2" w14:textId="77777777" w:rsidTr="005B78FE">
        <w:tc>
          <w:tcPr>
            <w:tcW w:w="9776" w:type="dxa"/>
            <w:gridSpan w:val="7"/>
          </w:tcPr>
          <w:p w14:paraId="221C7E69" w14:textId="77777777" w:rsidR="00712232" w:rsidRPr="00F53E67" w:rsidRDefault="0071223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a) Studiul după manual, suport de curs, bibliografie şi notiţe</w:t>
            </w:r>
          </w:p>
        </w:tc>
        <w:tc>
          <w:tcPr>
            <w:tcW w:w="569" w:type="dxa"/>
          </w:tcPr>
          <w:p w14:paraId="3A2A4F79" w14:textId="77777777" w:rsidR="00712232" w:rsidRPr="00F53E67" w:rsidRDefault="0071223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712232" w:rsidRPr="008164AF" w14:paraId="727F4CCF" w14:textId="77777777" w:rsidTr="005B78FE">
        <w:tc>
          <w:tcPr>
            <w:tcW w:w="9776" w:type="dxa"/>
            <w:gridSpan w:val="7"/>
          </w:tcPr>
          <w:p w14:paraId="6414BDFE" w14:textId="77777777" w:rsidR="00712232" w:rsidRPr="00F53E67" w:rsidRDefault="0071223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b) Documentare suplimentară în bibliotecă, pe platformele electronice de specialitate şi pe teren</w:t>
            </w:r>
          </w:p>
        </w:tc>
        <w:tc>
          <w:tcPr>
            <w:tcW w:w="569" w:type="dxa"/>
          </w:tcPr>
          <w:p w14:paraId="0AC995AA" w14:textId="13F716CB" w:rsidR="00712232" w:rsidRPr="00F53E67" w:rsidRDefault="0071223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12232" w:rsidRPr="008164AF" w14:paraId="14958ECB" w14:textId="77777777" w:rsidTr="005B78FE">
        <w:tc>
          <w:tcPr>
            <w:tcW w:w="9776" w:type="dxa"/>
            <w:gridSpan w:val="7"/>
          </w:tcPr>
          <w:p w14:paraId="18B287EE" w14:textId="77777777" w:rsidR="00712232" w:rsidRPr="00F53E67" w:rsidRDefault="0071223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c) Pregătire seminarii/laboratoare, teme, referate, portofolii şi eseuri</w:t>
            </w:r>
          </w:p>
        </w:tc>
        <w:tc>
          <w:tcPr>
            <w:tcW w:w="569" w:type="dxa"/>
          </w:tcPr>
          <w:p w14:paraId="14156A23" w14:textId="4357B2E5" w:rsidR="00712232" w:rsidRPr="00F53E67" w:rsidRDefault="0071223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12232" w:rsidRPr="008164AF" w14:paraId="2315008B" w14:textId="77777777" w:rsidTr="005B78FE">
        <w:tc>
          <w:tcPr>
            <w:tcW w:w="9776" w:type="dxa"/>
            <w:gridSpan w:val="7"/>
          </w:tcPr>
          <w:p w14:paraId="4893BF90" w14:textId="77777777" w:rsidR="00712232" w:rsidRPr="00F53E67" w:rsidRDefault="0071223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d) Tutoriat</w:t>
            </w:r>
          </w:p>
        </w:tc>
        <w:tc>
          <w:tcPr>
            <w:tcW w:w="569" w:type="dxa"/>
          </w:tcPr>
          <w:p w14:paraId="6728CB88" w14:textId="77777777" w:rsidR="00712232" w:rsidRPr="00F53E67" w:rsidRDefault="0071223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12232" w:rsidRPr="008164AF" w14:paraId="340EA7F0" w14:textId="77777777" w:rsidTr="005B78FE">
        <w:tc>
          <w:tcPr>
            <w:tcW w:w="9776" w:type="dxa"/>
            <w:gridSpan w:val="7"/>
          </w:tcPr>
          <w:p w14:paraId="77C289B1" w14:textId="77777777" w:rsidR="00712232" w:rsidRPr="00F53E67" w:rsidRDefault="0071223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 xml:space="preserve">e) Examinări </w:t>
            </w:r>
          </w:p>
        </w:tc>
        <w:tc>
          <w:tcPr>
            <w:tcW w:w="569" w:type="dxa"/>
          </w:tcPr>
          <w:p w14:paraId="7D294A27" w14:textId="77777777" w:rsidR="00712232" w:rsidRPr="00F53E67" w:rsidRDefault="0071223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12232" w:rsidRPr="008164AF" w14:paraId="2F4F6F78" w14:textId="77777777" w:rsidTr="005B78FE">
        <w:tc>
          <w:tcPr>
            <w:tcW w:w="9776" w:type="dxa"/>
            <w:gridSpan w:val="7"/>
          </w:tcPr>
          <w:p w14:paraId="314D8013" w14:textId="77777777" w:rsidR="00712232" w:rsidRPr="00F53E67" w:rsidRDefault="0071223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 xml:space="preserve">f) Alte activităţi: </w:t>
            </w:r>
          </w:p>
        </w:tc>
        <w:tc>
          <w:tcPr>
            <w:tcW w:w="569" w:type="dxa"/>
          </w:tcPr>
          <w:p w14:paraId="0537233C" w14:textId="77777777" w:rsidR="00712232" w:rsidRPr="00F53E67" w:rsidRDefault="0071223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2232" w:rsidRPr="008164AF" w14:paraId="4281086F" w14:textId="77777777" w:rsidTr="005B78FE">
        <w:trPr>
          <w:gridAfter w:val="4"/>
          <w:wAfter w:w="5017" w:type="dxa"/>
        </w:trPr>
        <w:tc>
          <w:tcPr>
            <w:tcW w:w="4248" w:type="dxa"/>
            <w:shd w:val="clear" w:color="auto" w:fill="auto"/>
          </w:tcPr>
          <w:p w14:paraId="15740AB0" w14:textId="77777777" w:rsidR="00712232" w:rsidRPr="00F53E67" w:rsidRDefault="0071223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1080" w:type="dxa"/>
            <w:gridSpan w:val="3"/>
            <w:shd w:val="clear" w:color="auto" w:fill="auto"/>
          </w:tcPr>
          <w:p w14:paraId="1FCACF57" w14:textId="77777777" w:rsidR="00712232" w:rsidRPr="00F53E67" w:rsidRDefault="0071223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712232" w:rsidRPr="008164AF" w14:paraId="6B73260F" w14:textId="77777777" w:rsidTr="005B78FE">
        <w:trPr>
          <w:gridAfter w:val="4"/>
          <w:wAfter w:w="5017" w:type="dxa"/>
          <w:trHeight w:val="272"/>
        </w:trPr>
        <w:tc>
          <w:tcPr>
            <w:tcW w:w="4248" w:type="dxa"/>
            <w:shd w:val="clear" w:color="auto" w:fill="auto"/>
          </w:tcPr>
          <w:p w14:paraId="6B2D5D44" w14:textId="77777777" w:rsidR="00712232" w:rsidRPr="00F53E67" w:rsidRDefault="0071223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3.8. Total ore pe semestru</w:t>
            </w:r>
          </w:p>
        </w:tc>
        <w:tc>
          <w:tcPr>
            <w:tcW w:w="1080" w:type="dxa"/>
            <w:gridSpan w:val="3"/>
            <w:shd w:val="clear" w:color="auto" w:fill="auto"/>
          </w:tcPr>
          <w:p w14:paraId="465FFCD4" w14:textId="77777777" w:rsidR="00712232" w:rsidRPr="00F53E67" w:rsidRDefault="0071223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12232" w:rsidRPr="008164AF" w14:paraId="2C5ADCA5" w14:textId="77777777" w:rsidTr="005B78FE">
        <w:trPr>
          <w:gridAfter w:val="4"/>
          <w:wAfter w:w="5017" w:type="dxa"/>
        </w:trPr>
        <w:tc>
          <w:tcPr>
            <w:tcW w:w="4248" w:type="dxa"/>
            <w:shd w:val="clear" w:color="auto" w:fill="auto"/>
          </w:tcPr>
          <w:p w14:paraId="3B87ED82" w14:textId="77777777" w:rsidR="00712232" w:rsidRPr="00F53E67" w:rsidRDefault="0071223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3.9. Numărul de puncte de credit</w:t>
            </w:r>
          </w:p>
        </w:tc>
        <w:tc>
          <w:tcPr>
            <w:tcW w:w="1080" w:type="dxa"/>
            <w:gridSpan w:val="3"/>
            <w:shd w:val="clear" w:color="auto" w:fill="auto"/>
          </w:tcPr>
          <w:p w14:paraId="68AF68F8" w14:textId="77777777" w:rsidR="00712232" w:rsidRPr="00F53E67" w:rsidRDefault="0071223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167420A8" w14:textId="77777777" w:rsidR="009D4647" w:rsidRPr="0085682B" w:rsidRDefault="009D4647" w:rsidP="00712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0159C76" w14:textId="77777777" w:rsidR="009D4647" w:rsidRPr="0085682B" w:rsidRDefault="009D4647" w:rsidP="00712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5682B">
        <w:rPr>
          <w:rFonts w:ascii="Times New Roman" w:hAnsi="Times New Roman"/>
          <w:b/>
          <w:sz w:val="24"/>
          <w:szCs w:val="24"/>
        </w:rPr>
        <w:t xml:space="preserve">4. Precondiţii </w:t>
      </w:r>
      <w:r w:rsidRPr="0085682B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988"/>
        <w:gridCol w:w="7380"/>
      </w:tblGrid>
      <w:tr w:rsidR="009D4647" w:rsidRPr="0085682B" w14:paraId="74553768" w14:textId="77777777" w:rsidTr="001E5811">
        <w:tc>
          <w:tcPr>
            <w:tcW w:w="2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1FFCA9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4.1. de curriculum</w:t>
            </w:r>
          </w:p>
        </w:tc>
        <w:tc>
          <w:tcPr>
            <w:tcW w:w="7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2CB629" w14:textId="77777777" w:rsidR="009D4647" w:rsidRPr="0085682B" w:rsidRDefault="009D4647" w:rsidP="00712232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9D4647" w:rsidRPr="0085682B" w14:paraId="2F62F333" w14:textId="77777777" w:rsidTr="001E5811">
        <w:tc>
          <w:tcPr>
            <w:tcW w:w="2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3B7BEF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4.2. de competenţe</w:t>
            </w:r>
          </w:p>
        </w:tc>
        <w:tc>
          <w:tcPr>
            <w:tcW w:w="7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0E29B5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</w:pPr>
            <w:r w:rsidRPr="0085682B"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(Nivel de competenţă B2/C1 în ambele limbi - vezi Cadrul European Comun de Referinţă pentru Limbi);</w:t>
            </w:r>
          </w:p>
        </w:tc>
      </w:tr>
    </w:tbl>
    <w:p w14:paraId="0218BB7B" w14:textId="77777777" w:rsidR="009D4647" w:rsidRPr="0085682B" w:rsidRDefault="009D4647" w:rsidP="0071223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09DD09E5" w14:textId="77777777" w:rsidR="009D4647" w:rsidRPr="0085682B" w:rsidRDefault="009D4647" w:rsidP="00712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5682B">
        <w:rPr>
          <w:rFonts w:ascii="Times New Roman" w:hAnsi="Times New Roman"/>
          <w:b/>
          <w:sz w:val="24"/>
          <w:szCs w:val="24"/>
        </w:rPr>
        <w:t>5. Condiţii</w:t>
      </w:r>
      <w:r w:rsidRPr="0085682B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073"/>
        <w:gridCol w:w="6277"/>
      </w:tblGrid>
      <w:tr w:rsidR="009D4647" w:rsidRPr="0085682B" w14:paraId="11395219" w14:textId="77777777" w:rsidTr="005B78FE">
        <w:tc>
          <w:tcPr>
            <w:tcW w:w="4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501C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5.1.  De desfăşurare a cursului</w:t>
            </w:r>
          </w:p>
        </w:tc>
        <w:tc>
          <w:tcPr>
            <w:tcW w:w="6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FB42AB" w14:textId="50B29D64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647" w:rsidRPr="0085682B" w14:paraId="57E913C1" w14:textId="77777777" w:rsidTr="005B78FE">
        <w:tc>
          <w:tcPr>
            <w:tcW w:w="4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F0F307E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5.2.  De desfăşurare a seminarului/laboratorului/proiectului</w:t>
            </w:r>
          </w:p>
        </w:tc>
        <w:tc>
          <w:tcPr>
            <w:tcW w:w="6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C44071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Prezență obligatorie</w:t>
            </w:r>
          </w:p>
        </w:tc>
      </w:tr>
    </w:tbl>
    <w:p w14:paraId="23A7B1C0" w14:textId="7160A95A" w:rsidR="009D4647" w:rsidRDefault="009D4647" w:rsidP="0071223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244DD683" w14:textId="592B19F5" w:rsidR="005B78FE" w:rsidRDefault="005B78FE" w:rsidP="0071223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58FB8F3" w14:textId="55B72029" w:rsidR="005B78FE" w:rsidRDefault="005B78FE" w:rsidP="0071223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6D59B596" w14:textId="25981C87" w:rsidR="005B78FE" w:rsidRDefault="005B78FE" w:rsidP="0071223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578B2336" w14:textId="77777777" w:rsidR="005B78FE" w:rsidRPr="0085682B" w:rsidRDefault="005B78FE" w:rsidP="0071223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35AD608" w14:textId="77777777" w:rsidR="009D4647" w:rsidRPr="0085682B" w:rsidRDefault="009D4647" w:rsidP="0071223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ED1F573" w14:textId="77777777" w:rsidR="009D4647" w:rsidRPr="0085682B" w:rsidRDefault="009D4647" w:rsidP="0071223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5682B">
        <w:rPr>
          <w:rFonts w:ascii="Times New Roman" w:hAnsi="Times New Roman"/>
          <w:b/>
          <w:sz w:val="24"/>
          <w:szCs w:val="24"/>
        </w:rPr>
        <w:t>6. Competenţele specifice acumulate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93"/>
        <w:gridCol w:w="9462"/>
      </w:tblGrid>
      <w:tr w:rsidR="009D4647" w:rsidRPr="0085682B" w14:paraId="653FF00D" w14:textId="77777777" w:rsidTr="005B78FE">
        <w:trPr>
          <w:cantSplit/>
          <w:trHeight w:hRule="exact" w:val="3502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14:paraId="57C2496B" w14:textId="77777777" w:rsidR="009D4647" w:rsidRPr="0085682B" w:rsidRDefault="009D4647" w:rsidP="00712232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82B">
              <w:rPr>
                <w:rFonts w:ascii="Times New Roman" w:hAnsi="Times New Roman"/>
                <w:b/>
                <w:sz w:val="24"/>
                <w:szCs w:val="24"/>
              </w:rPr>
              <w:t>Competenţe profesionale</w:t>
            </w:r>
          </w:p>
        </w:tc>
        <w:tc>
          <w:tcPr>
            <w:tcW w:w="9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89FE4A" w14:textId="77777777" w:rsidR="002F239D" w:rsidRPr="0085682B" w:rsidRDefault="002F239D" w:rsidP="0071223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31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C1.1 Definirea, descrierea şi explicarea principalelor concepte, teorii, metode specifice studiului limbilor A, B, C</w:t>
            </w:r>
          </w:p>
          <w:p w14:paraId="1EED3573" w14:textId="77777777" w:rsidR="002F239D" w:rsidRPr="0085682B" w:rsidRDefault="002F239D" w:rsidP="0071223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31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C1.2 Utilizarea aparatului conceptual specific domeniului pentru explicarea fenomenelor lingvistice fundamentale specifice domeniului</w:t>
            </w:r>
          </w:p>
          <w:p w14:paraId="0D284B15" w14:textId="77777777" w:rsidR="002F239D" w:rsidRPr="0085682B" w:rsidRDefault="002F239D" w:rsidP="0071223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312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85682B">
              <w:rPr>
                <w:rFonts w:ascii="Times New Roman" w:hAnsi="Times New Roman"/>
                <w:sz w:val="24"/>
                <w:szCs w:val="24"/>
                <w:lang w:val="fr-FR"/>
              </w:rPr>
              <w:t>C1.3 Aplicarea unor principii, reguli de bază pentru a înţelege un text scris/oral, respectiv pentru a se exprima în scris/oral într-o manieră adecvată, ţinând cont de totalitatea elementelor implicate (lingvistice, socio-lingvistice, pragmatice, semantice, stilistice)</w:t>
            </w:r>
          </w:p>
          <w:p w14:paraId="5DD510FC" w14:textId="77777777" w:rsidR="002F239D" w:rsidRPr="0085682B" w:rsidRDefault="002F239D" w:rsidP="0071223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312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85682B">
              <w:rPr>
                <w:rFonts w:ascii="Times New Roman" w:hAnsi="Times New Roman"/>
                <w:sz w:val="24"/>
                <w:szCs w:val="24"/>
                <w:lang w:val="fr-FR"/>
              </w:rPr>
              <w:t>C1.4 Evaluarea critică a corectitudinii unui mesaj scris sau oral de dificultate medie (domenii diferite, culturi diferite, registre de limbă diferite, etc.)</w:t>
            </w:r>
          </w:p>
          <w:p w14:paraId="0C4C46AC" w14:textId="51F981C4" w:rsidR="009D4647" w:rsidRPr="0085682B" w:rsidRDefault="002F239D" w:rsidP="0071223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312" w:right="14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  <w:lang w:val="fr-FR"/>
              </w:rPr>
              <w:t>C1.5 Elaborarea şi prezentarea unui proiect profesional de dificultate medie, în scris şi oral în limbile A, B, C în domenii de interes larg şi semi-specializat, cu respectarea documentaţiei şi metodologiei specifice</w:t>
            </w:r>
          </w:p>
        </w:tc>
      </w:tr>
      <w:tr w:rsidR="009D4647" w:rsidRPr="0085682B" w14:paraId="73179FF3" w14:textId="77777777" w:rsidTr="005B78FE">
        <w:trPr>
          <w:cantSplit/>
          <w:trHeight w:hRule="exact" w:val="2350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</w:tcPr>
          <w:p w14:paraId="60E90C12" w14:textId="77777777" w:rsidR="009D4647" w:rsidRPr="0085682B" w:rsidRDefault="009D4647" w:rsidP="00712232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5682B"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80F736" w14:textId="77777777" w:rsidR="009D4647" w:rsidRPr="0085682B" w:rsidRDefault="009D4647" w:rsidP="00712232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312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 xml:space="preserve">CT1. Gestionarea optimă a sarcinilor profesionale şi deprinderea executării lor la termen, în mod riguros, eficient şi responsabil; Respectarea normelor de etică specifice domeniului </w:t>
            </w:r>
          </w:p>
          <w:p w14:paraId="5998C94D" w14:textId="77777777" w:rsidR="009D4647" w:rsidRPr="0085682B" w:rsidRDefault="009D4647" w:rsidP="00712232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312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CT2. Aplicarea tehnicilor de relaţionare în echipă; dezvoltarea capacităţilor empatice de comunicare interpersonală şi de asumare de roluri specifice în cadrul muncii în echipă având drept scop eficientizarea activităţii grupului şi economisirea resurselor, inclusiv a celor umane</w:t>
            </w:r>
          </w:p>
          <w:p w14:paraId="323695A5" w14:textId="73D5F3E3" w:rsidR="009D4647" w:rsidRPr="0085682B" w:rsidRDefault="009D4647" w:rsidP="00712232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312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CT3. Identificarea şi utilizarea unor metode şi tehnici eficiente de învăţare; conştientizarea motivaţiilor extrinseci şi intrinseci ale învăţării continue</w:t>
            </w:r>
          </w:p>
        </w:tc>
      </w:tr>
    </w:tbl>
    <w:p w14:paraId="6C601247" w14:textId="77777777" w:rsidR="009D4647" w:rsidRPr="0085682B" w:rsidRDefault="009D4647" w:rsidP="0071223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3CAA284D" w14:textId="77777777" w:rsidR="009D4647" w:rsidRPr="0085682B" w:rsidRDefault="009D4647" w:rsidP="00712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5682B">
        <w:rPr>
          <w:rFonts w:ascii="Times New Roman" w:hAnsi="Times New Roman"/>
          <w:b/>
          <w:sz w:val="24"/>
          <w:szCs w:val="24"/>
        </w:rPr>
        <w:t>7. Obiectivele disciplinei</w:t>
      </w:r>
      <w:r w:rsidRPr="0085682B"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035"/>
        <w:gridCol w:w="7426"/>
      </w:tblGrid>
      <w:tr w:rsidR="009D4647" w:rsidRPr="0085682B" w14:paraId="0B46C890" w14:textId="77777777" w:rsidTr="005B78FE">
        <w:trPr>
          <w:trHeight w:val="1248"/>
        </w:trPr>
        <w:tc>
          <w:tcPr>
            <w:tcW w:w="3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6D8EB36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7.1. Obiectivul general al disciplinei</w:t>
            </w:r>
          </w:p>
        </w:tc>
        <w:tc>
          <w:tcPr>
            <w:tcW w:w="7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2B1D50A" w14:textId="4FD5CF02" w:rsidR="009D4647" w:rsidRPr="0085682B" w:rsidRDefault="009E4972" w:rsidP="00712232">
            <w:pPr>
              <w:widowControl w:val="0"/>
              <w:spacing w:after="0" w:line="240" w:lineRule="auto"/>
              <w:ind w:right="11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Însuşirea de către studenţi a noţiunilor fundamentale care reprezintă obiectul de activitate al traducătorilor, cu privire în special la particularitățile traducerii privită ca proces și produs intelectual și cultural.</w:t>
            </w:r>
          </w:p>
        </w:tc>
      </w:tr>
      <w:tr w:rsidR="009D4647" w:rsidRPr="0085682B" w14:paraId="05BBE97D" w14:textId="77777777" w:rsidTr="005B78FE">
        <w:trPr>
          <w:trHeight w:val="1272"/>
        </w:trPr>
        <w:tc>
          <w:tcPr>
            <w:tcW w:w="3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588ED51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7.2. Obiectivele specifice</w:t>
            </w:r>
          </w:p>
          <w:p w14:paraId="61050E52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1A034E16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0BD763DC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611E956F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72647B1" w14:textId="77777777" w:rsidR="009E4972" w:rsidRPr="0085682B" w:rsidRDefault="009E497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 xml:space="preserve">Explicitarea și fixarea conceptelor privitoare la caracteristicile lingvistice ale textelor din domeniile specializate </w:t>
            </w:r>
          </w:p>
          <w:p w14:paraId="02990A66" w14:textId="77777777" w:rsidR="009E4972" w:rsidRPr="0085682B" w:rsidRDefault="009E497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Exersarea aptitudinilor de recunoaștere, definire și utilizare adecvată a textelor în diferite registre.</w:t>
            </w:r>
          </w:p>
          <w:p w14:paraId="2033FE9F" w14:textId="4430AE44" w:rsidR="009D4647" w:rsidRPr="0085682B" w:rsidRDefault="009E4972" w:rsidP="00712232">
            <w:pPr>
              <w:widowControl w:val="0"/>
              <w:spacing w:after="0" w:line="240" w:lineRule="auto"/>
              <w:ind w:right="11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Cunoașterea și utilizarea unor proceduri și tehnici de traducere.</w:t>
            </w:r>
          </w:p>
        </w:tc>
      </w:tr>
    </w:tbl>
    <w:p w14:paraId="14F91E14" w14:textId="77777777" w:rsidR="009D4647" w:rsidRPr="0085682B" w:rsidRDefault="009D4647" w:rsidP="00712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403AB8D" w14:textId="77777777" w:rsidR="009D4647" w:rsidRPr="0085682B" w:rsidRDefault="009D4647" w:rsidP="0071223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5682B">
        <w:rPr>
          <w:rFonts w:ascii="Times New Roman" w:hAnsi="Times New Roman"/>
          <w:b/>
          <w:sz w:val="24"/>
          <w:szCs w:val="24"/>
        </w:rPr>
        <w:t>8. Conţinuturi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215"/>
        <w:gridCol w:w="3510"/>
        <w:gridCol w:w="1731"/>
      </w:tblGrid>
      <w:tr w:rsidR="009D4647" w:rsidRPr="0085682B" w14:paraId="502B9D6F" w14:textId="77777777" w:rsidTr="00CB5C1F"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BD9023D" w14:textId="089126CB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b/>
                <w:sz w:val="24"/>
                <w:szCs w:val="24"/>
              </w:rPr>
              <w:t xml:space="preserve">8.3. Laborator </w:t>
            </w:r>
            <w:r w:rsidR="009E4972" w:rsidRPr="0085682B">
              <w:rPr>
                <w:rFonts w:ascii="Times New Roman" w:hAnsi="Times New Roman"/>
                <w:b/>
                <w:sz w:val="24"/>
                <w:szCs w:val="24"/>
              </w:rPr>
              <w:t>(engleză)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37929D" w14:textId="77777777" w:rsidR="009D4647" w:rsidRPr="0085682B" w:rsidRDefault="009D4647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004A35" w14:textId="77777777" w:rsidR="009D4647" w:rsidRPr="0085682B" w:rsidRDefault="009D4647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9D4647" w:rsidRPr="0085682B" w14:paraId="2C51732C" w14:textId="77777777" w:rsidTr="00CB5C1F">
        <w:trPr>
          <w:trHeight w:val="584"/>
        </w:trPr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437E6C" w14:textId="77777777" w:rsidR="009D4647" w:rsidRPr="0085682B" w:rsidRDefault="009D4647" w:rsidP="00712232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1. Prezentarea cerințelor. Prezentarea diferitelor subcategorii de texte publicitare și de mass-media. Prezentarea modului de elaborare a unei traduceri specializate. Exercițiu pe un text liber ales.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55B992" w14:textId="77777777" w:rsidR="009D4647" w:rsidRPr="0085682B" w:rsidRDefault="009D4647" w:rsidP="00712232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Prezentare frontală, lucru individual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BCE2B1" w14:textId="7EC12E1F" w:rsidR="009D4647" w:rsidRPr="0085682B" w:rsidRDefault="005C0E33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Activitate de 100</w:t>
            </w:r>
            <w:r w:rsidR="009D4647" w:rsidRPr="008568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682B">
              <w:rPr>
                <w:rFonts w:ascii="Times New Roman" w:hAnsi="Times New Roman"/>
                <w:sz w:val="24"/>
                <w:szCs w:val="24"/>
              </w:rPr>
              <w:t>de minute</w:t>
            </w:r>
          </w:p>
        </w:tc>
      </w:tr>
      <w:tr w:rsidR="009D4647" w:rsidRPr="0085682B" w14:paraId="650F44C5" w14:textId="77777777" w:rsidTr="00CB5C1F"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BC34C7" w14:textId="77777777" w:rsidR="009D4647" w:rsidRPr="0085682B" w:rsidRDefault="009D4647" w:rsidP="00712232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2. Traducerea unui text publicitar /faze de lucru: înțelegerea textului, pregătirea glosarului, efectuarea traducerii/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E418F50" w14:textId="77777777" w:rsidR="009D4647" w:rsidRPr="0085682B" w:rsidRDefault="009D4647" w:rsidP="00712232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Exerciții scrise, prezentare orală, documentare terminologică în bazele de date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239B73" w14:textId="67429F1F" w:rsidR="009D4647" w:rsidRPr="0085682B" w:rsidRDefault="005C0E33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9D4647" w:rsidRPr="0085682B" w14:paraId="051B79DF" w14:textId="77777777" w:rsidTr="00CB5C1F"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CE2A09" w14:textId="77777777" w:rsidR="009D4647" w:rsidRPr="0085682B" w:rsidRDefault="009D4647" w:rsidP="00712232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3. Traducerea unui articol de ziar (limbaj general) (2-3 pagini) /faze de lucru: înțelegerea textului, pregătirea glosarului, efectuarea traducerii/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2F6766" w14:textId="77777777" w:rsidR="009D4647" w:rsidRPr="0085682B" w:rsidRDefault="009D4647" w:rsidP="00712232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Exerciții scrise, prezentare orală, documentare terminologică în bazele de date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9E7C83" w14:textId="6D9E699D" w:rsidR="009D4647" w:rsidRPr="0085682B" w:rsidRDefault="005C0E33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9D4647" w:rsidRPr="0085682B" w14:paraId="2452DBB7" w14:textId="77777777" w:rsidTr="00CB5C1F"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A1F100B" w14:textId="77777777" w:rsidR="009D4647" w:rsidRPr="0085682B" w:rsidRDefault="009D4647" w:rsidP="00712232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4.Traducerea unui text de știre politică (2-3 pagini) /faze de lucru: înțelegerea textului, pregătirea glosarului, efectuarea traducerii/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4B73A07" w14:textId="77777777" w:rsidR="009D4647" w:rsidRPr="0085682B" w:rsidRDefault="009D4647" w:rsidP="00712232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Exerciții scrise, prezentare orală, documentare terminologică în bazele de date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43A1C0C" w14:textId="3DE618DF" w:rsidR="009D4647" w:rsidRPr="0085682B" w:rsidRDefault="005C0E33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9D4647" w:rsidRPr="0085682B" w14:paraId="0C2F4733" w14:textId="77777777" w:rsidTr="00CB5C1F"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C3CFC7" w14:textId="77777777" w:rsidR="009D4647" w:rsidRPr="0085682B" w:rsidRDefault="009D4647" w:rsidP="00712232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lastRenderedPageBreak/>
              <w:t>5. Traducerea unui articol de ziar /cotidian/ (2-3 pagini) /faze de lucru: înțelegerea textului, pregătirea glosarului, efectuarea traducerii/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06C609" w14:textId="77777777" w:rsidR="009D4647" w:rsidRPr="0085682B" w:rsidRDefault="009D4647" w:rsidP="00712232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Exerciții scrise, prezentare orală, documentare terminologică în bazele de date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6E7F85A" w14:textId="3AE243F4" w:rsidR="009D4647" w:rsidRPr="0085682B" w:rsidRDefault="005C0E33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9D4647" w:rsidRPr="0085682B" w14:paraId="7E4CFED2" w14:textId="77777777" w:rsidTr="00CB5C1F"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CB3357" w14:textId="77777777" w:rsidR="009D4647" w:rsidRPr="0085682B" w:rsidRDefault="009D4647" w:rsidP="00712232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6. Traducerea unui text publicitar audiovizual / (5 minute) /faze de lucru: înțelegerea textului, pregătirea glosarului, efectuarea traducerii/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A7D52D7" w14:textId="77777777" w:rsidR="009D4647" w:rsidRPr="0085682B" w:rsidRDefault="009D4647" w:rsidP="00712232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Exerciții scrise, prezentare orală, documentare terminologică în bazele de date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4DFF1D2" w14:textId="15626391" w:rsidR="009D4647" w:rsidRPr="0085682B" w:rsidRDefault="005C0E33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9D4647" w:rsidRPr="0085682B" w14:paraId="5A5C0A12" w14:textId="77777777" w:rsidTr="00CB5C1F"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AD8AFF4" w14:textId="77777777" w:rsidR="009D4647" w:rsidRPr="0085682B" w:rsidRDefault="009D4647" w:rsidP="00712232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7. Traducerea textelor de mica publicitate /faze de lucru: înțelegerea textului, pregătirea glosarului, efectuarea traducerii/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4DC4F6" w14:textId="218CDA80" w:rsidR="009D4647" w:rsidRPr="0085682B" w:rsidRDefault="009D4647" w:rsidP="00CB5C1F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Exerciții scrise, prezentare orală,</w:t>
            </w:r>
            <w:r w:rsidR="00CB5C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682B">
              <w:rPr>
                <w:rFonts w:ascii="Times New Roman" w:hAnsi="Times New Roman"/>
                <w:sz w:val="24"/>
                <w:szCs w:val="24"/>
              </w:rPr>
              <w:t>documentare terminologică în bazele de date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89E67D" w14:textId="5E141145" w:rsidR="009D4647" w:rsidRPr="0085682B" w:rsidRDefault="005C0E33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9D4647" w:rsidRPr="0085682B" w14:paraId="4CA129F7" w14:textId="77777777" w:rsidTr="00CB5C1F"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FB4B61" w14:textId="77777777" w:rsidR="009D4647" w:rsidRPr="0085682B" w:rsidRDefault="009D4647" w:rsidP="00712232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8. Traducerea sloganurilor comerciale /faze de lucru: înțelegerea textului, pregătirea glosarului, efectuarea traducerii/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E877EDD" w14:textId="77777777" w:rsidR="009D4647" w:rsidRPr="0085682B" w:rsidRDefault="009D4647" w:rsidP="00712232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Exerciții scrise, prezentare orală, documentare terminologică în bazele de date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1AA7B8" w14:textId="4143DC5E" w:rsidR="009D4647" w:rsidRPr="0085682B" w:rsidRDefault="005C0E33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9D4647" w:rsidRPr="0085682B" w14:paraId="070D539C" w14:textId="77777777" w:rsidTr="00CB5C1F"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D3C6B0" w14:textId="77777777" w:rsidR="009D4647" w:rsidRPr="0085682B" w:rsidRDefault="009D4647" w:rsidP="00712232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9. Traducerea sloganurilor de campanie electorală /faze de lucru: înțelegerea textului, pregătirea glosarului, efectuarea traducerii/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7A459A" w14:textId="77777777" w:rsidR="009D4647" w:rsidRPr="0085682B" w:rsidRDefault="009D4647" w:rsidP="00712232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Exerciții scrise, prezentare orală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DCCDB7F" w14:textId="6E3D952F" w:rsidR="009D4647" w:rsidRPr="0085682B" w:rsidRDefault="005C0E33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9D4647" w:rsidRPr="0085682B" w14:paraId="30B85828" w14:textId="77777777" w:rsidTr="00CB5C1F"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4D2B31" w14:textId="77777777" w:rsidR="009D4647" w:rsidRPr="0085682B" w:rsidRDefault="009D4647" w:rsidP="00712232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10. Traducerea blogurilor (2-3 pagini) /faze de lucru: înțelegerea textului, pregătirea glosarului, efectuarea traducerii/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7EAE07" w14:textId="77777777" w:rsidR="009D4647" w:rsidRPr="0085682B" w:rsidRDefault="009D4647" w:rsidP="00712232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Exerciții scrise, prezentare orală, documentare terminologică în bazele de date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2E6F100" w14:textId="1A317EFE" w:rsidR="009D4647" w:rsidRPr="0085682B" w:rsidRDefault="005C0E33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9D4647" w:rsidRPr="0085682B" w14:paraId="737BE0E6" w14:textId="77777777" w:rsidTr="00CB5C1F"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1AB120" w14:textId="77777777" w:rsidR="009D4647" w:rsidRPr="0085682B" w:rsidRDefault="009D4647" w:rsidP="00712232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 xml:space="preserve">11. Traducerea </w:t>
            </w:r>
            <w:r w:rsidR="000B67BD" w:rsidRPr="0085682B">
              <w:rPr>
                <w:rFonts w:ascii="Times New Roman" w:hAnsi="Times New Roman"/>
                <w:sz w:val="24"/>
                <w:szCs w:val="24"/>
              </w:rPr>
              <w:t>unor conținuturi care apar în rețelele de socializare</w:t>
            </w:r>
            <w:r w:rsidRPr="0085682B">
              <w:rPr>
                <w:rFonts w:ascii="Times New Roman" w:hAnsi="Times New Roman"/>
                <w:sz w:val="24"/>
                <w:szCs w:val="24"/>
              </w:rPr>
              <w:t xml:space="preserve"> /faze de lucru: înțelegerea textului, pregătirea glosarului, efectuarea traducerii/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09F41D" w14:textId="77777777" w:rsidR="009D4647" w:rsidRPr="0085682B" w:rsidRDefault="009D4647" w:rsidP="00712232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Exerciții scrise, prezentare orală, documentare terminologică în bazele de date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E6CE0F" w14:textId="246565CB" w:rsidR="009D4647" w:rsidRPr="0085682B" w:rsidRDefault="005C0E33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9D4647" w:rsidRPr="0085682B" w14:paraId="27F79CEB" w14:textId="77777777" w:rsidTr="00CB5C1F"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6FD462" w14:textId="77777777" w:rsidR="009D4647" w:rsidRPr="0085682B" w:rsidRDefault="009D4647" w:rsidP="00712232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11. Tra</w:t>
            </w:r>
            <w:r w:rsidR="000B67BD" w:rsidRPr="0085682B">
              <w:rPr>
                <w:rFonts w:ascii="Times New Roman" w:hAnsi="Times New Roman"/>
                <w:sz w:val="24"/>
                <w:szCs w:val="24"/>
              </w:rPr>
              <w:t>ducerea textelor din revistele de modă</w:t>
            </w:r>
            <w:r w:rsidRPr="0085682B">
              <w:rPr>
                <w:rFonts w:ascii="Times New Roman" w:hAnsi="Times New Roman"/>
                <w:sz w:val="24"/>
                <w:szCs w:val="24"/>
              </w:rPr>
              <w:t xml:space="preserve"> /faze de lucru: înțelegerea textului, pregătirea glosarului, efectuarea traducerii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33A51E" w14:textId="77777777" w:rsidR="009D4647" w:rsidRPr="0085682B" w:rsidRDefault="009D4647" w:rsidP="00712232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Exerciții scrise, prezentare orală, documentare terminologică în bazele de date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5250EF" w14:textId="2BA09FB5" w:rsidR="009D4647" w:rsidRPr="0085682B" w:rsidRDefault="005C0E33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9D4647" w:rsidRPr="0085682B" w14:paraId="40801BFF" w14:textId="77777777" w:rsidTr="00CB5C1F"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14BB0C5" w14:textId="77777777" w:rsidR="009D4647" w:rsidRPr="0085682B" w:rsidRDefault="009D4647" w:rsidP="00712232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12. Traducerea unui text juridic</w:t>
            </w:r>
            <w:r w:rsidR="000B67BD" w:rsidRPr="0085682B">
              <w:rPr>
                <w:rFonts w:ascii="Times New Roman" w:hAnsi="Times New Roman"/>
                <w:sz w:val="24"/>
                <w:szCs w:val="24"/>
              </w:rPr>
              <w:t xml:space="preserve"> – informare care apare în media</w:t>
            </w:r>
            <w:r w:rsidRPr="0085682B">
              <w:rPr>
                <w:rFonts w:ascii="Times New Roman" w:hAnsi="Times New Roman"/>
                <w:sz w:val="24"/>
                <w:szCs w:val="24"/>
              </w:rPr>
              <w:t xml:space="preserve"> /faze de lucru: înțelegerea textului, pregătirea glosarului, efectuarea traducerii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FC967C2" w14:textId="77777777" w:rsidR="009D4647" w:rsidRPr="0085682B" w:rsidRDefault="009D4647" w:rsidP="00712232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Exerciții scrise, prezentare orală, documentare terminologică în bazele de date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C9E506C" w14:textId="5C058895" w:rsidR="009D4647" w:rsidRPr="0085682B" w:rsidRDefault="005C0E33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9D4647" w:rsidRPr="0085682B" w14:paraId="49603BAD" w14:textId="77777777" w:rsidTr="00CB5C1F"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DBEDA89" w14:textId="77777777" w:rsidR="009D4647" w:rsidRPr="0085682B" w:rsidRDefault="009D4647" w:rsidP="00712232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13. Verificarea traducerilor efectuate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D26586" w14:textId="77777777" w:rsidR="009D4647" w:rsidRPr="0085682B" w:rsidRDefault="009D4647" w:rsidP="00712232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Prezentare orală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B8DC8E1" w14:textId="0110329C" w:rsidR="009D4647" w:rsidRPr="0085682B" w:rsidRDefault="005C0E33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9D4647" w:rsidRPr="0085682B" w14:paraId="55256ADB" w14:textId="77777777" w:rsidTr="00CB5C1F"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BDE30D2" w14:textId="77777777" w:rsidR="009D4647" w:rsidRPr="0085682B" w:rsidRDefault="009D4647" w:rsidP="00712232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14. Prezentarea globală a problemelor de traducere întâlnite în cursul semestrului vizat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039B03" w14:textId="77777777" w:rsidR="009D4647" w:rsidRPr="0085682B" w:rsidRDefault="009D4647" w:rsidP="00712232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Prezentare orală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5EC12B" w14:textId="6A990B8B" w:rsidR="009D4647" w:rsidRPr="0085682B" w:rsidRDefault="005C0E33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9D4647" w:rsidRPr="0085682B" w14:paraId="6433C69F" w14:textId="77777777" w:rsidTr="005B78FE">
        <w:tc>
          <w:tcPr>
            <w:tcW w:w="104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529EC06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5682B">
              <w:rPr>
                <w:rFonts w:ascii="Times New Roman" w:hAnsi="Times New Roman"/>
                <w:b/>
                <w:sz w:val="24"/>
                <w:szCs w:val="24"/>
              </w:rPr>
              <w:t>Bibliografie:</w:t>
            </w:r>
          </w:p>
          <w:p w14:paraId="44507C65" w14:textId="77777777" w:rsidR="009D4647" w:rsidRPr="0085682B" w:rsidRDefault="00317B6F" w:rsidP="007122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>
              <w:r w:rsidR="009D4647" w:rsidRPr="0085682B">
                <w:rPr>
                  <w:rStyle w:val="InternetLink"/>
                  <w:rFonts w:ascii="Times New Roman" w:hAnsi="Times New Roman"/>
                  <w:sz w:val="24"/>
                  <w:szCs w:val="24"/>
                </w:rPr>
                <w:t>https://www.motaword.com/docs/Translators-Handbook.pdf</w:t>
              </w:r>
            </w:hyperlink>
            <w:r w:rsidR="009D4647" w:rsidRPr="0085682B">
              <w:rPr>
                <w:rFonts w:ascii="Times New Roman" w:hAnsi="Times New Roman"/>
                <w:sz w:val="24"/>
                <w:szCs w:val="24"/>
              </w:rPr>
              <w:t xml:space="preserve"> (downloaded on 10th of Sept. 2019)</w:t>
            </w:r>
          </w:p>
          <w:p w14:paraId="5EC0FCD7" w14:textId="77777777" w:rsidR="009D4647" w:rsidRPr="0085682B" w:rsidRDefault="00317B6F" w:rsidP="007122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9D4647" w:rsidRPr="0085682B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https://legeaz.net/noul-cod-civil/</w:t>
              </w:r>
            </w:hyperlink>
            <w:r w:rsidR="009D4647" w:rsidRPr="0085682B">
              <w:rPr>
                <w:rFonts w:ascii="Times New Roman" w:hAnsi="Times New Roman"/>
                <w:sz w:val="24"/>
                <w:szCs w:val="24"/>
              </w:rPr>
              <w:t xml:space="preserve"> (downloaded on 10th of Sept. 2019)</w:t>
            </w:r>
          </w:p>
          <w:p w14:paraId="114020B7" w14:textId="5FC3496C" w:rsidR="009D4647" w:rsidRPr="0085682B" w:rsidRDefault="00317B6F" w:rsidP="00CB5C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9D4647" w:rsidRPr="0085682B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https://net.jogtar.hu/jogszabaly?docid=A1300005.TV&amp;fbclid=IwAR0WE0MSSv-ELiJWjC-SSksg-M6qajxwe8CFOeqQyIP1YNc6zUwTlnS49uU</w:t>
              </w:r>
            </w:hyperlink>
            <w:r w:rsidR="009D4647" w:rsidRPr="0085682B">
              <w:rPr>
                <w:rFonts w:ascii="Times New Roman" w:hAnsi="Times New Roman"/>
                <w:sz w:val="24"/>
                <w:szCs w:val="24"/>
              </w:rPr>
              <w:t xml:space="preserve"> (downloaded on 10th of Sept. 2019)</w:t>
            </w:r>
          </w:p>
        </w:tc>
      </w:tr>
      <w:tr w:rsidR="009E4972" w:rsidRPr="0085682B" w14:paraId="5D453F86" w14:textId="77777777" w:rsidTr="00CB5C1F"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3EDF19" w14:textId="519BEC8C" w:rsidR="009E4972" w:rsidRPr="0085682B" w:rsidRDefault="009E4972" w:rsidP="0071223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8.3. Laborator (germană)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018478" w14:textId="1AF4EF55" w:rsidR="009E4972" w:rsidRPr="0085682B" w:rsidRDefault="009E4972" w:rsidP="0071223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 xml:space="preserve">Metode de predare 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D144B3" w14:textId="418E5DCE" w:rsidR="009E4972" w:rsidRPr="0085682B" w:rsidRDefault="009E4972" w:rsidP="0071223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Observații</w:t>
            </w:r>
          </w:p>
        </w:tc>
      </w:tr>
      <w:tr w:rsidR="009E4972" w:rsidRPr="0085682B" w14:paraId="3E51CDD5" w14:textId="77777777" w:rsidTr="00CB5C1F"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D6C77B" w14:textId="3F99D89F" w:rsidR="009E4972" w:rsidRPr="0085682B" w:rsidRDefault="009E497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Introducere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AFAE6D" w14:textId="0C422C79" w:rsidR="009E4972" w:rsidRPr="0085682B" w:rsidRDefault="009E4972" w:rsidP="005B78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Prezentare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C33EEC" w14:textId="14E8DC4F" w:rsidR="009E4972" w:rsidRPr="0085682B" w:rsidRDefault="009E497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9E4972" w:rsidRPr="0085682B" w14:paraId="7186F22C" w14:textId="77777777" w:rsidTr="00CB5C1F"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26C5CB2" w14:textId="61057440" w:rsidR="009E4972" w:rsidRPr="0085682B" w:rsidRDefault="009E497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Aprofundarea cunoştinţelor de limba germană în vederea medierii contactelor dintre germană şi limbile în care sunt redactate documentele Comunităţilor Europene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2CCD7E" w14:textId="2949953E" w:rsidR="009E4972" w:rsidRPr="0085682B" w:rsidRDefault="009E497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Conversație euristică, prezentare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D4106C" w14:textId="06EF24C6" w:rsidR="009E4972" w:rsidRPr="0085682B" w:rsidRDefault="009E497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8 ore</w:t>
            </w:r>
          </w:p>
        </w:tc>
      </w:tr>
      <w:tr w:rsidR="009E4972" w:rsidRPr="0085682B" w14:paraId="49D5BB7C" w14:textId="77777777" w:rsidTr="00CB5C1F"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66651C" w14:textId="278661DC" w:rsidR="009E4972" w:rsidRPr="0085682B" w:rsidRDefault="009E497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Tehnici de traducere ce pot facilita abordarea pertinentă a unui text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64F848" w14:textId="77777777" w:rsidR="009E4972" w:rsidRPr="0085682B" w:rsidRDefault="009E497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 xml:space="preserve">Prezentare </w:t>
            </w:r>
          </w:p>
          <w:p w14:paraId="3C41C7CD" w14:textId="6195C74F" w:rsidR="009E4972" w:rsidRPr="0085682B" w:rsidRDefault="009E497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Exerciții de traducere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9ADB24" w14:textId="4A0C03C8" w:rsidR="009E4972" w:rsidRPr="0085682B" w:rsidRDefault="009E497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9E4972" w:rsidRPr="0085682B" w14:paraId="3F47B345" w14:textId="77777777" w:rsidTr="00CB5C1F"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ADBAF3" w14:textId="3CB523FA" w:rsidR="009E4972" w:rsidRPr="0085682B" w:rsidRDefault="009E497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Exerciții de traducere și retroversiune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E9EB78" w14:textId="0C31F35B" w:rsidR="009E4972" w:rsidRPr="0085682B" w:rsidRDefault="009E497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Traduceri asistate de calculator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FB49B7" w14:textId="7351B31C" w:rsidR="009E4972" w:rsidRPr="0085682B" w:rsidRDefault="009E497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4 ore</w:t>
            </w:r>
          </w:p>
        </w:tc>
      </w:tr>
      <w:tr w:rsidR="009E4972" w:rsidRPr="0085682B" w14:paraId="372E7050" w14:textId="77777777" w:rsidTr="00CB5C1F"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B772899" w14:textId="0B9775AC" w:rsidR="009E4972" w:rsidRPr="0085682B" w:rsidRDefault="009E497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Traduceri tipizate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5D4E4C" w14:textId="4C89FB56" w:rsidR="009E4972" w:rsidRPr="0085682B" w:rsidRDefault="009E497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Exerciții de traducere și retroversiune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9195D9" w14:textId="647BE064" w:rsidR="009E4972" w:rsidRPr="0085682B" w:rsidRDefault="009E497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8 ore</w:t>
            </w:r>
          </w:p>
        </w:tc>
      </w:tr>
      <w:tr w:rsidR="009E4972" w:rsidRPr="0085682B" w14:paraId="068888FF" w14:textId="77777777" w:rsidTr="00CB5C1F"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9C2127" w14:textId="3EFC5539" w:rsidR="009E4972" w:rsidRPr="0085682B" w:rsidRDefault="009E497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Activități conduse de studenți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5E3ED6" w14:textId="77777777" w:rsidR="009E4972" w:rsidRPr="0085682B" w:rsidRDefault="009E497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Prezentări ale studenților</w:t>
            </w:r>
          </w:p>
          <w:p w14:paraId="00B094F0" w14:textId="479D9911" w:rsidR="009E4972" w:rsidRPr="0085682B" w:rsidRDefault="009E497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Traducere de text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4E5E68" w14:textId="04060ECD" w:rsidR="009E4972" w:rsidRPr="0085682B" w:rsidRDefault="009E497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9E4972" w:rsidRPr="0085682B" w14:paraId="1EFB7C02" w14:textId="77777777" w:rsidTr="00CB5C1F">
        <w:tc>
          <w:tcPr>
            <w:tcW w:w="5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95D252" w14:textId="30D116D8" w:rsidR="009E4972" w:rsidRPr="0085682B" w:rsidRDefault="009E497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Evaluare</w:t>
            </w:r>
          </w:p>
        </w:tc>
        <w:tc>
          <w:tcPr>
            <w:tcW w:w="3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B290C5" w14:textId="60662632" w:rsidR="009E4972" w:rsidRPr="0085682B" w:rsidRDefault="009E4972" w:rsidP="007122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Test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68AE81" w14:textId="49D4422D" w:rsidR="009E4972" w:rsidRPr="0085682B" w:rsidRDefault="009E4972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9E4972" w:rsidRPr="0085682B" w14:paraId="4F386CF1" w14:textId="77777777" w:rsidTr="005B78FE">
        <w:tc>
          <w:tcPr>
            <w:tcW w:w="104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151C1E" w14:textId="77777777" w:rsidR="009E4972" w:rsidRPr="0085682B" w:rsidRDefault="009E4972" w:rsidP="007122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682B">
              <w:rPr>
                <w:rFonts w:ascii="Times New Roman" w:hAnsi="Times New Roman"/>
                <w:b/>
                <w:sz w:val="24"/>
                <w:szCs w:val="24"/>
              </w:rPr>
              <w:t>Bibliografie</w:t>
            </w:r>
          </w:p>
          <w:p w14:paraId="73BEAB97" w14:textId="047B5920" w:rsidR="009E4972" w:rsidRPr="0085682B" w:rsidRDefault="009E4972" w:rsidP="00712232">
            <w:pPr>
              <w:pStyle w:val="Heading3"/>
              <w:spacing w:before="0" w:after="0" w:line="240" w:lineRule="auto"/>
              <w:ind w:left="596" w:hanging="596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82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Gile, D. 1995, Basic concepts and models for translator and interpreter training, Amsterdam/Philadelphia: John Benjamins Publishing Company. </w:t>
            </w:r>
          </w:p>
          <w:p w14:paraId="74C9B617" w14:textId="77777777" w:rsidR="009E4972" w:rsidRPr="0085682B" w:rsidRDefault="009E4972" w:rsidP="00712232">
            <w:pPr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 xml:space="preserve">Klaudy K. 1987. Fordítás és aktuális tagolás. Nyelvtudományi értekezések 123. Budapest: Akadémiai Kiadó. 136 pp. </w:t>
            </w:r>
          </w:p>
          <w:p w14:paraId="795B8278" w14:textId="77777777" w:rsidR="009E4972" w:rsidRPr="0085682B" w:rsidRDefault="009E4972" w:rsidP="00712232">
            <w:pPr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 xml:space="preserve">Klaudy K. 1994. A fordítás elmélete és gyakorlata. Angol, német, francia, orosz fordítástechnikai példatárral. Budapest: Scholastica. 400 pp. </w:t>
            </w:r>
          </w:p>
          <w:p w14:paraId="46A92802" w14:textId="77777777" w:rsidR="009E4972" w:rsidRPr="0085682B" w:rsidRDefault="009E4972" w:rsidP="00712232">
            <w:pPr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 xml:space="preserve">Klaudy K., Bart I., Szöllősy J. 1996. Angol fordítóiskola. Budapest: Corvina. 250 pp. </w:t>
            </w:r>
          </w:p>
          <w:p w14:paraId="6270BCA6" w14:textId="77777777" w:rsidR="009E4972" w:rsidRPr="0085682B" w:rsidRDefault="009E4972" w:rsidP="00712232">
            <w:pPr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 xml:space="preserve">Klaudy K., Lambert, J., Sohár A. (eds.) 1996. Translation Studies in Hungary. Budapest: Scholastica. 208 pp. </w:t>
            </w:r>
          </w:p>
          <w:p w14:paraId="1A022A09" w14:textId="77777777" w:rsidR="009E4972" w:rsidRPr="0085682B" w:rsidRDefault="009E4972" w:rsidP="00712232">
            <w:pPr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 xml:space="preserve">Klaudy K., Kohn J. 1997. (ed.) Transferre necesse est. Proceedings of the 2nd International Conference on Current Trends in Studies in Translation and Interpreting. Budapest: Scholastica. 570 pp. </w:t>
            </w:r>
          </w:p>
          <w:p w14:paraId="60136D2A" w14:textId="77777777" w:rsidR="009E4972" w:rsidRPr="0085682B" w:rsidRDefault="009E4972" w:rsidP="00712232">
            <w:pPr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Klaudy K. – Bart I. 2003. EU-fordítóiskola. Európai uniós szövegek fordítása angolról magyarra. Bp: Corvina. 220 pp.</w:t>
            </w:r>
          </w:p>
          <w:p w14:paraId="644FD28D" w14:textId="77777777" w:rsidR="009E4972" w:rsidRPr="0085682B" w:rsidRDefault="009E4972" w:rsidP="00712232">
            <w:pPr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 xml:space="preserve">Ionescu, D. (2003): </w:t>
            </w:r>
            <w:r w:rsidRPr="0085682B">
              <w:rPr>
                <w:rStyle w:val="Emphasis"/>
                <w:rFonts w:ascii="Times New Roman" w:hAnsi="Times New Roman"/>
                <w:i w:val="0"/>
                <w:sz w:val="24"/>
                <w:szCs w:val="24"/>
              </w:rPr>
              <w:t>Translation: Theory and Practice</w:t>
            </w:r>
            <w:r w:rsidRPr="0085682B">
              <w:rPr>
                <w:rFonts w:ascii="Times New Roman" w:hAnsi="Times New Roman"/>
                <w:sz w:val="24"/>
                <w:szCs w:val="24"/>
              </w:rPr>
              <w:t>, editie revizuita, OSCAR PRINT, Bucuresti.</w:t>
            </w:r>
          </w:p>
          <w:p w14:paraId="654D5372" w14:textId="77777777" w:rsidR="009E4972" w:rsidRPr="0085682B" w:rsidRDefault="009E4972" w:rsidP="00712232">
            <w:pPr>
              <w:pStyle w:val="NormalWeb"/>
              <w:spacing w:before="0" w:beforeAutospacing="0" w:after="0" w:afterAutospacing="0"/>
              <w:ind w:left="596" w:hanging="596"/>
              <w:contextualSpacing/>
            </w:pPr>
            <w:r w:rsidRPr="0085682B">
              <w:t xml:space="preserve">Newmark, P. 1988. </w:t>
            </w:r>
            <w:r w:rsidRPr="0085682B">
              <w:rPr>
                <w:rStyle w:val="Emphasis"/>
                <w:rFonts w:eastAsia="SimSun"/>
                <w:i w:val="0"/>
              </w:rPr>
              <w:t>A Textbook of Translation</w:t>
            </w:r>
            <w:r w:rsidRPr="0085682B">
              <w:t>, Prentice Hall</w:t>
            </w:r>
          </w:p>
          <w:p w14:paraId="62872FA7" w14:textId="77777777" w:rsidR="009E4972" w:rsidRPr="0085682B" w:rsidRDefault="009E4972" w:rsidP="00712232">
            <w:pPr>
              <w:pStyle w:val="NormalWeb"/>
              <w:spacing w:before="0" w:beforeAutospacing="0" w:after="0" w:afterAutospacing="0"/>
              <w:ind w:left="596" w:hanging="596"/>
              <w:contextualSpacing/>
            </w:pPr>
            <w:r w:rsidRPr="0085682B">
              <w:t xml:space="preserve">Nord, Ch. 1991. </w:t>
            </w:r>
            <w:r w:rsidRPr="0085682B">
              <w:rPr>
                <w:rStyle w:val="Emphasis"/>
                <w:rFonts w:eastAsia="SimSun"/>
                <w:i w:val="0"/>
              </w:rPr>
              <w:t>Text Analysis in Translation</w:t>
            </w:r>
            <w:r w:rsidRPr="0085682B">
              <w:t>, Amsterdan, Atlanta, GA, Rodopi</w:t>
            </w:r>
          </w:p>
          <w:p w14:paraId="14B718A0" w14:textId="773C0171" w:rsidR="009E4972" w:rsidRPr="0085682B" w:rsidRDefault="009E4972" w:rsidP="00712232">
            <w:pPr>
              <w:spacing w:after="0" w:line="240" w:lineRule="auto"/>
              <w:ind w:left="596" w:hanging="59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 xml:space="preserve">Reiss / Snell-Hornby / Kadric, </w:t>
            </w:r>
            <w:r w:rsidRPr="0085682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1995, </w:t>
            </w:r>
            <w:r w:rsidRPr="0085682B">
              <w:rPr>
                <w:rFonts w:ascii="Times New Roman" w:hAnsi="Times New Roman"/>
                <w:sz w:val="24"/>
                <w:szCs w:val="24"/>
              </w:rPr>
              <w:t>Grundfragen der Übersetzungswissenschaft. Wiener Vorlesungen, Facultas.</w:t>
            </w:r>
          </w:p>
        </w:tc>
      </w:tr>
    </w:tbl>
    <w:p w14:paraId="3157C02B" w14:textId="77777777" w:rsidR="009D4647" w:rsidRPr="0085682B" w:rsidRDefault="009D4647" w:rsidP="0071223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0E73F582" w14:textId="77777777" w:rsidR="009D4647" w:rsidRPr="0085682B" w:rsidRDefault="009D4647" w:rsidP="0071223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5682B">
        <w:rPr>
          <w:rFonts w:ascii="Times New Roman" w:hAnsi="Times New Roman"/>
          <w:b/>
          <w:sz w:val="24"/>
          <w:szCs w:val="24"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0456"/>
      </w:tblGrid>
      <w:tr w:rsidR="009D4647" w:rsidRPr="0085682B" w14:paraId="7B4FD97E" w14:textId="77777777" w:rsidTr="001E5811">
        <w:tc>
          <w:tcPr>
            <w:tcW w:w="10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9E456F" w14:textId="77777777" w:rsidR="009D4647" w:rsidRPr="0085682B" w:rsidRDefault="009D4647" w:rsidP="00712232">
            <w:pPr>
              <w:pStyle w:val="TextBody"/>
              <w:numPr>
                <w:ilvl w:val="0"/>
                <w:numId w:val="2"/>
              </w:numPr>
              <w:tabs>
                <w:tab w:val="left" w:pos="707"/>
              </w:tabs>
              <w:spacing w:after="0"/>
              <w:contextualSpacing/>
              <w:jc w:val="both"/>
              <w:rPr>
                <w:rFonts w:cs="Times New Roman"/>
                <w:lang w:val="ro-RO"/>
              </w:rPr>
            </w:pPr>
            <w:r w:rsidRPr="0085682B">
              <w:rPr>
                <w:rFonts w:cs="Times New Roman"/>
                <w:lang w:val="ro-RO"/>
              </w:rPr>
              <w:t>organizarea de evenimente profesionale, ştiinţifice şi culturale care solicită abilităţi de comunicare profesională şi instituţională în limbile A, B şi eventual într-o a treia limbă /limba daneză, respectiv limbile oferite ca și limbi facultative/(prezentarea firmei şi a produselor/serviciilor acesteia, protocol, târguri şi expoziţii);</w:t>
            </w:r>
          </w:p>
          <w:p w14:paraId="7FDA788E" w14:textId="77777777" w:rsidR="009D4647" w:rsidRPr="0085682B" w:rsidRDefault="009D4647" w:rsidP="007122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relaţionarea în contexte instituţionale diverse (instituţie, întreprindere economică, ONG) şi utilizarea unor cunoştinţe generale şi semispecializate în domeniile profesionale de aplicaţie ale specializării.</w:t>
            </w:r>
          </w:p>
        </w:tc>
      </w:tr>
    </w:tbl>
    <w:p w14:paraId="4157A4FE" w14:textId="77777777" w:rsidR="009D4647" w:rsidRPr="0085682B" w:rsidRDefault="009D4647" w:rsidP="0071223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5A61859B" w14:textId="77777777" w:rsidR="009D4647" w:rsidRPr="0085682B" w:rsidRDefault="009D4647" w:rsidP="0071223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5682B">
        <w:rPr>
          <w:rFonts w:ascii="Times New Roman" w:hAnsi="Times New Roman"/>
          <w:b/>
          <w:sz w:val="24"/>
          <w:szCs w:val="24"/>
        </w:rPr>
        <w:t>10. Evaluare</w:t>
      </w:r>
    </w:p>
    <w:p w14:paraId="6A4F6346" w14:textId="6DAD48DF" w:rsidR="009D4647" w:rsidRPr="0085682B" w:rsidRDefault="009D4647" w:rsidP="0071223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5682B">
        <w:rPr>
          <w:rFonts w:ascii="Times New Roman" w:hAnsi="Times New Roman"/>
          <w:b/>
          <w:sz w:val="24"/>
          <w:szCs w:val="24"/>
        </w:rPr>
        <w:t>A. Condiții de îndeplinit pentru prezentarea la evaluare</w:t>
      </w:r>
    </w:p>
    <w:p w14:paraId="09566C43" w14:textId="77777777" w:rsidR="005B78FE" w:rsidRPr="000E1ACD" w:rsidRDefault="005B78FE" w:rsidP="005B78F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E1ACD">
        <w:rPr>
          <w:rFonts w:ascii="Times New Roman" w:hAnsi="Times New Roman"/>
          <w:sz w:val="24"/>
          <w:szCs w:val="24"/>
        </w:rPr>
        <w:t>Prezența activă la 80% din laboratoare</w:t>
      </w:r>
      <w:r>
        <w:rPr>
          <w:rFonts w:ascii="Times New Roman" w:hAnsi="Times New Roman"/>
          <w:sz w:val="24"/>
          <w:szCs w:val="24"/>
        </w:rPr>
        <w:t>.</w:t>
      </w:r>
    </w:p>
    <w:p w14:paraId="5C51AE71" w14:textId="77777777" w:rsidR="009D4647" w:rsidRPr="0085682B" w:rsidRDefault="009D4647" w:rsidP="0071223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5682B">
        <w:rPr>
          <w:rFonts w:ascii="Times New Roman" w:hAnsi="Times New Roman"/>
          <w:b/>
          <w:sz w:val="24"/>
          <w:szCs w:val="24"/>
        </w:rPr>
        <w:t>B. Criterii, metode și ponderi în evaluare: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09"/>
        <w:gridCol w:w="1735"/>
        <w:gridCol w:w="2621"/>
        <w:gridCol w:w="3460"/>
        <w:gridCol w:w="1731"/>
      </w:tblGrid>
      <w:tr w:rsidR="009D4647" w:rsidRPr="0085682B" w14:paraId="5BA67EC5" w14:textId="77777777" w:rsidTr="00CB5C1F">
        <w:tc>
          <w:tcPr>
            <w:tcW w:w="26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49E1047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2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7EE33B7F" w14:textId="77777777" w:rsidR="009D4647" w:rsidRPr="0085682B" w:rsidRDefault="009D4647" w:rsidP="00712232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10.1. Criterii de evaluare</w:t>
            </w:r>
          </w:p>
        </w:tc>
        <w:tc>
          <w:tcPr>
            <w:tcW w:w="3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6E70D1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10.2. Metode de evaluare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EB0188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10.3. Pondere din nota finală</w:t>
            </w:r>
          </w:p>
        </w:tc>
      </w:tr>
      <w:tr w:rsidR="009D4647" w:rsidRPr="0085682B" w14:paraId="60664F23" w14:textId="77777777" w:rsidTr="00CB5C1F">
        <w:trPr>
          <w:trHeight w:val="305"/>
        </w:trPr>
        <w:tc>
          <w:tcPr>
            <w:tcW w:w="26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5A2688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10.4. Curs</w:t>
            </w:r>
          </w:p>
        </w:tc>
        <w:tc>
          <w:tcPr>
            <w:tcW w:w="26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2684F684" w14:textId="77777777" w:rsidR="009D4647" w:rsidRPr="0085682B" w:rsidRDefault="009D4647" w:rsidP="00712232">
            <w:pPr>
              <w:spacing w:after="0" w:line="240" w:lineRule="auto"/>
              <w:ind w:left="105" w:right="8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5F1E7E4" w14:textId="77777777" w:rsidR="009D4647" w:rsidRPr="0085682B" w:rsidRDefault="009D4647" w:rsidP="00712232">
            <w:pPr>
              <w:spacing w:after="0" w:line="240" w:lineRule="auto"/>
              <w:ind w:left="105" w:right="-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59E9AC" w14:textId="77777777" w:rsidR="009D4647" w:rsidRPr="0085682B" w:rsidRDefault="009D4647" w:rsidP="00712232">
            <w:pPr>
              <w:spacing w:after="0" w:line="240" w:lineRule="auto"/>
              <w:ind w:left="102" w:right="-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D4647" w:rsidRPr="0085682B" w14:paraId="2F40D717" w14:textId="77777777" w:rsidTr="00CB5C1F">
        <w:trPr>
          <w:trHeight w:val="135"/>
        </w:trPr>
        <w:tc>
          <w:tcPr>
            <w:tcW w:w="9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F6E1E2" w14:textId="77777777" w:rsidR="009D4647" w:rsidRPr="0085682B" w:rsidRDefault="009D4647" w:rsidP="00712232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10.5 .</w:t>
            </w:r>
          </w:p>
          <w:p w14:paraId="4D4471B8" w14:textId="77777777" w:rsidR="009D4647" w:rsidRPr="0085682B" w:rsidRDefault="009D4647" w:rsidP="00712232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5CB78C8" w14:textId="77777777" w:rsidR="009D4647" w:rsidRPr="0085682B" w:rsidRDefault="009D4647" w:rsidP="00712232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2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79E581CB" w14:textId="77777777" w:rsidR="009D4647" w:rsidRPr="0085682B" w:rsidRDefault="009D4647" w:rsidP="00712232">
            <w:pPr>
              <w:spacing w:after="0" w:line="240" w:lineRule="auto"/>
              <w:ind w:left="105" w:right="8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4B15396" w14:textId="77777777" w:rsidR="009D4647" w:rsidRPr="0085682B" w:rsidRDefault="009D4647" w:rsidP="00712232">
            <w:pPr>
              <w:spacing w:after="0" w:line="240" w:lineRule="auto"/>
              <w:ind w:left="105" w:right="-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E091A9" w14:textId="0AAAE56E" w:rsidR="009D4647" w:rsidRPr="0085682B" w:rsidRDefault="00674ED7" w:rsidP="00712232">
            <w:pPr>
              <w:spacing w:after="0" w:line="240" w:lineRule="auto"/>
              <w:ind w:left="102" w:right="-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D4647" w:rsidRPr="0085682B" w14:paraId="270839A2" w14:textId="77777777" w:rsidTr="00CB5C1F">
        <w:trPr>
          <w:trHeight w:val="245"/>
        </w:trPr>
        <w:tc>
          <w:tcPr>
            <w:tcW w:w="9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8846E6" w14:textId="77777777" w:rsidR="009D4647" w:rsidRPr="0085682B" w:rsidRDefault="009D4647" w:rsidP="00712232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14D293" w14:textId="77777777" w:rsidR="009D4647" w:rsidRPr="0085682B" w:rsidRDefault="009D4647" w:rsidP="00712232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2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11DF3642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Traducere și evaluarea traducerii – lucrare de laborator</w:t>
            </w:r>
          </w:p>
        </w:tc>
        <w:tc>
          <w:tcPr>
            <w:tcW w:w="3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B31482F" w14:textId="18D5E831" w:rsidR="009D4647" w:rsidRPr="0085682B" w:rsidRDefault="009D4647" w:rsidP="0071223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Port</w:t>
            </w:r>
            <w:r w:rsidR="007822DA" w:rsidRPr="0085682B">
              <w:rPr>
                <w:rFonts w:ascii="Times New Roman" w:hAnsi="Times New Roman"/>
                <w:sz w:val="24"/>
                <w:szCs w:val="24"/>
              </w:rPr>
              <w:t>o</w:t>
            </w:r>
            <w:r w:rsidRPr="0085682B">
              <w:rPr>
                <w:rFonts w:ascii="Times New Roman" w:hAnsi="Times New Roman"/>
                <w:sz w:val="24"/>
                <w:szCs w:val="24"/>
              </w:rPr>
              <w:t>foliu de traduceri</w:t>
            </w:r>
          </w:p>
          <w:p w14:paraId="6CAB147B" w14:textId="77777777" w:rsidR="009D4647" w:rsidRPr="0085682B" w:rsidRDefault="009D4647" w:rsidP="0071223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 xml:space="preserve">traducere efectuată cu ocazia colocviului 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A3D919D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25%+75%</w:t>
            </w:r>
          </w:p>
        </w:tc>
      </w:tr>
      <w:tr w:rsidR="009D4647" w:rsidRPr="0085682B" w14:paraId="382A41C5" w14:textId="77777777" w:rsidTr="001E5811">
        <w:tc>
          <w:tcPr>
            <w:tcW w:w="1045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97D099" w14:textId="77777777" w:rsidR="009D4647" w:rsidRPr="0085682B" w:rsidRDefault="009D4647" w:rsidP="007122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z w:val="24"/>
                <w:szCs w:val="24"/>
              </w:rPr>
              <w:t>10.6. Standard minim de performanţă</w:t>
            </w:r>
          </w:p>
        </w:tc>
      </w:tr>
      <w:tr w:rsidR="009D4647" w:rsidRPr="0085682B" w14:paraId="69E29252" w14:textId="77777777" w:rsidTr="001E5811">
        <w:tc>
          <w:tcPr>
            <w:tcW w:w="1045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B46DBD" w14:textId="0295AAF4" w:rsidR="009D4647" w:rsidRPr="0085682B" w:rsidRDefault="009D4647" w:rsidP="00712232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85682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50% </w:t>
            </w:r>
            <w:r w:rsidR="007822DA" w:rsidRPr="0085682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la evaluarea practică </w:t>
            </w:r>
            <w:r w:rsidRPr="0085682B">
              <w:rPr>
                <w:rFonts w:ascii="Times New Roman" w:hAnsi="Times New Roman"/>
                <w:spacing w:val="1"/>
                <w:sz w:val="24"/>
                <w:szCs w:val="24"/>
              </w:rPr>
              <w:t>(notă</w:t>
            </w:r>
            <w:r w:rsidR="007822DA" w:rsidRPr="0085682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de merit min.</w:t>
            </w:r>
            <w:r w:rsidRPr="0085682B">
              <w:rPr>
                <w:rFonts w:ascii="Times New Roman" w:hAnsi="Times New Roman"/>
                <w:spacing w:val="1"/>
                <w:sz w:val="24"/>
                <w:szCs w:val="24"/>
              </w:rPr>
              <w:t>: 5</w:t>
            </w:r>
            <w:r w:rsidRPr="0085682B">
              <w:rPr>
                <w:rFonts w:ascii="Times New Roman" w:hAnsi="Times New Roman"/>
                <w:spacing w:val="1"/>
                <w:sz w:val="24"/>
                <w:szCs w:val="24"/>
                <w:vertAlign w:val="superscript"/>
              </w:rPr>
              <w:t>00</w:t>
            </w:r>
            <w:r w:rsidR="007822DA" w:rsidRPr="0085682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la ambele probe, respectiv portofoliul și traducerea efectuată cu ocazia colocviului</w:t>
            </w:r>
            <w:r w:rsidRPr="0085682B">
              <w:rPr>
                <w:rFonts w:ascii="Times New Roman" w:hAnsi="Times New Roman"/>
                <w:spacing w:val="1"/>
                <w:sz w:val="24"/>
                <w:szCs w:val="24"/>
              </w:rPr>
              <w:t>)</w:t>
            </w:r>
          </w:p>
        </w:tc>
      </w:tr>
    </w:tbl>
    <w:p w14:paraId="34144981" w14:textId="4D0B6988" w:rsidR="009D4647" w:rsidRDefault="009D4647" w:rsidP="0071223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5B78FE" w:rsidRPr="005B78FE" w14:paraId="69068947" w14:textId="77777777" w:rsidTr="00BC5CED">
        <w:trPr>
          <w:trHeight w:val="952"/>
        </w:trPr>
        <w:tc>
          <w:tcPr>
            <w:tcW w:w="2250" w:type="dxa"/>
          </w:tcPr>
          <w:p w14:paraId="550F4D05" w14:textId="77777777" w:rsidR="005B78FE" w:rsidRPr="005B78FE" w:rsidRDefault="005B78FE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470A9ECB" w14:textId="77777777" w:rsidR="005B78FE" w:rsidRPr="005B78FE" w:rsidRDefault="005B78FE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78FE">
              <w:rPr>
                <w:rFonts w:ascii="Times New Roman" w:hAnsi="Times New Roman"/>
                <w:sz w:val="24"/>
                <w:szCs w:val="24"/>
              </w:rPr>
              <w:t>Semnătura titularului disciplinei:</w:t>
            </w:r>
          </w:p>
        </w:tc>
        <w:tc>
          <w:tcPr>
            <w:tcW w:w="4066" w:type="dxa"/>
          </w:tcPr>
          <w:p w14:paraId="7D7ABF37" w14:textId="77777777" w:rsidR="005B78FE" w:rsidRPr="005B78FE" w:rsidRDefault="005B78FE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78FE">
              <w:rPr>
                <w:rFonts w:ascii="Times New Roman" w:hAnsi="Times New Roman"/>
                <w:sz w:val="24"/>
                <w:szCs w:val="24"/>
              </w:rPr>
              <w:t>Semnătura titularului/rilor de aplicații:</w:t>
            </w:r>
          </w:p>
        </w:tc>
      </w:tr>
      <w:tr w:rsidR="005B78FE" w:rsidRPr="005B78FE" w14:paraId="6C8B706F" w14:textId="77777777" w:rsidTr="00BC5CED">
        <w:trPr>
          <w:trHeight w:val="952"/>
        </w:trPr>
        <w:tc>
          <w:tcPr>
            <w:tcW w:w="2250" w:type="dxa"/>
          </w:tcPr>
          <w:p w14:paraId="3ACD6300" w14:textId="77777777" w:rsidR="005B78FE" w:rsidRPr="005B78FE" w:rsidRDefault="005B78FE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78FE">
              <w:rPr>
                <w:rFonts w:ascii="Times New Roman" w:hAnsi="Times New Roman"/>
                <w:sz w:val="24"/>
                <w:szCs w:val="24"/>
              </w:rPr>
              <w:t>Data: 16. 09. 2019</w:t>
            </w:r>
          </w:p>
        </w:tc>
        <w:tc>
          <w:tcPr>
            <w:tcW w:w="4140" w:type="dxa"/>
          </w:tcPr>
          <w:p w14:paraId="745BDAA7" w14:textId="77777777" w:rsidR="005B78FE" w:rsidRPr="005B78FE" w:rsidRDefault="005B78FE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78FE">
              <w:rPr>
                <w:rFonts w:ascii="Times New Roman" w:hAnsi="Times New Roman"/>
                <w:sz w:val="24"/>
                <w:szCs w:val="24"/>
              </w:rPr>
              <w:t>Semnătura directorului de departament:</w:t>
            </w:r>
          </w:p>
        </w:tc>
        <w:tc>
          <w:tcPr>
            <w:tcW w:w="4066" w:type="dxa"/>
          </w:tcPr>
          <w:p w14:paraId="02E028D7" w14:textId="77777777" w:rsidR="005B78FE" w:rsidRPr="005B78FE" w:rsidRDefault="005B78FE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78FE">
              <w:rPr>
                <w:rFonts w:ascii="Times New Roman" w:hAnsi="Times New Roman"/>
                <w:sz w:val="24"/>
                <w:szCs w:val="24"/>
              </w:rPr>
              <w:t>Semnătura coordonatorului programului de studii:</w:t>
            </w:r>
          </w:p>
        </w:tc>
      </w:tr>
    </w:tbl>
    <w:p w14:paraId="66B4C402" w14:textId="3C6AC215" w:rsidR="005B78FE" w:rsidRPr="005B78FE" w:rsidRDefault="005B78FE" w:rsidP="005B78FE">
      <w:pPr>
        <w:tabs>
          <w:tab w:val="left" w:pos="2145"/>
        </w:tabs>
        <w:rPr>
          <w:rFonts w:ascii="Times New Roman" w:hAnsi="Times New Roman"/>
          <w:sz w:val="24"/>
          <w:szCs w:val="24"/>
        </w:rPr>
      </w:pPr>
    </w:p>
    <w:sectPr w:rsidR="005B78FE" w:rsidRPr="005B78FE" w:rsidSect="00712232">
      <w:headerReference w:type="default" r:id="rId10"/>
      <w:footerReference w:type="default" r:id="rId11"/>
      <w:pgSz w:w="11906" w:h="16838"/>
      <w:pgMar w:top="720" w:right="720" w:bottom="766" w:left="720" w:header="720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FDB6D" w14:textId="77777777" w:rsidR="00317B6F" w:rsidRDefault="00317B6F">
      <w:pPr>
        <w:spacing w:after="0" w:line="240" w:lineRule="auto"/>
      </w:pPr>
      <w:r>
        <w:separator/>
      </w:r>
    </w:p>
  </w:endnote>
  <w:endnote w:type="continuationSeparator" w:id="0">
    <w:p w14:paraId="6395B115" w14:textId="77777777" w:rsidR="00317B6F" w:rsidRDefault="00317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090950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F0E442" w14:textId="6A833F8F" w:rsidR="00B5512B" w:rsidRDefault="00712232" w:rsidP="0071223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0D443" w14:textId="77777777" w:rsidR="00317B6F" w:rsidRDefault="00317B6F">
      <w:pPr>
        <w:spacing w:after="0" w:line="240" w:lineRule="auto"/>
      </w:pPr>
      <w:r>
        <w:separator/>
      </w:r>
    </w:p>
  </w:footnote>
  <w:footnote w:type="continuationSeparator" w:id="0">
    <w:p w14:paraId="76228E6B" w14:textId="77777777" w:rsidR="00317B6F" w:rsidRDefault="00317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78022" w14:textId="1710018F" w:rsidR="00712232" w:rsidRPr="00712232" w:rsidRDefault="00712232" w:rsidP="00712232">
    <w:pPr>
      <w:pStyle w:val="Header"/>
      <w:jc w:val="right"/>
      <w:rPr>
        <w:rFonts w:ascii="Times New Roman" w:hAnsi="Times New Roman"/>
        <w:sz w:val="16"/>
        <w:szCs w:val="16"/>
      </w:rPr>
    </w:pPr>
    <w:r w:rsidRPr="00712232">
      <w:rPr>
        <w:rFonts w:ascii="Times New Roman" w:hAnsi="Times New Roman"/>
        <w:sz w:val="16"/>
        <w:szCs w:val="16"/>
      </w:rPr>
      <w:fldChar w:fldCharType="begin"/>
    </w:r>
    <w:r w:rsidRPr="00712232">
      <w:rPr>
        <w:rFonts w:ascii="Times New Roman" w:hAnsi="Times New Roman"/>
        <w:sz w:val="16"/>
        <w:szCs w:val="16"/>
      </w:rPr>
      <w:instrText xml:space="preserve"> FILENAME \* MERGEFORMAT </w:instrText>
    </w:r>
    <w:r w:rsidRPr="00712232">
      <w:rPr>
        <w:rFonts w:ascii="Times New Roman" w:hAnsi="Times New Roman"/>
        <w:sz w:val="16"/>
        <w:szCs w:val="16"/>
      </w:rPr>
      <w:fldChar w:fldCharType="separate"/>
    </w:r>
    <w:r w:rsidR="00E36C61">
      <w:rPr>
        <w:rFonts w:ascii="Times New Roman" w:hAnsi="Times New Roman"/>
        <w:noProof/>
        <w:sz w:val="16"/>
        <w:szCs w:val="16"/>
      </w:rPr>
      <w:t>3.3.6 FD 5.17+14 TS1 19-20.1 SK-PA</w:t>
    </w:r>
    <w:r w:rsidRPr="00712232">
      <w:rPr>
        <w:rFonts w:ascii="Times New Roman" w:hAnsi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B0881"/>
    <w:multiLevelType w:val="multilevel"/>
    <w:tmpl w:val="F6C2F520"/>
    <w:lvl w:ilvl="0">
      <w:start w:val="1"/>
      <w:numFmt w:val="bullet"/>
      <w:lvlText w:val=""/>
      <w:lvlJc w:val="left"/>
      <w:pPr>
        <w:ind w:left="82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8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A17D1A"/>
    <w:multiLevelType w:val="multilevel"/>
    <w:tmpl w:val="5D14624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F712D6B"/>
    <w:multiLevelType w:val="hybridMultilevel"/>
    <w:tmpl w:val="217ACE78"/>
    <w:lvl w:ilvl="0" w:tplc="415027CC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60DA4C16"/>
    <w:multiLevelType w:val="multilevel"/>
    <w:tmpl w:val="456E20C0"/>
    <w:lvl w:ilvl="0">
      <w:start w:val="1"/>
      <w:numFmt w:val="bullet"/>
      <w:lvlText w:val=""/>
      <w:lvlJc w:val="left"/>
      <w:pPr>
        <w:ind w:left="82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8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4FD04FB"/>
    <w:multiLevelType w:val="multilevel"/>
    <w:tmpl w:val="77487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77544D8"/>
    <w:multiLevelType w:val="multilevel"/>
    <w:tmpl w:val="8E9EB8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43C03AB"/>
    <w:multiLevelType w:val="hybridMultilevel"/>
    <w:tmpl w:val="BB0C3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647"/>
    <w:rsid w:val="00016BEF"/>
    <w:rsid w:val="000B67BD"/>
    <w:rsid w:val="000C2A9F"/>
    <w:rsid w:val="001A394A"/>
    <w:rsid w:val="002F239D"/>
    <w:rsid w:val="00317B6F"/>
    <w:rsid w:val="003217A7"/>
    <w:rsid w:val="003E3052"/>
    <w:rsid w:val="005B78FE"/>
    <w:rsid w:val="005C0E33"/>
    <w:rsid w:val="00674ED7"/>
    <w:rsid w:val="00712232"/>
    <w:rsid w:val="00751A5A"/>
    <w:rsid w:val="007822DA"/>
    <w:rsid w:val="0085682B"/>
    <w:rsid w:val="009D4647"/>
    <w:rsid w:val="009E4972"/>
    <w:rsid w:val="00A351C2"/>
    <w:rsid w:val="00C31975"/>
    <w:rsid w:val="00CA0376"/>
    <w:rsid w:val="00CA2B99"/>
    <w:rsid w:val="00CB5C1F"/>
    <w:rsid w:val="00D3213C"/>
    <w:rsid w:val="00DD2A5F"/>
    <w:rsid w:val="00E36C61"/>
    <w:rsid w:val="00ED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BFD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4647"/>
    <w:pPr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val="ro-RO"/>
    </w:rPr>
  </w:style>
  <w:style w:type="paragraph" w:styleId="Heading3">
    <w:name w:val="heading 3"/>
    <w:basedOn w:val="Normal"/>
    <w:next w:val="Normal"/>
    <w:link w:val="Heading3Char"/>
    <w:qFormat/>
    <w:rsid w:val="009E4972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9D4647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9D4647"/>
    <w:rPr>
      <w:rFonts w:ascii="Calibri" w:eastAsia="Calibri" w:hAnsi="Calibri" w:cs="Times New Roman"/>
      <w:sz w:val="22"/>
      <w:szCs w:val="22"/>
      <w:lang w:val="ro-RO"/>
    </w:rPr>
  </w:style>
  <w:style w:type="character" w:customStyle="1" w:styleId="BodyTextChar">
    <w:name w:val="Body Text Char"/>
    <w:basedOn w:val="DefaultParagraphFont"/>
    <w:link w:val="TextBody"/>
    <w:rsid w:val="009D4647"/>
    <w:rPr>
      <w:rFonts w:ascii="Times New Roman" w:eastAsia="SimSun" w:hAnsi="Times New Roman" w:cs="Mangal"/>
      <w:lang w:eastAsia="zh-CN" w:bidi="hi-IN"/>
    </w:rPr>
  </w:style>
  <w:style w:type="paragraph" w:customStyle="1" w:styleId="TextBody">
    <w:name w:val="Text Body"/>
    <w:basedOn w:val="Normal"/>
    <w:link w:val="BodyTextChar"/>
    <w:rsid w:val="009D4647"/>
    <w:pPr>
      <w:widowControl w:val="0"/>
      <w:spacing w:after="120" w:line="240" w:lineRule="auto"/>
    </w:pPr>
    <w:rPr>
      <w:rFonts w:ascii="Times New Roman" w:eastAsia="SimSun" w:hAnsi="Times New Roman" w:cs="Mangal"/>
      <w:sz w:val="24"/>
      <w:szCs w:val="24"/>
      <w:lang w:val="en-US" w:eastAsia="zh-CN" w:bidi="hi-IN"/>
    </w:rPr>
  </w:style>
  <w:style w:type="paragraph" w:styleId="ListParagraph">
    <w:name w:val="List Paragraph"/>
    <w:basedOn w:val="Normal"/>
    <w:qFormat/>
    <w:rsid w:val="009D464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D4647"/>
    <w:pPr>
      <w:tabs>
        <w:tab w:val="center" w:pos="4680"/>
        <w:tab w:val="right" w:pos="9360"/>
      </w:tabs>
    </w:pPr>
  </w:style>
  <w:style w:type="character" w:customStyle="1" w:styleId="FooterChar1">
    <w:name w:val="Footer Char1"/>
    <w:basedOn w:val="DefaultParagraphFont"/>
    <w:uiPriority w:val="99"/>
    <w:semiHidden/>
    <w:rsid w:val="009D4647"/>
    <w:rPr>
      <w:rFonts w:ascii="Calibri" w:eastAsia="Calibri" w:hAnsi="Calibri" w:cs="Times New Roman"/>
      <w:sz w:val="22"/>
      <w:szCs w:val="22"/>
      <w:lang w:val="ro-RO"/>
    </w:rPr>
  </w:style>
  <w:style w:type="table" w:styleId="TableGrid">
    <w:name w:val="Table Grid"/>
    <w:basedOn w:val="TableNormal"/>
    <w:uiPriority w:val="59"/>
    <w:rsid w:val="009D4647"/>
    <w:rPr>
      <w:rFonts w:ascii="Calibri" w:eastAsia="Droid Sans Fallback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D4647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9E4972"/>
    <w:rPr>
      <w:rFonts w:ascii="Arial" w:eastAsia="Calibri" w:hAnsi="Arial" w:cs="Arial"/>
      <w:b/>
      <w:bCs/>
      <w:sz w:val="26"/>
      <w:szCs w:val="26"/>
      <w:lang w:val="ro-RO"/>
    </w:rPr>
  </w:style>
  <w:style w:type="paragraph" w:styleId="NormalWeb">
    <w:name w:val="Normal (Web)"/>
    <w:basedOn w:val="Normal"/>
    <w:rsid w:val="009E497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character" w:styleId="Emphasis">
    <w:name w:val="Emphasis"/>
    <w:basedOn w:val="DefaultParagraphFont"/>
    <w:qFormat/>
    <w:rsid w:val="009E4972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122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232"/>
    <w:rPr>
      <w:rFonts w:ascii="Calibri" w:eastAsia="Calibri" w:hAnsi="Calibri" w:cs="Times New Roman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eaz.net/noul-cod-civi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motaword.com/docs/Translators-Handbook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et.jogtar.hu/jogszabaly?docid=A1300005.TV&amp;fbclid=IwAR0WE0MSSv-ELiJWjC-SSksg-M6qajxwe8CFOeqQyIP1YNc6zUwTlnS49u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1745</Words>
  <Characters>9948</Characters>
  <Application>Microsoft Office Word</Application>
  <DocSecurity>0</DocSecurity>
  <Lines>82</Lines>
  <Paragraphs>23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Attila Imre</cp:lastModifiedBy>
  <cp:revision>7</cp:revision>
  <cp:lastPrinted>2019-11-18T19:51:00Z</cp:lastPrinted>
  <dcterms:created xsi:type="dcterms:W3CDTF">2019-11-10T23:39:00Z</dcterms:created>
  <dcterms:modified xsi:type="dcterms:W3CDTF">2019-11-18T19:51:00Z</dcterms:modified>
</cp:coreProperties>
</file>