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CE630" w14:textId="77777777" w:rsidR="00245F37" w:rsidRPr="00C532C6" w:rsidRDefault="00245F37" w:rsidP="00245F37">
      <w:pPr>
        <w:widowControl/>
        <w:spacing w:after="0" w:line="240" w:lineRule="auto"/>
        <w:contextualSpacing/>
        <w:jc w:val="center"/>
        <w:rPr>
          <w:rFonts w:ascii="Times New Roman" w:eastAsia="Calibri" w:hAnsi="Times New Roman" w:cs="Times New Roman"/>
          <w:b/>
          <w:caps/>
          <w:sz w:val="24"/>
          <w:szCs w:val="24"/>
          <w:lang w:val="ro-RO" w:eastAsia="en-US"/>
        </w:rPr>
      </w:pPr>
      <w:bookmarkStart w:id="0" w:name="_GoBack"/>
      <w:bookmarkEnd w:id="0"/>
      <w:r w:rsidRPr="00C532C6">
        <w:rPr>
          <w:rFonts w:ascii="Times New Roman" w:eastAsia="Calibri" w:hAnsi="Times New Roman" w:cs="Times New Roman"/>
          <w:b/>
          <w:caps/>
          <w:sz w:val="24"/>
          <w:szCs w:val="24"/>
          <w:lang w:val="ro-RO" w:eastAsia="en-US"/>
        </w:rPr>
        <w:t>fișa disciplinei</w:t>
      </w:r>
    </w:p>
    <w:p w14:paraId="1897CA82" w14:textId="77777777" w:rsidR="00245F37" w:rsidRPr="00C532C6" w:rsidRDefault="00245F37" w:rsidP="00245F37">
      <w:pPr>
        <w:spacing w:after="0" w:line="240" w:lineRule="auto"/>
        <w:ind w:right="26"/>
        <w:contextualSpacing/>
        <w:jc w:val="center"/>
        <w:rPr>
          <w:rFonts w:ascii="Times New Roman" w:hAnsi="Times New Roman" w:cs="Times New Roman"/>
          <w:sz w:val="24"/>
          <w:szCs w:val="24"/>
          <w:lang w:val="ro-RO"/>
        </w:rPr>
      </w:pPr>
    </w:p>
    <w:p w14:paraId="12409580" w14:textId="77777777" w:rsidR="00245F37" w:rsidRPr="00C532C6" w:rsidRDefault="00245F37" w:rsidP="00245F37">
      <w:pPr>
        <w:numPr>
          <w:ilvl w:val="0"/>
          <w:numId w:val="1"/>
        </w:num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b/>
          <w:bCs/>
          <w:sz w:val="24"/>
          <w:szCs w:val="24"/>
          <w:lang w:val="ro-RO"/>
        </w:rPr>
        <w:t>Da</w:t>
      </w:r>
      <w:r w:rsidRPr="00C532C6">
        <w:rPr>
          <w:rFonts w:ascii="Times New Roman" w:hAnsi="Times New Roman" w:cs="Times New Roman"/>
          <w:b/>
          <w:bCs/>
          <w:spacing w:val="-1"/>
          <w:sz w:val="24"/>
          <w:szCs w:val="24"/>
          <w:lang w:val="ro-RO"/>
        </w:rPr>
        <w:t>t</w:t>
      </w:r>
      <w:r w:rsidRPr="00C532C6">
        <w:rPr>
          <w:rFonts w:ascii="Times New Roman" w:hAnsi="Times New Roman" w:cs="Times New Roman"/>
          <w:b/>
          <w:bCs/>
          <w:sz w:val="24"/>
          <w:szCs w:val="24"/>
          <w:lang w:val="ro-RO"/>
        </w:rPr>
        <w:t xml:space="preserve">e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s</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 xml:space="preserve">e </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2"/>
          <w:sz w:val="24"/>
          <w:szCs w:val="24"/>
          <w:lang w:val="ro-RO"/>
        </w:rPr>
        <w:t>g</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pacing w:val="2"/>
          <w:sz w:val="24"/>
          <w:szCs w:val="24"/>
          <w:lang w:val="ro-RO"/>
        </w:rPr>
        <w:t>a</w:t>
      </w:r>
      <w:r w:rsidRPr="00C532C6">
        <w:rPr>
          <w:rFonts w:ascii="Times New Roman" w:hAnsi="Times New Roman" w:cs="Times New Roman"/>
          <w:b/>
          <w:bCs/>
          <w:sz w:val="24"/>
          <w:szCs w:val="24"/>
          <w:lang w:val="ro-RO"/>
        </w:rPr>
        <w:t>m</w:t>
      </w:r>
    </w:p>
    <w:tbl>
      <w:tblPr>
        <w:tblW w:w="4802" w:type="pc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089"/>
        <w:gridCol w:w="6170"/>
      </w:tblGrid>
      <w:tr w:rsidR="00245F37" w:rsidRPr="00C532C6" w14:paraId="29ECBC18"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412C9"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1.1. Instituția de învățământ superior</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418734"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Universitatea </w:t>
            </w:r>
            <w:r w:rsidR="000D2221" w:rsidRPr="00C532C6">
              <w:rPr>
                <w:rFonts w:ascii="Times New Roman" w:hAnsi="Times New Roman" w:cs="Times New Roman"/>
                <w:sz w:val="24"/>
                <w:szCs w:val="24"/>
                <w:lang w:val="ro-RO"/>
              </w:rPr>
              <w:t>„</w:t>
            </w:r>
            <w:r w:rsidRPr="00C532C6">
              <w:rPr>
                <w:rFonts w:ascii="Times New Roman" w:hAnsi="Times New Roman" w:cs="Times New Roman"/>
                <w:sz w:val="24"/>
                <w:szCs w:val="24"/>
                <w:lang w:val="ro-RO"/>
              </w:rPr>
              <w:t>Sapientia</w:t>
            </w:r>
            <w:r w:rsidR="000D2221" w:rsidRPr="00C532C6">
              <w:rPr>
                <w:rFonts w:ascii="Times New Roman" w:hAnsi="Times New Roman" w:cs="Times New Roman"/>
                <w:sz w:val="24"/>
                <w:szCs w:val="24"/>
                <w:lang w:val="ro-RO"/>
              </w:rPr>
              <w:t>”</w:t>
            </w:r>
            <w:r w:rsidRPr="00C532C6">
              <w:rPr>
                <w:rFonts w:ascii="Times New Roman" w:hAnsi="Times New Roman" w:cs="Times New Roman"/>
                <w:sz w:val="24"/>
                <w:szCs w:val="24"/>
                <w:lang w:val="ro-RO"/>
              </w:rPr>
              <w:t xml:space="preserve"> din</w:t>
            </w:r>
            <w:r w:rsidR="000D2221" w:rsidRPr="00C532C6">
              <w:rPr>
                <w:rFonts w:ascii="Times New Roman" w:hAnsi="Times New Roman" w:cs="Times New Roman"/>
                <w:sz w:val="24"/>
                <w:szCs w:val="24"/>
                <w:lang w:val="ro-RO"/>
              </w:rPr>
              <w:t xml:space="preserve"> municipiul</w:t>
            </w:r>
            <w:r w:rsidRPr="00C532C6">
              <w:rPr>
                <w:rFonts w:ascii="Times New Roman" w:hAnsi="Times New Roman" w:cs="Times New Roman"/>
                <w:sz w:val="24"/>
                <w:szCs w:val="24"/>
                <w:lang w:val="ro-RO"/>
              </w:rPr>
              <w:t xml:space="preserve"> Cluj-Napoca</w:t>
            </w:r>
          </w:p>
        </w:tc>
      </w:tr>
      <w:tr w:rsidR="00245F37" w:rsidRPr="00C532C6" w14:paraId="4C6773DC"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F8B543"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1.2. Facultatea/ DSPP</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ED5A8" w14:textId="77777777" w:rsidR="00245F37" w:rsidRPr="00C532C6" w:rsidRDefault="00C532C6" w:rsidP="00515062">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Facultatea de </w:t>
            </w:r>
            <w:r w:rsidR="00245F37" w:rsidRPr="00C532C6">
              <w:rPr>
                <w:rFonts w:ascii="Times New Roman" w:hAnsi="Times New Roman" w:cs="Times New Roman"/>
                <w:sz w:val="24"/>
                <w:szCs w:val="24"/>
                <w:lang w:val="ro-RO"/>
              </w:rPr>
              <w:t xml:space="preserve">Științe Tehnice și Umaniste </w:t>
            </w:r>
            <w:r w:rsidRPr="00C532C6">
              <w:rPr>
                <w:rFonts w:ascii="Times New Roman" w:hAnsi="Times New Roman" w:cs="Times New Roman"/>
                <w:sz w:val="24"/>
                <w:szCs w:val="24"/>
                <w:lang w:val="ro-RO"/>
              </w:rPr>
              <w:t xml:space="preserve">din </w:t>
            </w:r>
            <w:r w:rsidR="00245F37" w:rsidRPr="00C532C6">
              <w:rPr>
                <w:rFonts w:ascii="Times New Roman" w:hAnsi="Times New Roman" w:cs="Times New Roman"/>
                <w:sz w:val="24"/>
                <w:szCs w:val="24"/>
                <w:lang w:val="ro-RO"/>
              </w:rPr>
              <w:t>Târgu</w:t>
            </w:r>
            <w:r w:rsidRPr="00C532C6">
              <w:rPr>
                <w:rFonts w:ascii="Times New Roman" w:hAnsi="Times New Roman" w:cs="Times New Roman"/>
                <w:sz w:val="24"/>
                <w:szCs w:val="24"/>
                <w:lang w:val="ro-RO"/>
              </w:rPr>
              <w:t xml:space="preserve"> </w:t>
            </w:r>
            <w:r w:rsidR="00245F37" w:rsidRPr="00C532C6">
              <w:rPr>
                <w:rFonts w:ascii="Times New Roman" w:hAnsi="Times New Roman" w:cs="Times New Roman"/>
                <w:sz w:val="24"/>
                <w:szCs w:val="24"/>
                <w:lang w:val="ro-RO"/>
              </w:rPr>
              <w:t>Mureș</w:t>
            </w:r>
          </w:p>
        </w:tc>
      </w:tr>
      <w:tr w:rsidR="00245F37" w:rsidRPr="00C532C6" w14:paraId="3DD79B66"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D492FE"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1.3. Domeniul de studii</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7EC78" w14:textId="77777777" w:rsidR="00245F37" w:rsidRPr="00C532C6" w:rsidRDefault="00245F37" w:rsidP="00515062">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Limbi moderne aplicate</w:t>
            </w:r>
          </w:p>
        </w:tc>
      </w:tr>
      <w:tr w:rsidR="00245F37" w:rsidRPr="00C532C6" w14:paraId="3E2475BD"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716FCC"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1.4. Ciclul de studii</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DAB37D" w14:textId="77777777" w:rsidR="00245F37" w:rsidRPr="00C532C6" w:rsidRDefault="00245F37" w:rsidP="00515062">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Licență</w:t>
            </w:r>
          </w:p>
        </w:tc>
      </w:tr>
      <w:tr w:rsidR="00245F37" w:rsidRPr="00C532C6" w14:paraId="53EFB8ED"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C59767"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1.5. Programul de studiu </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4DF654" w14:textId="77777777" w:rsidR="00245F37" w:rsidRPr="00C532C6" w:rsidRDefault="000D2221" w:rsidP="00515062">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Traducere și i</w:t>
            </w:r>
            <w:r w:rsidR="00245F37" w:rsidRPr="00C532C6">
              <w:rPr>
                <w:rFonts w:ascii="Times New Roman" w:hAnsi="Times New Roman" w:cs="Times New Roman"/>
                <w:sz w:val="24"/>
                <w:szCs w:val="24"/>
                <w:lang w:val="ro-RO"/>
              </w:rPr>
              <w:t>nterpretare</w:t>
            </w:r>
          </w:p>
        </w:tc>
      </w:tr>
      <w:tr w:rsidR="00245F37" w:rsidRPr="00C532C6" w14:paraId="7CD2C162" w14:textId="77777777" w:rsidTr="00C532C6">
        <w:tc>
          <w:tcPr>
            <w:tcW w:w="199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962FB8"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1.6. Calificarea</w:t>
            </w:r>
          </w:p>
        </w:tc>
        <w:tc>
          <w:tcPr>
            <w:tcW w:w="30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17498" w14:textId="77777777" w:rsidR="00245F37" w:rsidRPr="00C532C6" w:rsidRDefault="00245F37" w:rsidP="00515062">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Traducător și interpret</w:t>
            </w:r>
          </w:p>
        </w:tc>
      </w:tr>
    </w:tbl>
    <w:p w14:paraId="3C51C875" w14:textId="77777777" w:rsidR="00245F37" w:rsidRPr="00C532C6" w:rsidRDefault="00245F37" w:rsidP="00245F37">
      <w:pPr>
        <w:spacing w:after="0" w:line="240" w:lineRule="auto"/>
        <w:contextualSpacing/>
        <w:rPr>
          <w:rFonts w:ascii="Times New Roman" w:hAnsi="Times New Roman" w:cs="Times New Roman"/>
          <w:sz w:val="24"/>
          <w:szCs w:val="24"/>
          <w:lang w:val="ro-RO"/>
        </w:rPr>
      </w:pPr>
    </w:p>
    <w:p w14:paraId="28841416" w14:textId="77777777" w:rsidR="00245F37" w:rsidRPr="00C532C6" w:rsidRDefault="00245F37" w:rsidP="00245F37">
      <w:pPr>
        <w:numPr>
          <w:ilvl w:val="0"/>
          <w:numId w:val="2"/>
        </w:num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z w:val="24"/>
          <w:szCs w:val="24"/>
          <w:lang w:val="ro-RO"/>
        </w:rPr>
        <w:t>Da</w:t>
      </w:r>
      <w:r w:rsidRPr="00C532C6">
        <w:rPr>
          <w:rFonts w:ascii="Times New Roman" w:hAnsi="Times New Roman" w:cs="Times New Roman"/>
          <w:b/>
          <w:bCs/>
          <w:spacing w:val="-1"/>
          <w:sz w:val="24"/>
          <w:szCs w:val="24"/>
          <w:lang w:val="ro-RO"/>
        </w:rPr>
        <w:t>t</w:t>
      </w:r>
      <w:r w:rsidRPr="00C532C6">
        <w:rPr>
          <w:rFonts w:ascii="Times New Roman" w:hAnsi="Times New Roman" w:cs="Times New Roman"/>
          <w:b/>
          <w:bCs/>
          <w:sz w:val="24"/>
          <w:szCs w:val="24"/>
          <w:lang w:val="ro-RO"/>
        </w:rPr>
        <w:t xml:space="preserve">e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s</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 xml:space="preserve">e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z w:val="24"/>
          <w:szCs w:val="24"/>
          <w:lang w:val="ro-RO"/>
        </w:rPr>
        <w:t>isci</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z w:val="24"/>
          <w:szCs w:val="24"/>
          <w:lang w:val="ro-RO"/>
        </w:rPr>
        <w:t>l</w:t>
      </w:r>
      <w:r w:rsidRPr="00C532C6">
        <w:rPr>
          <w:rFonts w:ascii="Times New Roman" w:hAnsi="Times New Roman" w:cs="Times New Roman"/>
          <w:b/>
          <w:bCs/>
          <w:spacing w:val="1"/>
          <w:sz w:val="24"/>
          <w:szCs w:val="24"/>
          <w:lang w:val="ro-RO"/>
        </w:rPr>
        <w:t>in</w:t>
      </w:r>
      <w:r w:rsidRPr="00C532C6">
        <w:rPr>
          <w:rFonts w:ascii="Times New Roman" w:hAnsi="Times New Roman" w:cs="Times New Roman"/>
          <w:b/>
          <w:bCs/>
          <w:sz w:val="24"/>
          <w:szCs w:val="24"/>
          <w:lang w:val="ro-RO"/>
        </w:rPr>
        <w:t>ă</w:t>
      </w:r>
    </w:p>
    <w:tbl>
      <w:tblPr>
        <w:tblW w:w="4802" w:type="pct"/>
        <w:tblInd w:w="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91"/>
        <w:gridCol w:w="449"/>
        <w:gridCol w:w="1549"/>
        <w:gridCol w:w="636"/>
        <w:gridCol w:w="2286"/>
        <w:gridCol w:w="540"/>
        <w:gridCol w:w="2571"/>
        <w:gridCol w:w="837"/>
      </w:tblGrid>
      <w:tr w:rsidR="00245F37" w:rsidRPr="00C532C6" w14:paraId="1C1EE9C2" w14:textId="77777777" w:rsidTr="00C532C6">
        <w:tc>
          <w:tcPr>
            <w:tcW w:w="1962"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0352D3"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2.0. Departamentul</w:t>
            </w:r>
          </w:p>
        </w:tc>
        <w:tc>
          <w:tcPr>
            <w:tcW w:w="3038"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D69C2" w14:textId="77777777" w:rsidR="00245F37" w:rsidRPr="00C532C6" w:rsidRDefault="000D2221" w:rsidP="00515062">
            <w:pPr>
              <w:spacing w:after="0" w:line="240" w:lineRule="auto"/>
              <w:contextualSpacing/>
              <w:rPr>
                <w:rFonts w:ascii="Times New Roman" w:hAnsi="Times New Roman" w:cs="Times New Roman"/>
                <w:b/>
                <w:sz w:val="24"/>
                <w:szCs w:val="24"/>
                <w:lang w:val="ro-RO"/>
              </w:rPr>
            </w:pPr>
            <w:r w:rsidRPr="00C532C6">
              <w:rPr>
                <w:rFonts w:ascii="Times New Roman" w:hAnsi="Times New Roman" w:cs="Times New Roman"/>
                <w:b/>
                <w:sz w:val="24"/>
                <w:szCs w:val="24"/>
                <w:lang w:val="ro-RO"/>
              </w:rPr>
              <w:t xml:space="preserve">Departamentul de </w:t>
            </w:r>
            <w:r w:rsidR="00245F37" w:rsidRPr="00C532C6">
              <w:rPr>
                <w:rFonts w:ascii="Times New Roman" w:hAnsi="Times New Roman" w:cs="Times New Roman"/>
                <w:b/>
                <w:sz w:val="24"/>
                <w:szCs w:val="24"/>
                <w:lang w:val="ro-RO"/>
              </w:rPr>
              <w:t>Lingvistică Aplicată</w:t>
            </w:r>
          </w:p>
        </w:tc>
      </w:tr>
      <w:tr w:rsidR="00245F37" w:rsidRPr="00C532C6" w14:paraId="39FA7A78" w14:textId="77777777" w:rsidTr="00C532C6">
        <w:tc>
          <w:tcPr>
            <w:tcW w:w="1962"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FA6661"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2.1. Denumirea disciplinei</w:t>
            </w:r>
          </w:p>
        </w:tc>
        <w:tc>
          <w:tcPr>
            <w:tcW w:w="3038"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368C33" w14:textId="77777777" w:rsidR="00245F37" w:rsidRPr="00C532C6" w:rsidRDefault="00245F37" w:rsidP="00515062">
            <w:pPr>
              <w:spacing w:after="0" w:line="240" w:lineRule="auto"/>
              <w:contextualSpacing/>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Curs practic de limbă</w:t>
            </w:r>
            <w:r w:rsidR="00E02D8B" w:rsidRPr="00C532C6">
              <w:rPr>
                <w:rFonts w:ascii="Times New Roman" w:hAnsi="Times New Roman" w:cs="Times New Roman"/>
                <w:b/>
                <w:bCs/>
                <w:sz w:val="24"/>
                <w:szCs w:val="24"/>
                <w:lang w:val="ro-RO"/>
              </w:rPr>
              <w:t xml:space="preserve"> IV</w:t>
            </w:r>
            <w:r w:rsidRPr="00C532C6">
              <w:rPr>
                <w:rFonts w:ascii="Times New Roman" w:hAnsi="Times New Roman" w:cs="Times New Roman"/>
                <w:b/>
                <w:bCs/>
                <w:sz w:val="24"/>
                <w:szCs w:val="24"/>
                <w:lang w:val="ro-RO"/>
              </w:rPr>
              <w:t xml:space="preserve">. E </w:t>
            </w:r>
            <w:r w:rsidR="000D2221" w:rsidRPr="00C532C6">
              <w:rPr>
                <w:rFonts w:ascii="Times New Roman" w:hAnsi="Times New Roman" w:cs="Times New Roman"/>
                <w:b/>
                <w:bCs/>
                <w:sz w:val="24"/>
                <w:szCs w:val="24"/>
                <w:lang w:val="ro-RO"/>
              </w:rPr>
              <w:t>(MBHB0644)</w:t>
            </w:r>
          </w:p>
          <w:p w14:paraId="6CAD6F1E" w14:textId="77777777" w:rsidR="000D2221" w:rsidRPr="00C532C6" w:rsidRDefault="000D2221" w:rsidP="00515062">
            <w:pPr>
              <w:spacing w:after="0" w:line="240" w:lineRule="auto"/>
              <w:contextualSpacing/>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Nyelvgyakorlat</w:t>
            </w:r>
          </w:p>
          <w:p w14:paraId="548CD5FF" w14:textId="77777777" w:rsidR="000D2221" w:rsidRPr="00C532C6" w:rsidRDefault="000D2221" w:rsidP="00515062">
            <w:pPr>
              <w:spacing w:after="0" w:line="240" w:lineRule="auto"/>
              <w:contextualSpacing/>
              <w:rPr>
                <w:rFonts w:ascii="Times New Roman" w:hAnsi="Times New Roman" w:cs="Times New Roman"/>
                <w:b/>
                <w:sz w:val="24"/>
                <w:szCs w:val="24"/>
                <w:lang w:val="ro-RO"/>
              </w:rPr>
            </w:pPr>
            <w:r w:rsidRPr="00C532C6">
              <w:rPr>
                <w:rFonts w:ascii="Times New Roman" w:hAnsi="Times New Roman" w:cs="Times New Roman"/>
                <w:b/>
                <w:bCs/>
                <w:sz w:val="24"/>
                <w:szCs w:val="24"/>
                <w:lang w:val="ro-RO"/>
              </w:rPr>
              <w:t>Practical Language Course</w:t>
            </w:r>
          </w:p>
        </w:tc>
      </w:tr>
      <w:tr w:rsidR="00245F37" w:rsidRPr="00C532C6" w14:paraId="6C0C5B50" w14:textId="77777777" w:rsidTr="00C532C6">
        <w:tc>
          <w:tcPr>
            <w:tcW w:w="1962"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391779"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2.2. Titularul disciplinei  / a activităților de curs</w:t>
            </w:r>
          </w:p>
        </w:tc>
        <w:tc>
          <w:tcPr>
            <w:tcW w:w="3038"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65A8A" w14:textId="77777777" w:rsidR="00245F37" w:rsidRPr="00C532C6" w:rsidRDefault="00C532C6"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bCs/>
                <w:sz w:val="24"/>
                <w:szCs w:val="24"/>
                <w:lang w:val="ro-RO"/>
              </w:rPr>
              <w:t xml:space="preserve">Lect. univ. dr. </w:t>
            </w:r>
            <w:r w:rsidR="00245F37" w:rsidRPr="00C532C6">
              <w:rPr>
                <w:rFonts w:ascii="Times New Roman" w:hAnsi="Times New Roman" w:cs="Times New Roman"/>
                <w:bCs/>
                <w:sz w:val="24"/>
                <w:szCs w:val="24"/>
                <w:lang w:val="ro-RO"/>
              </w:rPr>
              <w:t>KOVÁCS Gabriella</w:t>
            </w:r>
          </w:p>
        </w:tc>
      </w:tr>
      <w:tr w:rsidR="00245F37" w:rsidRPr="00C532C6" w14:paraId="34B91E96" w14:textId="77777777" w:rsidTr="00C532C6">
        <w:tc>
          <w:tcPr>
            <w:tcW w:w="67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17FD95" w14:textId="77777777" w:rsidR="00245F37" w:rsidRPr="00C532C6" w:rsidRDefault="00245F37" w:rsidP="00515062">
            <w:pPr>
              <w:spacing w:after="0" w:line="240" w:lineRule="auto"/>
              <w:ind w:right="-189"/>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2.4. Anul de studiu</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67F7CD" w14:textId="77777777" w:rsidR="00245F37" w:rsidRPr="00C532C6" w:rsidRDefault="00245F37" w:rsidP="00515062">
            <w:pPr>
              <w:spacing w:after="0" w:line="240" w:lineRule="auto"/>
              <w:contextualSpacing/>
              <w:jc w:val="center"/>
              <w:rPr>
                <w:rFonts w:ascii="Times New Roman" w:hAnsi="Times New Roman" w:cs="Times New Roman"/>
                <w:sz w:val="24"/>
                <w:szCs w:val="24"/>
                <w:lang w:val="ro-RO"/>
              </w:rPr>
            </w:pPr>
            <w:r w:rsidRPr="00C532C6">
              <w:rPr>
                <w:rFonts w:ascii="Times New Roman" w:hAnsi="Times New Roman" w:cs="Times New Roman"/>
                <w:sz w:val="24"/>
                <w:szCs w:val="24"/>
                <w:lang w:val="ro-RO"/>
              </w:rPr>
              <w:t>II</w:t>
            </w:r>
          </w:p>
        </w:tc>
        <w:tc>
          <w:tcPr>
            <w:tcW w:w="75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9A2F91" w14:textId="77777777" w:rsidR="00245F37" w:rsidRPr="00C532C6" w:rsidRDefault="00245F37" w:rsidP="00515062">
            <w:pPr>
              <w:spacing w:after="0" w:line="240" w:lineRule="auto"/>
              <w:ind w:left="-82" w:right="-164"/>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2.5. Semestrul</w:t>
            </w:r>
          </w:p>
        </w:tc>
        <w:tc>
          <w:tcPr>
            <w:tcW w:w="3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1F9B14" w14:textId="77777777" w:rsidR="00245F37" w:rsidRPr="00C532C6" w:rsidRDefault="0027000B" w:rsidP="00515062">
            <w:pPr>
              <w:spacing w:after="0" w:line="240" w:lineRule="auto"/>
              <w:contextualSpacing/>
              <w:jc w:val="center"/>
              <w:rPr>
                <w:rFonts w:ascii="Times New Roman" w:hAnsi="Times New Roman" w:cs="Times New Roman"/>
                <w:sz w:val="24"/>
                <w:szCs w:val="24"/>
                <w:lang w:val="ro-RO"/>
              </w:rPr>
            </w:pPr>
            <w:r w:rsidRPr="00C532C6">
              <w:rPr>
                <w:rFonts w:ascii="Times New Roman" w:hAnsi="Times New Roman" w:cs="Times New Roman"/>
                <w:sz w:val="24"/>
                <w:szCs w:val="24"/>
                <w:lang w:val="ro-RO"/>
              </w:rPr>
              <w:t>4</w:t>
            </w:r>
          </w:p>
        </w:tc>
        <w:tc>
          <w:tcPr>
            <w:tcW w:w="111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8D287A" w14:textId="77777777" w:rsidR="00245F37" w:rsidRPr="00C532C6" w:rsidRDefault="00245F37" w:rsidP="00515062">
            <w:pPr>
              <w:spacing w:after="0" w:line="240" w:lineRule="auto"/>
              <w:ind w:left="-80" w:right="-122"/>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2.6. Tipul de evaluare</w:t>
            </w:r>
          </w:p>
        </w:tc>
        <w:tc>
          <w:tcPr>
            <w:tcW w:w="26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56C4D6"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C</w:t>
            </w:r>
          </w:p>
        </w:tc>
        <w:tc>
          <w:tcPr>
            <w:tcW w:w="125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CA0A87" w14:textId="77777777" w:rsidR="00245F37" w:rsidRPr="00C532C6" w:rsidRDefault="00245F37" w:rsidP="00515062">
            <w:pPr>
              <w:spacing w:after="0" w:line="240" w:lineRule="auto"/>
              <w:ind w:left="-38" w:right="-136"/>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2.7. Regimul disciplinei</w:t>
            </w:r>
          </w:p>
        </w:tc>
        <w:tc>
          <w:tcPr>
            <w:tcW w:w="4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02AD24"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DO</w:t>
            </w:r>
          </w:p>
        </w:tc>
      </w:tr>
    </w:tbl>
    <w:p w14:paraId="3CD73889" w14:textId="77777777" w:rsidR="00245F37" w:rsidRPr="00C532C6" w:rsidRDefault="00245F37" w:rsidP="00245F37">
      <w:pPr>
        <w:spacing w:after="0" w:line="240" w:lineRule="auto"/>
        <w:ind w:right="-20"/>
        <w:rPr>
          <w:rFonts w:ascii="Times New Roman" w:hAnsi="Times New Roman" w:cs="Times New Roman"/>
          <w:color w:val="FF0000"/>
          <w:sz w:val="24"/>
          <w:szCs w:val="24"/>
          <w:lang w:val="ro-RO"/>
        </w:rPr>
      </w:pPr>
    </w:p>
    <w:p w14:paraId="27A0A3A8" w14:textId="77777777" w:rsidR="00245F37" w:rsidRPr="00C532C6" w:rsidRDefault="00245F37" w:rsidP="00245F37">
      <w:pPr>
        <w:numPr>
          <w:ilvl w:val="0"/>
          <w:numId w:val="2"/>
        </w:numPr>
        <w:spacing w:after="0" w:line="240" w:lineRule="auto"/>
        <w:ind w:right="-20"/>
        <w:rPr>
          <w:rFonts w:ascii="Times New Roman" w:hAnsi="Times New Roman" w:cs="Times New Roman"/>
          <w:color w:val="000000"/>
          <w:sz w:val="24"/>
          <w:szCs w:val="24"/>
          <w:lang w:val="ro-RO"/>
        </w:rPr>
      </w:pPr>
      <w:r w:rsidRPr="00C532C6">
        <w:rPr>
          <w:rFonts w:ascii="Times New Roman" w:hAnsi="Times New Roman" w:cs="Times New Roman"/>
          <w:b/>
          <w:bCs/>
          <w:color w:val="000000"/>
          <w:sz w:val="24"/>
          <w:szCs w:val="24"/>
          <w:lang w:val="ro-RO"/>
        </w:rPr>
        <w:t>T</w:t>
      </w:r>
      <w:r w:rsidRPr="00C532C6">
        <w:rPr>
          <w:rFonts w:ascii="Times New Roman" w:hAnsi="Times New Roman" w:cs="Times New Roman"/>
          <w:b/>
          <w:bCs/>
          <w:color w:val="000000"/>
          <w:spacing w:val="1"/>
          <w:sz w:val="24"/>
          <w:szCs w:val="24"/>
          <w:lang w:val="ro-RO"/>
        </w:rPr>
        <w:t>i</w:t>
      </w:r>
      <w:r w:rsidRPr="00C532C6">
        <w:rPr>
          <w:rFonts w:ascii="Times New Roman" w:hAnsi="Times New Roman" w:cs="Times New Roman"/>
          <w:b/>
          <w:bCs/>
          <w:color w:val="000000"/>
          <w:spacing w:val="-3"/>
          <w:sz w:val="24"/>
          <w:szCs w:val="24"/>
          <w:lang w:val="ro-RO"/>
        </w:rPr>
        <w:t>m</w:t>
      </w:r>
      <w:r w:rsidRPr="00C532C6">
        <w:rPr>
          <w:rFonts w:ascii="Times New Roman" w:hAnsi="Times New Roman" w:cs="Times New Roman"/>
          <w:b/>
          <w:bCs/>
          <w:color w:val="000000"/>
          <w:spacing w:val="1"/>
          <w:sz w:val="24"/>
          <w:szCs w:val="24"/>
          <w:lang w:val="ro-RO"/>
        </w:rPr>
        <w:t>pu</w:t>
      </w:r>
      <w:r w:rsidRPr="00C532C6">
        <w:rPr>
          <w:rFonts w:ascii="Times New Roman" w:hAnsi="Times New Roman" w:cs="Times New Roman"/>
          <w:b/>
          <w:bCs/>
          <w:color w:val="000000"/>
          <w:sz w:val="24"/>
          <w:szCs w:val="24"/>
          <w:lang w:val="ro-RO"/>
        </w:rPr>
        <w:t>l to</w:t>
      </w:r>
      <w:r w:rsidRPr="00C532C6">
        <w:rPr>
          <w:rFonts w:ascii="Times New Roman" w:hAnsi="Times New Roman" w:cs="Times New Roman"/>
          <w:b/>
          <w:bCs/>
          <w:color w:val="000000"/>
          <w:spacing w:val="-1"/>
          <w:sz w:val="24"/>
          <w:szCs w:val="24"/>
          <w:lang w:val="ro-RO"/>
        </w:rPr>
        <w:t>t</w:t>
      </w:r>
      <w:r w:rsidRPr="00C532C6">
        <w:rPr>
          <w:rFonts w:ascii="Times New Roman" w:hAnsi="Times New Roman" w:cs="Times New Roman"/>
          <w:b/>
          <w:bCs/>
          <w:color w:val="000000"/>
          <w:sz w:val="24"/>
          <w:szCs w:val="24"/>
          <w:lang w:val="ro-RO"/>
        </w:rPr>
        <w:t>al es</w:t>
      </w:r>
      <w:r w:rsidRPr="00C532C6">
        <w:rPr>
          <w:rFonts w:ascii="Times New Roman" w:hAnsi="Times New Roman" w:cs="Times New Roman"/>
          <w:b/>
          <w:bCs/>
          <w:color w:val="000000"/>
          <w:spacing w:val="-1"/>
          <w:sz w:val="24"/>
          <w:szCs w:val="24"/>
          <w:lang w:val="ro-RO"/>
        </w:rPr>
        <w:t>t</w:t>
      </w:r>
      <w:r w:rsidRPr="00C532C6">
        <w:rPr>
          <w:rFonts w:ascii="Times New Roman" w:hAnsi="Times New Roman" w:cs="Times New Roman"/>
          <w:b/>
          <w:bCs/>
          <w:color w:val="000000"/>
          <w:spacing w:val="3"/>
          <w:sz w:val="24"/>
          <w:szCs w:val="24"/>
          <w:lang w:val="ro-RO"/>
        </w:rPr>
        <w:t>i</w:t>
      </w:r>
      <w:r w:rsidRPr="00C532C6">
        <w:rPr>
          <w:rFonts w:ascii="Times New Roman" w:hAnsi="Times New Roman" w:cs="Times New Roman"/>
          <w:b/>
          <w:bCs/>
          <w:color w:val="000000"/>
          <w:spacing w:val="-3"/>
          <w:sz w:val="24"/>
          <w:szCs w:val="24"/>
          <w:lang w:val="ro-RO"/>
        </w:rPr>
        <w:t>m</w:t>
      </w:r>
      <w:r w:rsidRPr="00C532C6">
        <w:rPr>
          <w:rFonts w:ascii="Times New Roman" w:hAnsi="Times New Roman" w:cs="Times New Roman"/>
          <w:b/>
          <w:bCs/>
          <w:color w:val="000000"/>
          <w:sz w:val="24"/>
          <w:szCs w:val="24"/>
          <w:lang w:val="ro-RO"/>
        </w:rPr>
        <w:t>at</w:t>
      </w:r>
    </w:p>
    <w:tbl>
      <w:tblPr>
        <w:tblW w:w="10260" w:type="dxa"/>
        <w:tblInd w:w="288" w:type="dxa"/>
        <w:tblLayout w:type="fixed"/>
        <w:tblLook w:val="0000" w:firstRow="0" w:lastRow="0" w:firstColumn="0" w:lastColumn="0" w:noHBand="0" w:noVBand="0"/>
      </w:tblPr>
      <w:tblGrid>
        <w:gridCol w:w="3496"/>
        <w:gridCol w:w="450"/>
        <w:gridCol w:w="552"/>
        <w:gridCol w:w="1248"/>
        <w:gridCol w:w="540"/>
        <w:gridCol w:w="2606"/>
        <w:gridCol w:w="1368"/>
      </w:tblGrid>
      <w:tr w:rsidR="00245F37" w:rsidRPr="00C532C6" w14:paraId="17C1F104" w14:textId="77777777" w:rsidTr="00C532C6">
        <w:tc>
          <w:tcPr>
            <w:tcW w:w="3496" w:type="dxa"/>
            <w:tcBorders>
              <w:top w:val="single" w:sz="4" w:space="0" w:color="000000"/>
              <w:left w:val="single" w:sz="4" w:space="0" w:color="000000"/>
              <w:bottom w:val="single" w:sz="4" w:space="0" w:color="000000"/>
            </w:tcBorders>
            <w:shd w:val="clear" w:color="auto" w:fill="auto"/>
          </w:tcPr>
          <w:p w14:paraId="58B32D3C"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color w:val="000000"/>
                <w:sz w:val="24"/>
                <w:szCs w:val="24"/>
                <w:lang w:val="ro-RO"/>
              </w:rPr>
              <w:t>3.1 Num</w:t>
            </w:r>
            <w:r w:rsidRPr="00C532C6">
              <w:rPr>
                <w:rFonts w:ascii="Times New Roman" w:hAnsi="Times New Roman" w:cs="Times New Roman"/>
                <w:color w:val="000000"/>
                <w:spacing w:val="-1"/>
                <w:sz w:val="24"/>
                <w:szCs w:val="24"/>
                <w:lang w:val="ro-RO"/>
              </w:rPr>
              <w:t>ă</w:t>
            </w:r>
            <w:r w:rsidRPr="00C532C6">
              <w:rPr>
                <w:rFonts w:ascii="Times New Roman" w:hAnsi="Times New Roman" w:cs="Times New Roman"/>
                <w:color w:val="000000"/>
                <w:sz w:val="24"/>
                <w:szCs w:val="24"/>
                <w:lang w:val="ro-RO"/>
              </w:rPr>
              <w:t>r de o</w:t>
            </w:r>
            <w:r w:rsidRPr="00C532C6">
              <w:rPr>
                <w:rFonts w:ascii="Times New Roman" w:hAnsi="Times New Roman" w:cs="Times New Roman"/>
                <w:color w:val="000000"/>
                <w:spacing w:val="1"/>
                <w:sz w:val="24"/>
                <w:szCs w:val="24"/>
                <w:lang w:val="ro-RO"/>
              </w:rPr>
              <w:t>r</w:t>
            </w:r>
            <w:r w:rsidRPr="00C532C6">
              <w:rPr>
                <w:rFonts w:ascii="Times New Roman" w:hAnsi="Times New Roman" w:cs="Times New Roman"/>
                <w:color w:val="000000"/>
                <w:sz w:val="24"/>
                <w:szCs w:val="24"/>
                <w:lang w:val="ro-RO"/>
              </w:rPr>
              <w:t xml:space="preserve">e pe </w:t>
            </w:r>
            <w:r w:rsidRPr="00C532C6">
              <w:rPr>
                <w:rFonts w:ascii="Times New Roman" w:hAnsi="Times New Roman" w:cs="Times New Roman"/>
                <w:color w:val="000000"/>
                <w:spacing w:val="2"/>
                <w:sz w:val="24"/>
                <w:szCs w:val="24"/>
                <w:lang w:val="ro-RO"/>
              </w:rPr>
              <w:t>s</w:t>
            </w:r>
            <w:r w:rsidRPr="00C532C6">
              <w:rPr>
                <w:rFonts w:ascii="Times New Roman" w:hAnsi="Times New Roman" w:cs="Times New Roman"/>
                <w:color w:val="000000"/>
                <w:spacing w:val="-1"/>
                <w:sz w:val="24"/>
                <w:szCs w:val="24"/>
                <w:lang w:val="ro-RO"/>
              </w:rPr>
              <w:t>ă</w:t>
            </w:r>
            <w:r w:rsidRPr="00C532C6">
              <w:rPr>
                <w:rFonts w:ascii="Times New Roman" w:hAnsi="Times New Roman" w:cs="Times New Roman"/>
                <w:color w:val="000000"/>
                <w:sz w:val="24"/>
                <w:szCs w:val="24"/>
                <w:lang w:val="ro-RO"/>
              </w:rPr>
              <w:t>ptăm</w:t>
            </w:r>
            <w:r w:rsidRPr="00C532C6">
              <w:rPr>
                <w:rFonts w:ascii="Times New Roman" w:hAnsi="Times New Roman" w:cs="Times New Roman"/>
                <w:color w:val="000000"/>
                <w:spacing w:val="-1"/>
                <w:sz w:val="24"/>
                <w:szCs w:val="24"/>
                <w:lang w:val="ro-RO"/>
              </w:rPr>
              <w:t>â</w:t>
            </w:r>
            <w:r w:rsidRPr="00C532C6">
              <w:rPr>
                <w:rFonts w:ascii="Times New Roman" w:hAnsi="Times New Roman" w:cs="Times New Roman"/>
                <w:color w:val="000000"/>
                <w:sz w:val="24"/>
                <w:szCs w:val="24"/>
                <w:lang w:val="ro-RO"/>
              </w:rPr>
              <w:t>nă</w:t>
            </w:r>
          </w:p>
        </w:tc>
        <w:tc>
          <w:tcPr>
            <w:tcW w:w="450" w:type="dxa"/>
            <w:tcBorders>
              <w:top w:val="single" w:sz="4" w:space="0" w:color="000000"/>
              <w:left w:val="single" w:sz="4" w:space="0" w:color="000000"/>
              <w:bottom w:val="single" w:sz="4" w:space="0" w:color="000000"/>
            </w:tcBorders>
            <w:shd w:val="clear" w:color="auto" w:fill="auto"/>
          </w:tcPr>
          <w:p w14:paraId="6CDB4264"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1</w:t>
            </w:r>
          </w:p>
        </w:tc>
        <w:tc>
          <w:tcPr>
            <w:tcW w:w="1800" w:type="dxa"/>
            <w:gridSpan w:val="2"/>
            <w:tcBorders>
              <w:top w:val="single" w:sz="4" w:space="0" w:color="000000"/>
              <w:left w:val="single" w:sz="4" w:space="0" w:color="000000"/>
              <w:bottom w:val="single" w:sz="4" w:space="0" w:color="000000"/>
            </w:tcBorders>
            <w:shd w:val="clear" w:color="auto" w:fill="auto"/>
          </w:tcPr>
          <w:p w14:paraId="328EF03D"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din care 3.2 curs</w:t>
            </w:r>
          </w:p>
        </w:tc>
        <w:tc>
          <w:tcPr>
            <w:tcW w:w="540" w:type="dxa"/>
            <w:tcBorders>
              <w:top w:val="single" w:sz="4" w:space="0" w:color="000000"/>
              <w:left w:val="single" w:sz="4" w:space="0" w:color="000000"/>
              <w:bottom w:val="single" w:sz="4" w:space="0" w:color="000000"/>
            </w:tcBorders>
            <w:shd w:val="clear" w:color="auto" w:fill="auto"/>
          </w:tcPr>
          <w:p w14:paraId="30A31C05"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w:t>
            </w:r>
          </w:p>
        </w:tc>
        <w:tc>
          <w:tcPr>
            <w:tcW w:w="2606" w:type="dxa"/>
            <w:tcBorders>
              <w:top w:val="single" w:sz="4" w:space="0" w:color="000000"/>
              <w:left w:val="single" w:sz="4" w:space="0" w:color="000000"/>
              <w:bottom w:val="single" w:sz="4" w:space="0" w:color="000000"/>
            </w:tcBorders>
            <w:shd w:val="clear" w:color="auto" w:fill="auto"/>
          </w:tcPr>
          <w:p w14:paraId="7C76A6B5"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3.3 seminar</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6EE6651D"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1</w:t>
            </w:r>
          </w:p>
        </w:tc>
      </w:tr>
      <w:tr w:rsidR="00245F37" w:rsidRPr="00C532C6" w14:paraId="66C8F838" w14:textId="77777777" w:rsidTr="00C532C6">
        <w:tc>
          <w:tcPr>
            <w:tcW w:w="3496" w:type="dxa"/>
            <w:tcBorders>
              <w:top w:val="single" w:sz="4" w:space="0" w:color="000000"/>
              <w:left w:val="single" w:sz="4" w:space="0" w:color="000000"/>
              <w:bottom w:val="single" w:sz="4" w:space="0" w:color="000000"/>
            </w:tcBorders>
            <w:shd w:val="clear" w:color="auto" w:fill="auto"/>
          </w:tcPr>
          <w:p w14:paraId="0647D417"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color w:val="000000"/>
                <w:sz w:val="24"/>
                <w:szCs w:val="24"/>
                <w:lang w:val="ro-RO"/>
              </w:rPr>
              <w:t>3.4 Total o</w:t>
            </w:r>
            <w:r w:rsidRPr="00C532C6">
              <w:rPr>
                <w:rFonts w:ascii="Times New Roman" w:hAnsi="Times New Roman" w:cs="Times New Roman"/>
                <w:color w:val="000000"/>
                <w:spacing w:val="-1"/>
                <w:sz w:val="24"/>
                <w:szCs w:val="24"/>
                <w:lang w:val="ro-RO"/>
              </w:rPr>
              <w:t>r</w:t>
            </w:r>
            <w:r w:rsidRPr="00C532C6">
              <w:rPr>
                <w:rFonts w:ascii="Times New Roman" w:hAnsi="Times New Roman" w:cs="Times New Roman"/>
                <w:color w:val="000000"/>
                <w:sz w:val="24"/>
                <w:szCs w:val="24"/>
                <w:lang w:val="ro-RO"/>
              </w:rPr>
              <w:t>e din p</w:t>
            </w:r>
            <w:r w:rsidRPr="00C532C6">
              <w:rPr>
                <w:rFonts w:ascii="Times New Roman" w:hAnsi="Times New Roman" w:cs="Times New Roman"/>
                <w:color w:val="000000"/>
                <w:spacing w:val="1"/>
                <w:sz w:val="24"/>
                <w:szCs w:val="24"/>
                <w:lang w:val="ro-RO"/>
              </w:rPr>
              <w:t>l</w:t>
            </w:r>
            <w:r w:rsidRPr="00C532C6">
              <w:rPr>
                <w:rFonts w:ascii="Times New Roman" w:hAnsi="Times New Roman" w:cs="Times New Roman"/>
                <w:color w:val="000000"/>
                <w:spacing w:val="-1"/>
                <w:sz w:val="24"/>
                <w:szCs w:val="24"/>
                <w:lang w:val="ro-RO"/>
              </w:rPr>
              <w:t>a</w:t>
            </w:r>
            <w:r w:rsidRPr="00C532C6">
              <w:rPr>
                <w:rFonts w:ascii="Times New Roman" w:hAnsi="Times New Roman" w:cs="Times New Roman"/>
                <w:color w:val="000000"/>
                <w:sz w:val="24"/>
                <w:szCs w:val="24"/>
                <w:lang w:val="ro-RO"/>
              </w:rPr>
              <w:t xml:space="preserve">nul </w:t>
            </w:r>
            <w:r w:rsidRPr="00C532C6">
              <w:rPr>
                <w:rFonts w:ascii="Times New Roman" w:hAnsi="Times New Roman" w:cs="Times New Roman"/>
                <w:color w:val="000000"/>
                <w:spacing w:val="3"/>
                <w:sz w:val="24"/>
                <w:szCs w:val="24"/>
                <w:lang w:val="ro-RO"/>
              </w:rPr>
              <w:t>d</w:t>
            </w:r>
            <w:r w:rsidRPr="00C532C6">
              <w:rPr>
                <w:rFonts w:ascii="Times New Roman" w:hAnsi="Times New Roman" w:cs="Times New Roman"/>
                <w:color w:val="000000"/>
                <w:sz w:val="24"/>
                <w:szCs w:val="24"/>
                <w:lang w:val="ro-RO"/>
              </w:rPr>
              <w:t>e învăţ</w:t>
            </w:r>
            <w:r w:rsidRPr="00C532C6">
              <w:rPr>
                <w:rFonts w:ascii="Times New Roman" w:hAnsi="Times New Roman" w:cs="Times New Roman"/>
                <w:color w:val="000000"/>
                <w:spacing w:val="-1"/>
                <w:sz w:val="24"/>
                <w:szCs w:val="24"/>
                <w:lang w:val="ro-RO"/>
              </w:rPr>
              <w:t>ă</w:t>
            </w:r>
            <w:r w:rsidRPr="00C532C6">
              <w:rPr>
                <w:rFonts w:ascii="Times New Roman" w:hAnsi="Times New Roman" w:cs="Times New Roman"/>
                <w:color w:val="000000"/>
                <w:sz w:val="24"/>
                <w:szCs w:val="24"/>
                <w:lang w:val="ro-RO"/>
              </w:rPr>
              <w:t>mânt</w:t>
            </w:r>
          </w:p>
        </w:tc>
        <w:tc>
          <w:tcPr>
            <w:tcW w:w="450" w:type="dxa"/>
            <w:tcBorders>
              <w:top w:val="single" w:sz="4" w:space="0" w:color="000000"/>
              <w:left w:val="single" w:sz="4" w:space="0" w:color="000000"/>
              <w:bottom w:val="single" w:sz="4" w:space="0" w:color="000000"/>
            </w:tcBorders>
            <w:shd w:val="clear" w:color="auto" w:fill="auto"/>
          </w:tcPr>
          <w:p w14:paraId="0CA01B39"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14</w:t>
            </w:r>
          </w:p>
        </w:tc>
        <w:tc>
          <w:tcPr>
            <w:tcW w:w="1800" w:type="dxa"/>
            <w:gridSpan w:val="2"/>
            <w:tcBorders>
              <w:top w:val="single" w:sz="4" w:space="0" w:color="000000"/>
              <w:left w:val="single" w:sz="4" w:space="0" w:color="000000"/>
              <w:bottom w:val="single" w:sz="4" w:space="0" w:color="000000"/>
            </w:tcBorders>
            <w:shd w:val="clear" w:color="auto" w:fill="auto"/>
          </w:tcPr>
          <w:p w14:paraId="75411B44"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din care 3.5 curs</w:t>
            </w:r>
          </w:p>
        </w:tc>
        <w:tc>
          <w:tcPr>
            <w:tcW w:w="540" w:type="dxa"/>
            <w:tcBorders>
              <w:top w:val="single" w:sz="4" w:space="0" w:color="000000"/>
              <w:left w:val="single" w:sz="4" w:space="0" w:color="000000"/>
              <w:bottom w:val="single" w:sz="4" w:space="0" w:color="000000"/>
            </w:tcBorders>
            <w:shd w:val="clear" w:color="auto" w:fill="auto"/>
          </w:tcPr>
          <w:p w14:paraId="5DBFFD6E" w14:textId="77777777" w:rsidR="00245F37" w:rsidRPr="00C532C6" w:rsidRDefault="00245F37" w:rsidP="00515062">
            <w:pPr>
              <w:snapToGrid w:val="0"/>
              <w:spacing w:after="0" w:line="240" w:lineRule="auto"/>
              <w:ind w:right="-20"/>
              <w:rPr>
                <w:rFonts w:ascii="Times New Roman" w:hAnsi="Times New Roman" w:cs="Times New Roman"/>
                <w:bCs/>
                <w:color w:val="000000"/>
                <w:sz w:val="24"/>
                <w:szCs w:val="24"/>
                <w:lang w:val="ro-RO"/>
              </w:rPr>
            </w:pPr>
          </w:p>
        </w:tc>
        <w:tc>
          <w:tcPr>
            <w:tcW w:w="2606" w:type="dxa"/>
            <w:tcBorders>
              <w:top w:val="single" w:sz="4" w:space="0" w:color="000000"/>
              <w:left w:val="single" w:sz="4" w:space="0" w:color="000000"/>
              <w:bottom w:val="single" w:sz="4" w:space="0" w:color="000000"/>
            </w:tcBorders>
            <w:shd w:val="clear" w:color="auto" w:fill="auto"/>
          </w:tcPr>
          <w:p w14:paraId="296A5D5F" w14:textId="77777777" w:rsidR="00245F37" w:rsidRPr="00C532C6" w:rsidRDefault="00245F37" w:rsidP="00515062">
            <w:pPr>
              <w:spacing w:after="0" w:line="240" w:lineRule="auto"/>
              <w:ind w:right="-20"/>
              <w:rPr>
                <w:rFonts w:ascii="Times New Roman" w:hAnsi="Times New Roman" w:cs="Times New Roman"/>
                <w:b/>
                <w:bCs/>
                <w:color w:val="000000"/>
                <w:sz w:val="24"/>
                <w:szCs w:val="24"/>
                <w:lang w:val="ro-RO"/>
              </w:rPr>
            </w:pPr>
            <w:r w:rsidRPr="00C532C6">
              <w:rPr>
                <w:rFonts w:ascii="Times New Roman" w:hAnsi="Times New Roman" w:cs="Times New Roman"/>
                <w:bCs/>
                <w:color w:val="000000"/>
                <w:sz w:val="24"/>
                <w:szCs w:val="24"/>
                <w:lang w:val="ro-RO"/>
              </w:rPr>
              <w:t>3.6 seminar</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708CDB60"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
                <w:bCs/>
                <w:color w:val="000000"/>
                <w:sz w:val="24"/>
                <w:szCs w:val="24"/>
                <w:lang w:val="ro-RO"/>
              </w:rPr>
              <w:t>1</w:t>
            </w:r>
            <w:r w:rsidRPr="00C532C6">
              <w:rPr>
                <w:rFonts w:ascii="Times New Roman" w:hAnsi="Times New Roman" w:cs="Times New Roman"/>
                <w:bCs/>
                <w:color w:val="000000"/>
                <w:sz w:val="24"/>
                <w:szCs w:val="24"/>
                <w:lang w:val="ro-RO"/>
              </w:rPr>
              <w:t>4</w:t>
            </w:r>
          </w:p>
        </w:tc>
      </w:tr>
      <w:tr w:rsidR="00245F37" w:rsidRPr="00C532C6" w14:paraId="486DB082"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46E77068"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Distribuția fondului de timp:</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37D02D7C"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ore</w:t>
            </w:r>
          </w:p>
        </w:tc>
      </w:tr>
      <w:tr w:rsidR="00245F37" w:rsidRPr="00C532C6" w14:paraId="6392BBC5"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3319497D"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a) Studiul după manual, suport de curs, bibliografie și notițe</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6C250737"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15</w:t>
            </w:r>
          </w:p>
        </w:tc>
      </w:tr>
      <w:tr w:rsidR="00245F37" w:rsidRPr="00C532C6" w14:paraId="2C98CD39"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0F3A58E6"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b) Documentare suplimentară în bibliotecă, pe platformele electronice de specialitate și pe teren</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4C712B59"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10</w:t>
            </w:r>
          </w:p>
        </w:tc>
      </w:tr>
      <w:tr w:rsidR="00245F37" w:rsidRPr="00C532C6" w14:paraId="12878244"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7D05E004"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c) Pregătire seminarii/laboratoare, teme, referate, portofolii și eseuri</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656FF143"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5</w:t>
            </w:r>
          </w:p>
        </w:tc>
      </w:tr>
      <w:tr w:rsidR="00245F37" w:rsidRPr="00C532C6" w14:paraId="641FCFCD"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739D25E5"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d) Tutoriat</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6EC3AF0F"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2</w:t>
            </w:r>
          </w:p>
        </w:tc>
      </w:tr>
      <w:tr w:rsidR="00245F37" w:rsidRPr="00C532C6" w14:paraId="0BF6530D"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3373E755"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e) Examinări </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007E6506"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2</w:t>
            </w:r>
          </w:p>
        </w:tc>
      </w:tr>
      <w:tr w:rsidR="00245F37" w:rsidRPr="00C532C6" w14:paraId="57E443BD" w14:textId="77777777" w:rsidTr="00C532C6">
        <w:tc>
          <w:tcPr>
            <w:tcW w:w="8892" w:type="dxa"/>
            <w:gridSpan w:val="6"/>
            <w:tcBorders>
              <w:top w:val="single" w:sz="4" w:space="0" w:color="000000"/>
              <w:left w:val="single" w:sz="4" w:space="0" w:color="000000"/>
              <w:bottom w:val="single" w:sz="4" w:space="0" w:color="000000"/>
            </w:tcBorders>
            <w:shd w:val="clear" w:color="auto" w:fill="auto"/>
          </w:tcPr>
          <w:p w14:paraId="03DCD239" w14:textId="77777777" w:rsidR="00245F37" w:rsidRPr="00C532C6" w:rsidRDefault="00245F37" w:rsidP="00515062">
            <w:pPr>
              <w:spacing w:after="0" w:line="240" w:lineRule="auto"/>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f) Alte activități: </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14:paraId="49799209" w14:textId="77777777" w:rsidR="00245F37" w:rsidRPr="00C532C6" w:rsidRDefault="00245F37" w:rsidP="000D2221">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sz w:val="24"/>
                <w:szCs w:val="24"/>
                <w:lang w:val="ro-RO"/>
              </w:rPr>
              <w:t>2</w:t>
            </w:r>
          </w:p>
        </w:tc>
      </w:tr>
      <w:tr w:rsidR="00245F37" w:rsidRPr="00C532C6" w14:paraId="3832D239" w14:textId="77777777" w:rsidTr="00C532C6">
        <w:trPr>
          <w:gridAfter w:val="4"/>
          <w:wAfter w:w="5762" w:type="dxa"/>
        </w:trPr>
        <w:tc>
          <w:tcPr>
            <w:tcW w:w="3496" w:type="dxa"/>
            <w:tcBorders>
              <w:top w:val="single" w:sz="4" w:space="0" w:color="000000"/>
              <w:left w:val="single" w:sz="4" w:space="0" w:color="000000"/>
              <w:bottom w:val="single" w:sz="4" w:space="0" w:color="000000"/>
            </w:tcBorders>
            <w:shd w:val="clear" w:color="auto" w:fill="auto"/>
          </w:tcPr>
          <w:p w14:paraId="6B07915C"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3.7 To</w:t>
            </w:r>
            <w:r w:rsidRPr="00C532C6">
              <w:rPr>
                <w:rFonts w:ascii="Times New Roman" w:hAnsi="Times New Roman" w:cs="Times New Roman"/>
                <w:bCs/>
                <w:color w:val="000000"/>
                <w:spacing w:val="-1"/>
                <w:sz w:val="24"/>
                <w:szCs w:val="24"/>
                <w:lang w:val="ro-RO"/>
              </w:rPr>
              <w:t>t</w:t>
            </w:r>
            <w:r w:rsidRPr="00C532C6">
              <w:rPr>
                <w:rFonts w:ascii="Times New Roman" w:hAnsi="Times New Roman" w:cs="Times New Roman"/>
                <w:bCs/>
                <w:color w:val="000000"/>
                <w:sz w:val="24"/>
                <w:szCs w:val="24"/>
                <w:lang w:val="ro-RO"/>
              </w:rPr>
              <w:t>al ore stu</w:t>
            </w:r>
            <w:r w:rsidRPr="00C532C6">
              <w:rPr>
                <w:rFonts w:ascii="Times New Roman" w:hAnsi="Times New Roman" w:cs="Times New Roman"/>
                <w:bCs/>
                <w:color w:val="000000"/>
                <w:spacing w:val="1"/>
                <w:sz w:val="24"/>
                <w:szCs w:val="24"/>
                <w:lang w:val="ro-RO"/>
              </w:rPr>
              <w:t>d</w:t>
            </w:r>
            <w:r w:rsidRPr="00C532C6">
              <w:rPr>
                <w:rFonts w:ascii="Times New Roman" w:hAnsi="Times New Roman" w:cs="Times New Roman"/>
                <w:bCs/>
                <w:color w:val="000000"/>
                <w:sz w:val="24"/>
                <w:szCs w:val="24"/>
                <w:lang w:val="ro-RO"/>
              </w:rPr>
              <w:t>iu i</w:t>
            </w:r>
            <w:r w:rsidRPr="00C532C6">
              <w:rPr>
                <w:rFonts w:ascii="Times New Roman" w:hAnsi="Times New Roman" w:cs="Times New Roman"/>
                <w:bCs/>
                <w:color w:val="000000"/>
                <w:spacing w:val="-1"/>
                <w:sz w:val="24"/>
                <w:szCs w:val="24"/>
                <w:lang w:val="ro-RO"/>
              </w:rPr>
              <w:t>nd</w:t>
            </w:r>
            <w:r w:rsidRPr="00C532C6">
              <w:rPr>
                <w:rFonts w:ascii="Times New Roman" w:hAnsi="Times New Roman" w:cs="Times New Roman"/>
                <w:bCs/>
                <w:color w:val="000000"/>
                <w:sz w:val="24"/>
                <w:szCs w:val="24"/>
                <w:lang w:val="ro-RO"/>
              </w:rPr>
              <w:t>iv</w:t>
            </w:r>
            <w:r w:rsidRPr="00C532C6">
              <w:rPr>
                <w:rFonts w:ascii="Times New Roman" w:hAnsi="Times New Roman" w:cs="Times New Roman"/>
                <w:bCs/>
                <w:color w:val="000000"/>
                <w:spacing w:val="1"/>
                <w:sz w:val="24"/>
                <w:szCs w:val="24"/>
                <w:lang w:val="ro-RO"/>
              </w:rPr>
              <w:t>idu</w:t>
            </w:r>
            <w:r w:rsidRPr="00C532C6">
              <w:rPr>
                <w:rFonts w:ascii="Times New Roman" w:hAnsi="Times New Roman" w:cs="Times New Roman"/>
                <w:bCs/>
                <w:color w:val="000000"/>
                <w:sz w:val="24"/>
                <w:szCs w:val="24"/>
                <w:lang w:val="ro-RO"/>
              </w:rPr>
              <w:t>al</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C605F40" w14:textId="77777777" w:rsidR="00245F37" w:rsidRPr="00C532C6" w:rsidRDefault="00245F37" w:rsidP="00515062">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36</w:t>
            </w:r>
          </w:p>
        </w:tc>
      </w:tr>
      <w:tr w:rsidR="00245F37" w:rsidRPr="00C532C6" w14:paraId="2E155C66" w14:textId="77777777" w:rsidTr="00C532C6">
        <w:trPr>
          <w:gridAfter w:val="4"/>
          <w:wAfter w:w="5762" w:type="dxa"/>
        </w:trPr>
        <w:tc>
          <w:tcPr>
            <w:tcW w:w="3496" w:type="dxa"/>
            <w:tcBorders>
              <w:top w:val="single" w:sz="4" w:space="0" w:color="000000"/>
              <w:left w:val="single" w:sz="4" w:space="0" w:color="000000"/>
              <w:bottom w:val="single" w:sz="4" w:space="0" w:color="000000"/>
            </w:tcBorders>
            <w:shd w:val="clear" w:color="auto" w:fill="auto"/>
          </w:tcPr>
          <w:p w14:paraId="10B7A27C"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3.8 To</w:t>
            </w:r>
            <w:r w:rsidRPr="00C532C6">
              <w:rPr>
                <w:rFonts w:ascii="Times New Roman" w:hAnsi="Times New Roman" w:cs="Times New Roman"/>
                <w:bCs/>
                <w:color w:val="000000"/>
                <w:spacing w:val="-1"/>
                <w:sz w:val="24"/>
                <w:szCs w:val="24"/>
                <w:lang w:val="ro-RO"/>
              </w:rPr>
              <w:t>t</w:t>
            </w:r>
            <w:r w:rsidRPr="00C532C6">
              <w:rPr>
                <w:rFonts w:ascii="Times New Roman" w:hAnsi="Times New Roman" w:cs="Times New Roman"/>
                <w:bCs/>
                <w:color w:val="000000"/>
                <w:sz w:val="24"/>
                <w:szCs w:val="24"/>
                <w:lang w:val="ro-RO"/>
              </w:rPr>
              <w:t xml:space="preserve">al ore </w:t>
            </w:r>
            <w:r w:rsidRPr="00C532C6">
              <w:rPr>
                <w:rFonts w:ascii="Times New Roman" w:hAnsi="Times New Roman" w:cs="Times New Roman"/>
                <w:bCs/>
                <w:color w:val="000000"/>
                <w:spacing w:val="1"/>
                <w:sz w:val="24"/>
                <w:szCs w:val="24"/>
                <w:lang w:val="ro-RO"/>
              </w:rPr>
              <w:t>p</w:t>
            </w:r>
            <w:r w:rsidRPr="00C532C6">
              <w:rPr>
                <w:rFonts w:ascii="Times New Roman" w:hAnsi="Times New Roman" w:cs="Times New Roman"/>
                <w:bCs/>
                <w:color w:val="000000"/>
                <w:sz w:val="24"/>
                <w:szCs w:val="24"/>
                <w:lang w:val="ro-RO"/>
              </w:rPr>
              <w:t>e s</w:t>
            </w:r>
            <w:r w:rsidRPr="00C532C6">
              <w:rPr>
                <w:rFonts w:ascii="Times New Roman" w:hAnsi="Times New Roman" w:cs="Times New Roman"/>
                <w:bCs/>
                <w:color w:val="000000"/>
                <w:spacing w:val="1"/>
                <w:sz w:val="24"/>
                <w:szCs w:val="24"/>
                <w:lang w:val="ro-RO"/>
              </w:rPr>
              <w:t>e</w:t>
            </w:r>
            <w:r w:rsidRPr="00C532C6">
              <w:rPr>
                <w:rFonts w:ascii="Times New Roman" w:hAnsi="Times New Roman" w:cs="Times New Roman"/>
                <w:bCs/>
                <w:color w:val="000000"/>
                <w:spacing w:val="-1"/>
                <w:sz w:val="24"/>
                <w:szCs w:val="24"/>
                <w:lang w:val="ro-RO"/>
              </w:rPr>
              <w:t>me</w:t>
            </w:r>
            <w:r w:rsidRPr="00C532C6">
              <w:rPr>
                <w:rFonts w:ascii="Times New Roman" w:hAnsi="Times New Roman" w:cs="Times New Roman"/>
                <w:bCs/>
                <w:color w:val="000000"/>
                <w:sz w:val="24"/>
                <w:szCs w:val="24"/>
                <w:lang w:val="ro-RO"/>
              </w:rPr>
              <w:t>st</w:t>
            </w:r>
            <w:r w:rsidRPr="00C532C6">
              <w:rPr>
                <w:rFonts w:ascii="Times New Roman" w:hAnsi="Times New Roman" w:cs="Times New Roman"/>
                <w:bCs/>
                <w:color w:val="000000"/>
                <w:spacing w:val="1"/>
                <w:sz w:val="24"/>
                <w:szCs w:val="24"/>
                <w:lang w:val="ro-RO"/>
              </w:rPr>
              <w:t>r</w:t>
            </w:r>
            <w:r w:rsidRPr="00C532C6">
              <w:rPr>
                <w:rFonts w:ascii="Times New Roman" w:hAnsi="Times New Roman" w:cs="Times New Roman"/>
                <w:bCs/>
                <w:color w:val="000000"/>
                <w:sz w:val="24"/>
                <w:szCs w:val="24"/>
                <w:lang w:val="ro-RO"/>
              </w:rPr>
              <w:t>u</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FE1375A" w14:textId="77777777" w:rsidR="00245F37" w:rsidRPr="00C532C6" w:rsidRDefault="00245F37" w:rsidP="00515062">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50</w:t>
            </w:r>
          </w:p>
        </w:tc>
      </w:tr>
      <w:tr w:rsidR="00245F37" w:rsidRPr="00C532C6" w14:paraId="626F48AD" w14:textId="77777777" w:rsidTr="00C532C6">
        <w:trPr>
          <w:gridAfter w:val="4"/>
          <w:wAfter w:w="5762" w:type="dxa"/>
        </w:trPr>
        <w:tc>
          <w:tcPr>
            <w:tcW w:w="3496" w:type="dxa"/>
            <w:tcBorders>
              <w:top w:val="single" w:sz="4" w:space="0" w:color="000000"/>
              <w:left w:val="single" w:sz="4" w:space="0" w:color="000000"/>
              <w:bottom w:val="single" w:sz="4" w:space="0" w:color="000000"/>
            </w:tcBorders>
            <w:shd w:val="clear" w:color="auto" w:fill="auto"/>
          </w:tcPr>
          <w:p w14:paraId="048693B1" w14:textId="77777777" w:rsidR="00245F37" w:rsidRPr="00C532C6" w:rsidRDefault="00245F37" w:rsidP="00515062">
            <w:pPr>
              <w:spacing w:after="0" w:line="240" w:lineRule="auto"/>
              <w:ind w:right="-20"/>
              <w:rPr>
                <w:rFonts w:ascii="Times New Roman" w:hAnsi="Times New Roman" w:cs="Times New Roman"/>
                <w:bCs/>
                <w:color w:val="000000"/>
                <w:sz w:val="24"/>
                <w:szCs w:val="24"/>
                <w:lang w:val="ro-RO"/>
              </w:rPr>
            </w:pPr>
            <w:r w:rsidRPr="00C532C6">
              <w:rPr>
                <w:rFonts w:ascii="Times New Roman" w:hAnsi="Times New Roman" w:cs="Times New Roman"/>
                <w:bCs/>
                <w:color w:val="000000"/>
                <w:sz w:val="24"/>
                <w:szCs w:val="24"/>
                <w:lang w:val="ro-RO"/>
              </w:rPr>
              <w:t>3.9 Nu</w:t>
            </w:r>
            <w:r w:rsidRPr="00C532C6">
              <w:rPr>
                <w:rFonts w:ascii="Times New Roman" w:hAnsi="Times New Roman" w:cs="Times New Roman"/>
                <w:bCs/>
                <w:color w:val="000000"/>
                <w:spacing w:val="-3"/>
                <w:sz w:val="24"/>
                <w:szCs w:val="24"/>
                <w:lang w:val="ro-RO"/>
              </w:rPr>
              <w:t>m</w:t>
            </w:r>
            <w:r w:rsidRPr="00C532C6">
              <w:rPr>
                <w:rFonts w:ascii="Times New Roman" w:hAnsi="Times New Roman" w:cs="Times New Roman"/>
                <w:bCs/>
                <w:color w:val="000000"/>
                <w:spacing w:val="2"/>
                <w:sz w:val="24"/>
                <w:szCs w:val="24"/>
                <w:lang w:val="ro-RO"/>
              </w:rPr>
              <w:t>ă</w:t>
            </w:r>
            <w:r w:rsidRPr="00C532C6">
              <w:rPr>
                <w:rFonts w:ascii="Times New Roman" w:hAnsi="Times New Roman" w:cs="Times New Roman"/>
                <w:bCs/>
                <w:color w:val="000000"/>
                <w:spacing w:val="-1"/>
                <w:sz w:val="24"/>
                <w:szCs w:val="24"/>
                <w:lang w:val="ro-RO"/>
              </w:rPr>
              <w:t>r</w:t>
            </w:r>
            <w:r w:rsidRPr="00C532C6">
              <w:rPr>
                <w:rFonts w:ascii="Times New Roman" w:hAnsi="Times New Roman" w:cs="Times New Roman"/>
                <w:bCs/>
                <w:color w:val="000000"/>
                <w:spacing w:val="1"/>
                <w:sz w:val="24"/>
                <w:szCs w:val="24"/>
                <w:lang w:val="ro-RO"/>
              </w:rPr>
              <w:t>u</w:t>
            </w:r>
            <w:r w:rsidRPr="00C532C6">
              <w:rPr>
                <w:rFonts w:ascii="Times New Roman" w:hAnsi="Times New Roman" w:cs="Times New Roman"/>
                <w:bCs/>
                <w:color w:val="000000"/>
                <w:sz w:val="24"/>
                <w:szCs w:val="24"/>
                <w:lang w:val="ro-RO"/>
              </w:rPr>
              <w:t xml:space="preserve">l </w:t>
            </w:r>
            <w:r w:rsidRPr="00C532C6">
              <w:rPr>
                <w:rFonts w:ascii="Times New Roman" w:hAnsi="Times New Roman" w:cs="Times New Roman"/>
                <w:bCs/>
                <w:color w:val="000000"/>
                <w:spacing w:val="1"/>
                <w:sz w:val="24"/>
                <w:szCs w:val="24"/>
                <w:lang w:val="ro-RO"/>
              </w:rPr>
              <w:t>d</w:t>
            </w:r>
            <w:r w:rsidRPr="00C532C6">
              <w:rPr>
                <w:rFonts w:ascii="Times New Roman" w:hAnsi="Times New Roman" w:cs="Times New Roman"/>
                <w:bCs/>
                <w:color w:val="000000"/>
                <w:sz w:val="24"/>
                <w:szCs w:val="24"/>
                <w:lang w:val="ro-RO"/>
              </w:rPr>
              <w:t xml:space="preserve">e </w:t>
            </w:r>
            <w:r w:rsidRPr="00C532C6">
              <w:rPr>
                <w:rFonts w:ascii="Times New Roman" w:hAnsi="Times New Roman" w:cs="Times New Roman"/>
                <w:bCs/>
                <w:color w:val="000000"/>
                <w:spacing w:val="-1"/>
                <w:sz w:val="24"/>
                <w:szCs w:val="24"/>
                <w:lang w:val="ro-RO"/>
              </w:rPr>
              <w:t>cre</w:t>
            </w:r>
            <w:r w:rsidRPr="00C532C6">
              <w:rPr>
                <w:rFonts w:ascii="Times New Roman" w:hAnsi="Times New Roman" w:cs="Times New Roman"/>
                <w:bCs/>
                <w:color w:val="000000"/>
                <w:spacing w:val="1"/>
                <w:sz w:val="24"/>
                <w:szCs w:val="24"/>
                <w:lang w:val="ro-RO"/>
              </w:rPr>
              <w:t>d</w:t>
            </w:r>
            <w:r w:rsidRPr="00C532C6">
              <w:rPr>
                <w:rFonts w:ascii="Times New Roman" w:hAnsi="Times New Roman" w:cs="Times New Roman"/>
                <w:bCs/>
                <w:color w:val="000000"/>
                <w:sz w:val="24"/>
                <w:szCs w:val="24"/>
                <w:lang w:val="ro-RO"/>
              </w:rPr>
              <w:t>i</w:t>
            </w:r>
            <w:r w:rsidRPr="00C532C6">
              <w:rPr>
                <w:rFonts w:ascii="Times New Roman" w:hAnsi="Times New Roman" w:cs="Times New Roman"/>
                <w:bCs/>
                <w:color w:val="000000"/>
                <w:spacing w:val="2"/>
                <w:sz w:val="24"/>
                <w:szCs w:val="24"/>
                <w:lang w:val="ro-RO"/>
              </w:rPr>
              <w:t>t</w:t>
            </w:r>
            <w:r w:rsidRPr="00C532C6">
              <w:rPr>
                <w:rFonts w:ascii="Times New Roman" w:hAnsi="Times New Roman" w:cs="Times New Roman"/>
                <w:bCs/>
                <w:color w:val="000000"/>
                <w:sz w:val="24"/>
                <w:szCs w:val="24"/>
                <w:lang w:val="ro-RO"/>
              </w:rPr>
              <w:t>e</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9DCB096" w14:textId="77777777" w:rsidR="00245F37" w:rsidRPr="00C532C6" w:rsidRDefault="00245F37" w:rsidP="00515062">
            <w:pPr>
              <w:spacing w:after="0" w:line="240" w:lineRule="auto"/>
              <w:ind w:right="-20"/>
              <w:jc w:val="center"/>
              <w:rPr>
                <w:rFonts w:ascii="Times New Roman" w:hAnsi="Times New Roman" w:cs="Times New Roman"/>
                <w:sz w:val="24"/>
                <w:szCs w:val="24"/>
                <w:lang w:val="ro-RO"/>
              </w:rPr>
            </w:pPr>
            <w:r w:rsidRPr="00C532C6">
              <w:rPr>
                <w:rFonts w:ascii="Times New Roman" w:hAnsi="Times New Roman" w:cs="Times New Roman"/>
                <w:bCs/>
                <w:color w:val="000000"/>
                <w:sz w:val="24"/>
                <w:szCs w:val="24"/>
                <w:lang w:val="ro-RO"/>
              </w:rPr>
              <w:t>2</w:t>
            </w:r>
          </w:p>
        </w:tc>
      </w:tr>
    </w:tbl>
    <w:p w14:paraId="6243FB0C" w14:textId="77777777" w:rsidR="00245F37" w:rsidRPr="00C532C6" w:rsidRDefault="00245F37" w:rsidP="00245F37">
      <w:pPr>
        <w:spacing w:after="0" w:line="240" w:lineRule="auto"/>
        <w:rPr>
          <w:rFonts w:ascii="Times New Roman" w:hAnsi="Times New Roman" w:cs="Times New Roman"/>
          <w:color w:val="FF0000"/>
          <w:sz w:val="24"/>
          <w:szCs w:val="24"/>
          <w:lang w:val="ro-RO"/>
        </w:rPr>
      </w:pPr>
    </w:p>
    <w:p w14:paraId="6502F245" w14:textId="77777777" w:rsidR="00245F37" w:rsidRPr="00C532C6" w:rsidRDefault="00245F37" w:rsidP="00245F37">
      <w:pPr>
        <w:numPr>
          <w:ilvl w:val="0"/>
          <w:numId w:val="2"/>
        </w:num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pacing w:val="-3"/>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pacing w:val="-1"/>
          <w:sz w:val="24"/>
          <w:szCs w:val="24"/>
          <w:lang w:val="ro-RO"/>
        </w:rPr>
        <w:t>ec</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nd</w:t>
      </w:r>
      <w:r w:rsidRPr="00C532C6">
        <w:rPr>
          <w:rFonts w:ascii="Times New Roman" w:hAnsi="Times New Roman" w:cs="Times New Roman"/>
          <w:b/>
          <w:bCs/>
          <w:sz w:val="24"/>
          <w:szCs w:val="24"/>
          <w:lang w:val="ro-RO"/>
        </w:rPr>
        <w:t xml:space="preserve">iţii </w:t>
      </w:r>
      <w:r w:rsidRPr="00C532C6">
        <w:rPr>
          <w:rFonts w:ascii="Times New Roman" w:hAnsi="Times New Roman" w:cs="Times New Roman"/>
          <w:sz w:val="24"/>
          <w:szCs w:val="24"/>
          <w:lang w:val="ro-RO"/>
        </w:rPr>
        <w:t>(</w:t>
      </w:r>
      <w:r w:rsidRPr="00C532C6">
        <w:rPr>
          <w:rFonts w:ascii="Times New Roman" w:hAnsi="Times New Roman" w:cs="Times New Roman"/>
          <w:spacing w:val="-2"/>
          <w:sz w:val="24"/>
          <w:szCs w:val="24"/>
          <w:lang w:val="ro-RO"/>
        </w:rPr>
        <w:t>a</w:t>
      </w:r>
      <w:r w:rsidRPr="00C532C6">
        <w:rPr>
          <w:rFonts w:ascii="Times New Roman" w:hAnsi="Times New Roman" w:cs="Times New Roman"/>
          <w:spacing w:val="-1"/>
          <w:sz w:val="24"/>
          <w:szCs w:val="24"/>
          <w:lang w:val="ro-RO"/>
        </w:rPr>
        <w:t>c</w:t>
      </w:r>
      <w:r w:rsidRPr="00C532C6">
        <w:rPr>
          <w:rFonts w:ascii="Times New Roman" w:hAnsi="Times New Roman" w:cs="Times New Roman"/>
          <w:sz w:val="24"/>
          <w:szCs w:val="24"/>
          <w:lang w:val="ro-RO"/>
        </w:rPr>
        <w:t>olo un</w:t>
      </w:r>
      <w:r w:rsidRPr="00C532C6">
        <w:rPr>
          <w:rFonts w:ascii="Times New Roman" w:hAnsi="Times New Roman" w:cs="Times New Roman"/>
          <w:spacing w:val="3"/>
          <w:sz w:val="24"/>
          <w:szCs w:val="24"/>
          <w:lang w:val="ro-RO"/>
        </w:rPr>
        <w:t>d</w:t>
      </w:r>
      <w:r w:rsidRPr="00C532C6">
        <w:rPr>
          <w:rFonts w:ascii="Times New Roman" w:hAnsi="Times New Roman" w:cs="Times New Roman"/>
          <w:sz w:val="24"/>
          <w:szCs w:val="24"/>
          <w:lang w:val="ro-RO"/>
        </w:rPr>
        <w:t xml:space="preserve">e </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 xml:space="preserve">ste </w:t>
      </w:r>
      <w:r w:rsidRPr="00C532C6">
        <w:rPr>
          <w:rFonts w:ascii="Times New Roman" w:hAnsi="Times New Roman" w:cs="Times New Roman"/>
          <w:spacing w:val="1"/>
          <w:sz w:val="24"/>
          <w:szCs w:val="24"/>
          <w:lang w:val="ro-RO"/>
        </w:rPr>
        <w:t>c</w:t>
      </w:r>
      <w:r w:rsidRPr="00C532C6">
        <w:rPr>
          <w:rFonts w:ascii="Times New Roman" w:hAnsi="Times New Roman" w:cs="Times New Roman"/>
          <w:spacing w:val="-1"/>
          <w:sz w:val="24"/>
          <w:szCs w:val="24"/>
          <w:lang w:val="ro-RO"/>
        </w:rPr>
        <w:t>a</w:t>
      </w:r>
      <w:r w:rsidRPr="00C532C6">
        <w:rPr>
          <w:rFonts w:ascii="Times New Roman" w:hAnsi="Times New Roman" w:cs="Times New Roman"/>
          <w:spacing w:val="1"/>
          <w:sz w:val="24"/>
          <w:szCs w:val="24"/>
          <w:lang w:val="ro-RO"/>
        </w:rPr>
        <w:t>z</w:t>
      </w:r>
      <w:r w:rsidRPr="00C532C6">
        <w:rPr>
          <w:rFonts w:ascii="Times New Roman" w:hAnsi="Times New Roman" w:cs="Times New Roman"/>
          <w:sz w:val="24"/>
          <w:szCs w:val="24"/>
          <w:lang w:val="ro-RO"/>
        </w:rPr>
        <w:t>ul)</w:t>
      </w:r>
    </w:p>
    <w:tbl>
      <w:tblPr>
        <w:tblW w:w="10260" w:type="dxa"/>
        <w:tblInd w:w="288" w:type="dxa"/>
        <w:tblLayout w:type="fixed"/>
        <w:tblLook w:val="0000" w:firstRow="0" w:lastRow="0" w:firstColumn="0" w:lastColumn="0" w:noHBand="0" w:noVBand="0"/>
      </w:tblPr>
      <w:tblGrid>
        <w:gridCol w:w="1554"/>
        <w:gridCol w:w="8706"/>
      </w:tblGrid>
      <w:tr w:rsidR="00245F37" w:rsidRPr="00C532C6" w14:paraId="227DCC46" w14:textId="77777777" w:rsidTr="00C532C6">
        <w:tc>
          <w:tcPr>
            <w:tcW w:w="1554" w:type="dxa"/>
            <w:tcBorders>
              <w:top w:val="single" w:sz="4" w:space="0" w:color="000000"/>
              <w:left w:val="single" w:sz="4" w:space="0" w:color="000000"/>
              <w:bottom w:val="single" w:sz="4" w:space="0" w:color="000000"/>
            </w:tcBorders>
            <w:shd w:val="clear" w:color="auto" w:fill="auto"/>
          </w:tcPr>
          <w:p w14:paraId="3D152505"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4.1 de</w:t>
            </w:r>
            <w:r w:rsidRPr="00C532C6">
              <w:rPr>
                <w:rFonts w:ascii="Times New Roman" w:hAnsi="Times New Roman" w:cs="Times New Roman"/>
                <w:spacing w:val="-1"/>
                <w:sz w:val="24"/>
                <w:szCs w:val="24"/>
                <w:lang w:val="ro-RO"/>
              </w:rPr>
              <w:t xml:space="preserve"> c</w:t>
            </w:r>
            <w:r w:rsidRPr="00C532C6">
              <w:rPr>
                <w:rFonts w:ascii="Times New Roman" w:hAnsi="Times New Roman" w:cs="Times New Roman"/>
                <w:sz w:val="24"/>
                <w:szCs w:val="24"/>
                <w:lang w:val="ro-RO"/>
              </w:rPr>
              <w:t>u</w:t>
            </w:r>
            <w:r w:rsidRPr="00C532C6">
              <w:rPr>
                <w:rFonts w:ascii="Times New Roman" w:hAnsi="Times New Roman" w:cs="Times New Roman"/>
                <w:spacing w:val="-1"/>
                <w:sz w:val="24"/>
                <w:szCs w:val="24"/>
                <w:lang w:val="ro-RO"/>
              </w:rPr>
              <w:t>r</w:t>
            </w:r>
            <w:r w:rsidRPr="00C532C6">
              <w:rPr>
                <w:rFonts w:ascii="Times New Roman" w:hAnsi="Times New Roman" w:cs="Times New Roman"/>
                <w:sz w:val="24"/>
                <w:szCs w:val="24"/>
                <w:lang w:val="ro-RO"/>
              </w:rPr>
              <w:t>r</w:t>
            </w:r>
            <w:r w:rsidRPr="00C532C6">
              <w:rPr>
                <w:rFonts w:ascii="Times New Roman" w:hAnsi="Times New Roman" w:cs="Times New Roman"/>
                <w:spacing w:val="2"/>
                <w:sz w:val="24"/>
                <w:szCs w:val="24"/>
                <w:lang w:val="ro-RO"/>
              </w:rPr>
              <w:t>i</w:t>
            </w:r>
            <w:r w:rsidRPr="00C532C6">
              <w:rPr>
                <w:rFonts w:ascii="Times New Roman" w:hAnsi="Times New Roman" w:cs="Times New Roman"/>
                <w:spacing w:val="-1"/>
                <w:sz w:val="24"/>
                <w:szCs w:val="24"/>
                <w:lang w:val="ro-RO"/>
              </w:rPr>
              <w:t>c</w:t>
            </w:r>
            <w:r w:rsidRPr="00C532C6">
              <w:rPr>
                <w:rFonts w:ascii="Times New Roman" w:hAnsi="Times New Roman" w:cs="Times New Roman"/>
                <w:sz w:val="24"/>
                <w:szCs w:val="24"/>
                <w:lang w:val="ro-RO"/>
              </w:rPr>
              <w:t>ulum</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6F3A167E"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w:t>
            </w:r>
          </w:p>
        </w:tc>
      </w:tr>
      <w:tr w:rsidR="00245F37" w:rsidRPr="00C532C6" w14:paraId="0B387DC2" w14:textId="77777777" w:rsidTr="00C532C6">
        <w:tc>
          <w:tcPr>
            <w:tcW w:w="1554" w:type="dxa"/>
            <w:tcBorders>
              <w:top w:val="single" w:sz="4" w:space="0" w:color="000000"/>
              <w:left w:val="single" w:sz="4" w:space="0" w:color="000000"/>
              <w:bottom w:val="single" w:sz="4" w:space="0" w:color="000000"/>
            </w:tcBorders>
            <w:shd w:val="clear" w:color="auto" w:fill="auto"/>
          </w:tcPr>
          <w:p w14:paraId="4F124D81"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4.2 de </w:t>
            </w:r>
            <w:r w:rsidRPr="00C532C6">
              <w:rPr>
                <w:rFonts w:ascii="Times New Roman" w:hAnsi="Times New Roman" w:cs="Times New Roman"/>
                <w:spacing w:val="-1"/>
                <w:sz w:val="24"/>
                <w:szCs w:val="24"/>
                <w:lang w:val="ro-RO"/>
              </w:rPr>
              <w:t>c</w:t>
            </w:r>
            <w:r w:rsidRPr="00C532C6">
              <w:rPr>
                <w:rFonts w:ascii="Times New Roman" w:hAnsi="Times New Roman" w:cs="Times New Roman"/>
                <w:sz w:val="24"/>
                <w:szCs w:val="24"/>
                <w:lang w:val="ro-RO"/>
              </w:rPr>
              <w:t>ompet</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nţe</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0C3430EC" w14:textId="77777777" w:rsidR="00245F37"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Cunoştinţe de bază privind cerințele pentru o traducerea de calitate.</w:t>
            </w:r>
          </w:p>
          <w:p w14:paraId="49458628" w14:textId="77777777" w:rsidR="004C3E04" w:rsidRPr="00C532C6" w:rsidRDefault="004C3E04" w:rsidP="00515062">
            <w:p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Cunoașterea limbii engleze la un nivel corespunzător B2/C1</w:t>
            </w:r>
          </w:p>
        </w:tc>
      </w:tr>
    </w:tbl>
    <w:p w14:paraId="113D2B0F" w14:textId="77777777" w:rsidR="00245F37" w:rsidRPr="00C532C6" w:rsidRDefault="00245F37" w:rsidP="00245F37">
      <w:pPr>
        <w:spacing w:after="0" w:line="240" w:lineRule="auto"/>
        <w:rPr>
          <w:rFonts w:ascii="Times New Roman" w:hAnsi="Times New Roman" w:cs="Times New Roman"/>
          <w:sz w:val="24"/>
          <w:szCs w:val="24"/>
          <w:lang w:val="ro-RO"/>
        </w:rPr>
      </w:pPr>
    </w:p>
    <w:p w14:paraId="72A99F09" w14:textId="77777777" w:rsidR="00245F37" w:rsidRPr="00C532C6" w:rsidRDefault="00245F37" w:rsidP="00245F37">
      <w:pPr>
        <w:numPr>
          <w:ilvl w:val="0"/>
          <w:numId w:val="2"/>
        </w:num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z w:val="24"/>
          <w:szCs w:val="24"/>
          <w:lang w:val="ro-RO"/>
        </w:rPr>
        <w:t>Con</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z w:val="24"/>
          <w:szCs w:val="24"/>
          <w:lang w:val="ro-RO"/>
        </w:rPr>
        <w:t xml:space="preserve">iţii </w:t>
      </w:r>
      <w:r w:rsidRPr="00C532C6">
        <w:rPr>
          <w:rFonts w:ascii="Times New Roman" w:hAnsi="Times New Roman" w:cs="Times New Roman"/>
          <w:sz w:val="24"/>
          <w:szCs w:val="24"/>
          <w:lang w:val="ro-RO"/>
        </w:rPr>
        <w:t>(</w:t>
      </w:r>
      <w:r w:rsidRPr="00C532C6">
        <w:rPr>
          <w:rFonts w:ascii="Times New Roman" w:hAnsi="Times New Roman" w:cs="Times New Roman"/>
          <w:spacing w:val="-2"/>
          <w:sz w:val="24"/>
          <w:szCs w:val="24"/>
          <w:lang w:val="ro-RO"/>
        </w:rPr>
        <w:t>a</w:t>
      </w:r>
      <w:r w:rsidRPr="00C532C6">
        <w:rPr>
          <w:rFonts w:ascii="Times New Roman" w:hAnsi="Times New Roman" w:cs="Times New Roman"/>
          <w:spacing w:val="-1"/>
          <w:sz w:val="24"/>
          <w:szCs w:val="24"/>
          <w:lang w:val="ro-RO"/>
        </w:rPr>
        <w:t>c</w:t>
      </w:r>
      <w:r w:rsidRPr="00C532C6">
        <w:rPr>
          <w:rFonts w:ascii="Times New Roman" w:hAnsi="Times New Roman" w:cs="Times New Roman"/>
          <w:sz w:val="24"/>
          <w:szCs w:val="24"/>
          <w:lang w:val="ro-RO"/>
        </w:rPr>
        <w:t xml:space="preserve">olo unde </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 xml:space="preserve">ste </w:t>
      </w:r>
      <w:r w:rsidRPr="00C532C6">
        <w:rPr>
          <w:rFonts w:ascii="Times New Roman" w:hAnsi="Times New Roman" w:cs="Times New Roman"/>
          <w:spacing w:val="-1"/>
          <w:sz w:val="24"/>
          <w:szCs w:val="24"/>
          <w:lang w:val="ro-RO"/>
        </w:rPr>
        <w:t>ca</w:t>
      </w:r>
      <w:r w:rsidRPr="00C532C6">
        <w:rPr>
          <w:rFonts w:ascii="Times New Roman" w:hAnsi="Times New Roman" w:cs="Times New Roman"/>
          <w:spacing w:val="1"/>
          <w:sz w:val="24"/>
          <w:szCs w:val="24"/>
          <w:lang w:val="ro-RO"/>
        </w:rPr>
        <w:t>z</w:t>
      </w:r>
      <w:r w:rsidRPr="00C532C6">
        <w:rPr>
          <w:rFonts w:ascii="Times New Roman" w:hAnsi="Times New Roman" w:cs="Times New Roman"/>
          <w:sz w:val="24"/>
          <w:szCs w:val="24"/>
          <w:lang w:val="ro-RO"/>
        </w:rPr>
        <w:t>ul)</w:t>
      </w:r>
    </w:p>
    <w:tbl>
      <w:tblPr>
        <w:tblW w:w="9459" w:type="dxa"/>
        <w:tblInd w:w="288" w:type="dxa"/>
        <w:tblLayout w:type="fixed"/>
        <w:tblLook w:val="0000" w:firstRow="0" w:lastRow="0" w:firstColumn="0" w:lastColumn="0" w:noHBand="0" w:noVBand="0"/>
      </w:tblPr>
      <w:tblGrid>
        <w:gridCol w:w="2724"/>
        <w:gridCol w:w="6735"/>
      </w:tblGrid>
      <w:tr w:rsidR="00245F37" w:rsidRPr="00C532C6" w14:paraId="3102F0A9" w14:textId="77777777" w:rsidTr="00C532C6">
        <w:trPr>
          <w:trHeight w:val="647"/>
        </w:trPr>
        <w:tc>
          <w:tcPr>
            <w:tcW w:w="2724" w:type="dxa"/>
            <w:tcBorders>
              <w:top w:val="single" w:sz="4" w:space="0" w:color="000000"/>
              <w:left w:val="single" w:sz="4" w:space="0" w:color="000000"/>
              <w:bottom w:val="single" w:sz="4" w:space="0" w:color="000000"/>
            </w:tcBorders>
            <w:shd w:val="clear" w:color="auto" w:fill="auto"/>
          </w:tcPr>
          <w:p w14:paraId="70470C23"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5.1 de d</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sf</w:t>
            </w:r>
            <w:r w:rsidRPr="00C532C6">
              <w:rPr>
                <w:rFonts w:ascii="Times New Roman" w:hAnsi="Times New Roman" w:cs="Times New Roman"/>
                <w:spacing w:val="-1"/>
                <w:sz w:val="24"/>
                <w:szCs w:val="24"/>
                <w:lang w:val="ro-RO"/>
              </w:rPr>
              <w:t>ă</w:t>
            </w:r>
            <w:r w:rsidRPr="00C532C6">
              <w:rPr>
                <w:rFonts w:ascii="Times New Roman" w:hAnsi="Times New Roman" w:cs="Times New Roman"/>
                <w:spacing w:val="1"/>
                <w:sz w:val="24"/>
                <w:szCs w:val="24"/>
                <w:lang w:val="ro-RO"/>
              </w:rPr>
              <w:t>ş</w:t>
            </w:r>
            <w:r w:rsidRPr="00C532C6">
              <w:rPr>
                <w:rFonts w:ascii="Times New Roman" w:hAnsi="Times New Roman" w:cs="Times New Roman"/>
                <w:spacing w:val="2"/>
                <w:sz w:val="24"/>
                <w:szCs w:val="24"/>
                <w:lang w:val="ro-RO"/>
              </w:rPr>
              <w:t>u</w:t>
            </w:r>
            <w:r w:rsidRPr="00C532C6">
              <w:rPr>
                <w:rFonts w:ascii="Times New Roman" w:hAnsi="Times New Roman" w:cs="Times New Roman"/>
                <w:sz w:val="24"/>
                <w:szCs w:val="24"/>
                <w:lang w:val="ro-RO"/>
              </w:rPr>
              <w:t>r</w:t>
            </w:r>
            <w:r w:rsidRPr="00C532C6">
              <w:rPr>
                <w:rFonts w:ascii="Times New Roman" w:hAnsi="Times New Roman" w:cs="Times New Roman"/>
                <w:spacing w:val="-2"/>
                <w:sz w:val="24"/>
                <w:szCs w:val="24"/>
                <w:lang w:val="ro-RO"/>
              </w:rPr>
              <w:t>a</w:t>
            </w:r>
            <w:r w:rsidRPr="00C532C6">
              <w:rPr>
                <w:rFonts w:ascii="Times New Roman" w:hAnsi="Times New Roman" w:cs="Times New Roman"/>
                <w:spacing w:val="1"/>
                <w:sz w:val="24"/>
                <w:szCs w:val="24"/>
                <w:lang w:val="ro-RO"/>
              </w:rPr>
              <w:t>r</w:t>
            </w:r>
            <w:r w:rsidRPr="00C532C6">
              <w:rPr>
                <w:rFonts w:ascii="Times New Roman" w:hAnsi="Times New Roman" w:cs="Times New Roman"/>
                <w:sz w:val="24"/>
                <w:szCs w:val="24"/>
                <w:lang w:val="ro-RO"/>
              </w:rPr>
              <w:t xml:space="preserve">e a </w:t>
            </w:r>
            <w:r w:rsidRPr="00C532C6">
              <w:rPr>
                <w:rFonts w:ascii="Times New Roman" w:hAnsi="Times New Roman" w:cs="Times New Roman"/>
                <w:spacing w:val="-1"/>
                <w:sz w:val="24"/>
                <w:szCs w:val="24"/>
                <w:lang w:val="ro-RO"/>
              </w:rPr>
              <w:t>c</w:t>
            </w:r>
            <w:r w:rsidRPr="00C532C6">
              <w:rPr>
                <w:rFonts w:ascii="Times New Roman" w:hAnsi="Times New Roman" w:cs="Times New Roman"/>
                <w:spacing w:val="2"/>
                <w:sz w:val="24"/>
                <w:szCs w:val="24"/>
                <w:lang w:val="ro-RO"/>
              </w:rPr>
              <w:t>u</w:t>
            </w:r>
            <w:r w:rsidRPr="00C532C6">
              <w:rPr>
                <w:rFonts w:ascii="Times New Roman" w:hAnsi="Times New Roman" w:cs="Times New Roman"/>
                <w:sz w:val="24"/>
                <w:szCs w:val="24"/>
                <w:lang w:val="ro-RO"/>
              </w:rPr>
              <w:t>r</w:t>
            </w:r>
            <w:r w:rsidRPr="00C532C6">
              <w:rPr>
                <w:rFonts w:ascii="Times New Roman" w:hAnsi="Times New Roman" w:cs="Times New Roman"/>
                <w:spacing w:val="2"/>
                <w:sz w:val="24"/>
                <w:szCs w:val="24"/>
                <w:lang w:val="ro-RO"/>
              </w:rPr>
              <w:t>s</w:t>
            </w:r>
            <w:r w:rsidRPr="00C532C6">
              <w:rPr>
                <w:rFonts w:ascii="Times New Roman" w:hAnsi="Times New Roman" w:cs="Times New Roman"/>
                <w:sz w:val="24"/>
                <w:szCs w:val="24"/>
                <w:lang w:val="ro-RO"/>
              </w:rPr>
              <w:t>ului</w:t>
            </w:r>
          </w:p>
        </w:tc>
        <w:tc>
          <w:tcPr>
            <w:tcW w:w="6735" w:type="dxa"/>
            <w:tcBorders>
              <w:top w:val="single" w:sz="4" w:space="0" w:color="000000"/>
              <w:left w:val="single" w:sz="4" w:space="0" w:color="000000"/>
              <w:bottom w:val="single" w:sz="4" w:space="0" w:color="000000"/>
              <w:right w:val="single" w:sz="4" w:space="0" w:color="000000"/>
            </w:tcBorders>
            <w:shd w:val="clear" w:color="auto" w:fill="auto"/>
          </w:tcPr>
          <w:p w14:paraId="70A97BE5"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w:t>
            </w:r>
          </w:p>
        </w:tc>
      </w:tr>
      <w:tr w:rsidR="00245F37" w:rsidRPr="00C532C6" w14:paraId="6C76C4E1" w14:textId="77777777" w:rsidTr="00C532C6">
        <w:trPr>
          <w:trHeight w:val="620"/>
        </w:trPr>
        <w:tc>
          <w:tcPr>
            <w:tcW w:w="2724" w:type="dxa"/>
            <w:tcBorders>
              <w:top w:val="single" w:sz="4" w:space="0" w:color="000000"/>
              <w:left w:val="single" w:sz="4" w:space="0" w:color="000000"/>
              <w:bottom w:val="single" w:sz="4" w:space="0" w:color="000000"/>
            </w:tcBorders>
            <w:shd w:val="clear" w:color="auto" w:fill="auto"/>
          </w:tcPr>
          <w:p w14:paraId="58D74F98"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5.2 de d</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sf</w:t>
            </w:r>
            <w:r w:rsidRPr="00C532C6">
              <w:rPr>
                <w:rFonts w:ascii="Times New Roman" w:hAnsi="Times New Roman" w:cs="Times New Roman"/>
                <w:spacing w:val="-1"/>
                <w:sz w:val="24"/>
                <w:szCs w:val="24"/>
                <w:lang w:val="ro-RO"/>
              </w:rPr>
              <w:t>ă</w:t>
            </w:r>
            <w:r w:rsidRPr="00C532C6">
              <w:rPr>
                <w:rFonts w:ascii="Times New Roman" w:hAnsi="Times New Roman" w:cs="Times New Roman"/>
                <w:sz w:val="24"/>
                <w:szCs w:val="24"/>
                <w:lang w:val="ro-RO"/>
              </w:rPr>
              <w:t>ş</w:t>
            </w:r>
            <w:r w:rsidRPr="00C532C6">
              <w:rPr>
                <w:rFonts w:ascii="Times New Roman" w:hAnsi="Times New Roman" w:cs="Times New Roman"/>
                <w:spacing w:val="2"/>
                <w:sz w:val="24"/>
                <w:szCs w:val="24"/>
                <w:lang w:val="ro-RO"/>
              </w:rPr>
              <w:t>u</w:t>
            </w:r>
            <w:r w:rsidRPr="00C532C6">
              <w:rPr>
                <w:rFonts w:ascii="Times New Roman" w:hAnsi="Times New Roman" w:cs="Times New Roman"/>
                <w:sz w:val="24"/>
                <w:szCs w:val="24"/>
                <w:lang w:val="ro-RO"/>
              </w:rPr>
              <w:t>r</w:t>
            </w:r>
            <w:r w:rsidRPr="00C532C6">
              <w:rPr>
                <w:rFonts w:ascii="Times New Roman" w:hAnsi="Times New Roman" w:cs="Times New Roman"/>
                <w:spacing w:val="-2"/>
                <w:sz w:val="24"/>
                <w:szCs w:val="24"/>
                <w:lang w:val="ro-RO"/>
              </w:rPr>
              <w:t>a</w:t>
            </w:r>
            <w:r w:rsidRPr="00C532C6">
              <w:rPr>
                <w:rFonts w:ascii="Times New Roman" w:hAnsi="Times New Roman" w:cs="Times New Roman"/>
                <w:spacing w:val="1"/>
                <w:sz w:val="24"/>
                <w:szCs w:val="24"/>
                <w:lang w:val="ro-RO"/>
              </w:rPr>
              <w:t>r</w:t>
            </w:r>
            <w:r w:rsidRPr="00C532C6">
              <w:rPr>
                <w:rFonts w:ascii="Times New Roman" w:hAnsi="Times New Roman" w:cs="Times New Roman"/>
                <w:sz w:val="24"/>
                <w:szCs w:val="24"/>
                <w:lang w:val="ro-RO"/>
              </w:rPr>
              <w:t>e a labo</w:t>
            </w:r>
            <w:r w:rsidRPr="00C532C6">
              <w:rPr>
                <w:rFonts w:ascii="Times New Roman" w:hAnsi="Times New Roman" w:cs="Times New Roman"/>
                <w:spacing w:val="-1"/>
                <w:sz w:val="24"/>
                <w:szCs w:val="24"/>
                <w:lang w:val="ro-RO"/>
              </w:rPr>
              <w:t>ra</w:t>
            </w:r>
            <w:r w:rsidRPr="00C532C6">
              <w:rPr>
                <w:rFonts w:ascii="Times New Roman" w:hAnsi="Times New Roman" w:cs="Times New Roman"/>
                <w:sz w:val="24"/>
                <w:szCs w:val="24"/>
                <w:lang w:val="ro-RO"/>
              </w:rPr>
              <w:t>torului</w:t>
            </w:r>
          </w:p>
        </w:tc>
        <w:tc>
          <w:tcPr>
            <w:tcW w:w="6735" w:type="dxa"/>
            <w:tcBorders>
              <w:top w:val="single" w:sz="4" w:space="0" w:color="000000"/>
              <w:left w:val="single" w:sz="4" w:space="0" w:color="000000"/>
              <w:bottom w:val="single" w:sz="4" w:space="0" w:color="000000"/>
              <w:right w:val="single" w:sz="4" w:space="0" w:color="000000"/>
            </w:tcBorders>
            <w:shd w:val="clear" w:color="auto" w:fill="auto"/>
          </w:tcPr>
          <w:p w14:paraId="57157001"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sz w:val="24"/>
                <w:szCs w:val="24"/>
                <w:lang w:val="ro-RO"/>
              </w:rPr>
              <w:t>Sală cu acces la internet şi cu echipament IT, programe de traducere, tablă cu cretă.</w:t>
            </w:r>
          </w:p>
        </w:tc>
      </w:tr>
    </w:tbl>
    <w:p w14:paraId="236BE8DF" w14:textId="77777777" w:rsidR="000D2221" w:rsidRPr="00C532C6" w:rsidRDefault="000D2221" w:rsidP="000D2221">
      <w:pPr>
        <w:spacing w:after="0" w:line="240" w:lineRule="auto"/>
        <w:ind w:right="-20"/>
        <w:rPr>
          <w:rFonts w:ascii="Times New Roman" w:hAnsi="Times New Roman" w:cs="Times New Roman"/>
          <w:b/>
          <w:bCs/>
          <w:sz w:val="24"/>
          <w:szCs w:val="24"/>
          <w:lang w:val="ro-RO"/>
        </w:rPr>
      </w:pPr>
    </w:p>
    <w:p w14:paraId="7DD173AC" w14:textId="77777777" w:rsidR="000D2221" w:rsidRPr="00C532C6" w:rsidRDefault="000D2221">
      <w:pPr>
        <w:widowControl/>
        <w:suppressAutoHyphens w:val="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br w:type="page"/>
      </w:r>
    </w:p>
    <w:p w14:paraId="674F8452" w14:textId="77777777" w:rsidR="00245F37" w:rsidRPr="00C532C6" w:rsidRDefault="00245F37" w:rsidP="00245F37">
      <w:pPr>
        <w:numPr>
          <w:ilvl w:val="0"/>
          <w:numId w:val="2"/>
        </w:num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z w:val="24"/>
          <w:szCs w:val="24"/>
          <w:lang w:val="ro-RO"/>
        </w:rPr>
        <w:lastRenderedPageBreak/>
        <w:t>C</w:t>
      </w:r>
      <w:r w:rsidRPr="00C532C6">
        <w:rPr>
          <w:rFonts w:ascii="Times New Roman" w:hAnsi="Times New Roman" w:cs="Times New Roman"/>
          <w:b/>
          <w:bCs/>
          <w:spacing w:val="2"/>
          <w:sz w:val="24"/>
          <w:szCs w:val="24"/>
          <w:lang w:val="ro-RO"/>
        </w:rPr>
        <w:t>o</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t</w:t>
      </w:r>
      <w:r w:rsidRPr="00C532C6">
        <w:rPr>
          <w:rFonts w:ascii="Times New Roman" w:hAnsi="Times New Roman" w:cs="Times New Roman"/>
          <w:b/>
          <w:bCs/>
          <w:spacing w:val="-2"/>
          <w:sz w:val="24"/>
          <w:szCs w:val="24"/>
          <w:lang w:val="ro-RO"/>
        </w:rPr>
        <w:t>e</w:t>
      </w:r>
      <w:r w:rsidRPr="00C532C6">
        <w:rPr>
          <w:rFonts w:ascii="Times New Roman" w:hAnsi="Times New Roman" w:cs="Times New Roman"/>
          <w:b/>
          <w:bCs/>
          <w:spacing w:val="1"/>
          <w:sz w:val="24"/>
          <w:szCs w:val="24"/>
          <w:lang w:val="ro-RO"/>
        </w:rPr>
        <w:t>nţ</w:t>
      </w:r>
      <w:r w:rsidRPr="00C532C6">
        <w:rPr>
          <w:rFonts w:ascii="Times New Roman" w:hAnsi="Times New Roman" w:cs="Times New Roman"/>
          <w:b/>
          <w:bCs/>
          <w:sz w:val="24"/>
          <w:szCs w:val="24"/>
          <w:lang w:val="ro-RO"/>
        </w:rPr>
        <w:t>e s</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ec</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2"/>
          <w:sz w:val="24"/>
          <w:szCs w:val="24"/>
          <w:lang w:val="ro-RO"/>
        </w:rPr>
        <w:t>f</w:t>
      </w:r>
      <w:r w:rsidRPr="00C532C6">
        <w:rPr>
          <w:rFonts w:ascii="Times New Roman" w:hAnsi="Times New Roman" w:cs="Times New Roman"/>
          <w:b/>
          <w:bCs/>
          <w:sz w:val="24"/>
          <w:szCs w:val="24"/>
          <w:lang w:val="ro-RO"/>
        </w:rPr>
        <w:t>ice a</w:t>
      </w:r>
      <w:r w:rsidRPr="00C532C6">
        <w:rPr>
          <w:rFonts w:ascii="Times New Roman" w:hAnsi="Times New Roman" w:cs="Times New Roman"/>
          <w:b/>
          <w:bCs/>
          <w:spacing w:val="-1"/>
          <w:sz w:val="24"/>
          <w:szCs w:val="24"/>
          <w:lang w:val="ro-RO"/>
        </w:rPr>
        <w:t>c</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late</w:t>
      </w:r>
    </w:p>
    <w:tbl>
      <w:tblPr>
        <w:tblW w:w="10170" w:type="dxa"/>
        <w:tblInd w:w="108" w:type="dxa"/>
        <w:tblLayout w:type="fixed"/>
        <w:tblLook w:val="0000" w:firstRow="0" w:lastRow="0" w:firstColumn="0" w:lastColumn="0" w:noHBand="0" w:noVBand="0"/>
      </w:tblPr>
      <w:tblGrid>
        <w:gridCol w:w="900"/>
        <w:gridCol w:w="9270"/>
      </w:tblGrid>
      <w:tr w:rsidR="00245F37" w:rsidRPr="00C532C6" w14:paraId="48402CC8" w14:textId="77777777" w:rsidTr="00C532C6">
        <w:trPr>
          <w:cantSplit/>
          <w:trHeight w:val="1134"/>
        </w:trPr>
        <w:tc>
          <w:tcPr>
            <w:tcW w:w="900" w:type="dxa"/>
            <w:tcBorders>
              <w:top w:val="single" w:sz="4" w:space="0" w:color="000000"/>
              <w:left w:val="single" w:sz="4" w:space="0" w:color="000000"/>
              <w:bottom w:val="single" w:sz="4" w:space="0" w:color="000000"/>
            </w:tcBorders>
            <w:shd w:val="clear" w:color="auto" w:fill="auto"/>
            <w:textDirection w:val="btLr"/>
          </w:tcPr>
          <w:p w14:paraId="70941AEC" w14:textId="77777777" w:rsidR="00C532C6" w:rsidRPr="00C532C6" w:rsidRDefault="00245F37" w:rsidP="00515062">
            <w:pPr>
              <w:spacing w:after="0" w:line="240" w:lineRule="auto"/>
              <w:ind w:left="113"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Compet</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nţe</w:t>
            </w:r>
          </w:p>
          <w:p w14:paraId="7CD9C777" w14:textId="77777777" w:rsidR="00245F37" w:rsidRPr="00C532C6" w:rsidRDefault="00245F37" w:rsidP="00515062">
            <w:pPr>
              <w:spacing w:after="0" w:line="240" w:lineRule="auto"/>
              <w:ind w:left="113"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 xml:space="preserve"> 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fe</w:t>
            </w:r>
            <w:r w:rsidRPr="00C532C6">
              <w:rPr>
                <w:rFonts w:ascii="Times New Roman" w:hAnsi="Times New Roman" w:cs="Times New Roman"/>
                <w:b/>
                <w:bCs/>
                <w:sz w:val="24"/>
                <w:szCs w:val="24"/>
                <w:lang w:val="ro-RO"/>
              </w:rPr>
              <w:t>sionale</w:t>
            </w:r>
          </w:p>
        </w:tc>
        <w:tc>
          <w:tcPr>
            <w:tcW w:w="9270" w:type="dxa"/>
            <w:tcBorders>
              <w:top w:val="single" w:sz="4" w:space="0" w:color="000000"/>
              <w:left w:val="single" w:sz="4" w:space="0" w:color="000000"/>
              <w:bottom w:val="single" w:sz="4" w:space="0" w:color="000000"/>
              <w:right w:val="single" w:sz="4" w:space="0" w:color="000000"/>
            </w:tcBorders>
            <w:shd w:val="clear" w:color="auto" w:fill="auto"/>
          </w:tcPr>
          <w:p w14:paraId="49C62A9F" w14:textId="77777777" w:rsidR="00245F37" w:rsidRPr="00C532C6" w:rsidRDefault="00245F37" w:rsidP="00515062">
            <w:pPr>
              <w:spacing w:after="0" w:line="240" w:lineRule="auto"/>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 2.3</w:t>
            </w:r>
            <w:r w:rsidRPr="00C532C6">
              <w:rPr>
                <w:rFonts w:ascii="Times New Roman" w:hAnsi="Times New Roman" w:cs="Times New Roman"/>
                <w:sz w:val="24"/>
                <w:szCs w:val="24"/>
                <w:lang w:val="ro-RO"/>
              </w:rPr>
              <w:t xml:space="preserve"> Aplicarea unor principii, metode de bază pentru realizarea unei terminologii de specialitate sau a unei traduceri sau interpretări corecte, adecvate domeniului din care provine textul sursă, în timp real</w:t>
            </w:r>
          </w:p>
          <w:p w14:paraId="525E027B" w14:textId="77777777" w:rsidR="00245F37" w:rsidRPr="00C532C6" w:rsidRDefault="00245F37" w:rsidP="00515062">
            <w:pPr>
              <w:spacing w:after="0" w:line="240" w:lineRule="auto"/>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 2.4</w:t>
            </w:r>
            <w:r w:rsidRPr="00C532C6">
              <w:rPr>
                <w:rFonts w:ascii="Times New Roman" w:hAnsi="Times New Roman" w:cs="Times New Roman"/>
                <w:sz w:val="24"/>
                <w:szCs w:val="24"/>
                <w:lang w:val="ro-RO"/>
              </w:rPr>
              <w:t xml:space="preserve"> Evaluarea critică a corectitudinii şi relevanţei unei terminologii de dificultate de medie şi a corectitudinii şi adecvării unui segment de text tradus sau al unei secvenţe de discurs interpretat de dificultate medie</w:t>
            </w:r>
          </w:p>
          <w:p w14:paraId="7B921806" w14:textId="77777777" w:rsidR="00245F37" w:rsidRPr="00C532C6" w:rsidRDefault="00245F37" w:rsidP="00515062">
            <w:pPr>
              <w:spacing w:after="0" w:line="240" w:lineRule="auto"/>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 3.2</w:t>
            </w:r>
            <w:r w:rsidRPr="00C532C6">
              <w:rPr>
                <w:rFonts w:ascii="Times New Roman" w:hAnsi="Times New Roman" w:cs="Times New Roman"/>
                <w:sz w:val="24"/>
                <w:szCs w:val="24"/>
                <w:lang w:val="ro-RO"/>
              </w:rPr>
              <w:t xml:space="preserve"> Utilizarea conceptelor, tehnicilor şi metodelor fundamentale de documentare, căutare, clasificare şi stocare a informaţiei, folosirii programelor informatice (dicţionare electronice, baze de date, traducere asistată de calculator), pentru a explica alegerea unor variante de traducere si pentru a interpreta diferitele variante de traducere</w:t>
            </w:r>
          </w:p>
          <w:p w14:paraId="2EB09B3D" w14:textId="77777777" w:rsidR="00245F37" w:rsidRPr="00C532C6" w:rsidRDefault="00245F37" w:rsidP="00515062">
            <w:pPr>
              <w:spacing w:after="0" w:line="240" w:lineRule="auto"/>
              <w:jc w:val="both"/>
              <w:rPr>
                <w:rFonts w:ascii="Times New Roman" w:hAnsi="Times New Roman" w:cs="Times New Roman"/>
                <w:sz w:val="24"/>
                <w:szCs w:val="24"/>
                <w:lang w:val="ro-RO"/>
              </w:rPr>
            </w:pPr>
            <w:r w:rsidRPr="00C532C6">
              <w:rPr>
                <w:rFonts w:ascii="Times New Roman" w:hAnsi="Times New Roman" w:cs="Times New Roman"/>
                <w:b/>
                <w:sz w:val="24"/>
                <w:szCs w:val="24"/>
                <w:lang w:val="ro-RO"/>
              </w:rPr>
              <w:t>C 4.4</w:t>
            </w:r>
            <w:r w:rsidRPr="00C532C6">
              <w:rPr>
                <w:rFonts w:ascii="Times New Roman" w:hAnsi="Times New Roman" w:cs="Times New Roman"/>
                <w:sz w:val="24"/>
                <w:szCs w:val="24"/>
                <w:lang w:val="ro-RO"/>
              </w:rPr>
              <w:t xml:space="preserve"> Aplicarea unor metode fundamentale de evaluare calitativă (conversaţia, mesajul scris) pentru stabilirea reuşitei sau eşecului medierii, negocierii, organizării evenimentului şi a unor cunoştinţe de civilizaţie şi limbă în scopul de a corecta unele texte, abordări, luări de cuvânt, etc. cu grad mediu de complexitate, pentru evitarea unor neînţelegeri de ordin lingvistic sau cultural</w:t>
            </w:r>
          </w:p>
        </w:tc>
      </w:tr>
      <w:tr w:rsidR="00245F37" w:rsidRPr="00C532C6" w14:paraId="3CCFCAD4" w14:textId="77777777" w:rsidTr="00C532C6">
        <w:trPr>
          <w:cantSplit/>
          <w:trHeight w:val="1134"/>
        </w:trPr>
        <w:tc>
          <w:tcPr>
            <w:tcW w:w="900" w:type="dxa"/>
            <w:tcBorders>
              <w:top w:val="single" w:sz="4" w:space="0" w:color="000000"/>
              <w:left w:val="single" w:sz="4" w:space="0" w:color="000000"/>
              <w:bottom w:val="single" w:sz="4" w:space="0" w:color="000000"/>
            </w:tcBorders>
            <w:shd w:val="clear" w:color="auto" w:fill="auto"/>
            <w:textDirection w:val="btLr"/>
          </w:tcPr>
          <w:p w14:paraId="6102C248" w14:textId="77777777" w:rsidR="00245F37" w:rsidRPr="00C532C6" w:rsidRDefault="00245F37" w:rsidP="00515062">
            <w:pPr>
              <w:spacing w:after="0" w:line="240" w:lineRule="auto"/>
              <w:ind w:left="113"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Compet</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nţe tr</w:t>
            </w:r>
            <w:r w:rsidRPr="00C532C6">
              <w:rPr>
                <w:rFonts w:ascii="Times New Roman" w:hAnsi="Times New Roman" w:cs="Times New Roman"/>
                <w:b/>
                <w:bCs/>
                <w:spacing w:val="-1"/>
                <w:sz w:val="24"/>
                <w:szCs w:val="24"/>
                <w:lang w:val="ro-RO"/>
              </w:rPr>
              <w:t>a</w:t>
            </w:r>
            <w:r w:rsidRPr="00C532C6">
              <w:rPr>
                <w:rFonts w:ascii="Times New Roman" w:hAnsi="Times New Roman" w:cs="Times New Roman"/>
                <w:b/>
                <w:bCs/>
                <w:sz w:val="24"/>
                <w:szCs w:val="24"/>
                <w:lang w:val="ro-RO"/>
              </w:rPr>
              <w:t>nsve</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s</w:t>
            </w:r>
            <w:r w:rsidRPr="00C532C6">
              <w:rPr>
                <w:rFonts w:ascii="Times New Roman" w:hAnsi="Times New Roman" w:cs="Times New Roman"/>
                <w:b/>
                <w:bCs/>
                <w:spacing w:val="-1"/>
                <w:sz w:val="24"/>
                <w:szCs w:val="24"/>
                <w:lang w:val="ro-RO"/>
              </w:rPr>
              <w:t>a</w:t>
            </w:r>
            <w:r w:rsidRPr="00C532C6">
              <w:rPr>
                <w:rFonts w:ascii="Times New Roman" w:hAnsi="Times New Roman" w:cs="Times New Roman"/>
                <w:b/>
                <w:bCs/>
                <w:spacing w:val="3"/>
                <w:sz w:val="24"/>
                <w:szCs w:val="24"/>
                <w:lang w:val="ro-RO"/>
              </w:rPr>
              <w:t>l</w:t>
            </w:r>
            <w:r w:rsidRPr="00C532C6">
              <w:rPr>
                <w:rFonts w:ascii="Times New Roman" w:hAnsi="Times New Roman" w:cs="Times New Roman"/>
                <w:b/>
                <w:bCs/>
                <w:sz w:val="24"/>
                <w:szCs w:val="24"/>
                <w:lang w:val="ro-RO"/>
              </w:rPr>
              <w:t>e</w:t>
            </w:r>
          </w:p>
        </w:tc>
        <w:tc>
          <w:tcPr>
            <w:tcW w:w="9270" w:type="dxa"/>
            <w:tcBorders>
              <w:top w:val="single" w:sz="4" w:space="0" w:color="000000"/>
              <w:left w:val="single" w:sz="4" w:space="0" w:color="000000"/>
              <w:bottom w:val="single" w:sz="4" w:space="0" w:color="000000"/>
              <w:right w:val="single" w:sz="4" w:space="0" w:color="000000"/>
            </w:tcBorders>
            <w:shd w:val="clear" w:color="auto" w:fill="auto"/>
          </w:tcPr>
          <w:p w14:paraId="41E424E4" w14:textId="77777777" w:rsidR="00245F37" w:rsidRPr="00C532C6" w:rsidRDefault="00245F37" w:rsidP="00515062">
            <w:pPr>
              <w:widowControl/>
              <w:autoSpaceDE w:val="0"/>
              <w:spacing w:after="0" w:line="240" w:lineRule="auto"/>
              <w:ind w:right="96"/>
              <w:contextualSpacing/>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CT1, CT2, CT3</w:t>
            </w:r>
            <w:r w:rsidRPr="00C532C6">
              <w:rPr>
                <w:rFonts w:ascii="Times New Roman" w:hAnsi="Times New Roman" w:cs="Times New Roman"/>
                <w:sz w:val="24"/>
                <w:szCs w:val="24"/>
                <w:lang w:val="ro-RO"/>
              </w:rPr>
              <w:t xml:space="preserve"> - conform grilei </w:t>
            </w:r>
            <w:r w:rsidRPr="00C532C6">
              <w:rPr>
                <w:rFonts w:ascii="Times New Roman" w:hAnsi="Times New Roman" w:cs="Times New Roman"/>
                <w:b/>
                <w:sz w:val="24"/>
                <w:szCs w:val="24"/>
                <w:lang w:val="ro-RO"/>
              </w:rPr>
              <w:t>RNCIS</w:t>
            </w:r>
          </w:p>
          <w:p w14:paraId="68680569" w14:textId="77777777" w:rsidR="00245F37" w:rsidRPr="00C532C6" w:rsidRDefault="00245F37" w:rsidP="00515062">
            <w:pPr>
              <w:spacing w:after="0" w:line="240" w:lineRule="auto"/>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CT1.</w:t>
            </w:r>
            <w:r w:rsidRPr="00C532C6">
              <w:rPr>
                <w:rFonts w:ascii="Times New Roman" w:hAnsi="Times New Roman" w:cs="Times New Roman"/>
                <w:sz w:val="24"/>
                <w:szCs w:val="24"/>
                <w:lang w:val="ro-RO"/>
              </w:rPr>
              <w:t xml:space="preserve"> Gestionarea optimă a sarcinilor profesionale şi deprinderea executării lor la termen, în mod riguros, eficient şi responsabil; Respectarea normelor de etică specifice domeniului </w:t>
            </w:r>
          </w:p>
          <w:p w14:paraId="79A46B07" w14:textId="77777777" w:rsidR="00245F37" w:rsidRPr="00C532C6" w:rsidRDefault="00245F37" w:rsidP="00515062">
            <w:pPr>
              <w:spacing w:after="0" w:line="240" w:lineRule="auto"/>
              <w:jc w:val="both"/>
              <w:rPr>
                <w:rFonts w:ascii="Times New Roman" w:hAnsi="Times New Roman" w:cs="Times New Roman"/>
                <w:b/>
                <w:sz w:val="24"/>
                <w:szCs w:val="24"/>
                <w:lang w:val="ro-RO"/>
              </w:rPr>
            </w:pPr>
            <w:r w:rsidRPr="00C532C6">
              <w:rPr>
                <w:rFonts w:ascii="Times New Roman" w:hAnsi="Times New Roman" w:cs="Times New Roman"/>
                <w:b/>
                <w:sz w:val="24"/>
                <w:szCs w:val="24"/>
                <w:lang w:val="ro-RO"/>
              </w:rPr>
              <w:t>CT2</w:t>
            </w:r>
            <w:r w:rsidRPr="00C532C6">
              <w:rPr>
                <w:rFonts w:ascii="Times New Roman" w:hAnsi="Times New Roman" w:cs="Times New Roman"/>
                <w:sz w:val="24"/>
                <w:szCs w:val="24"/>
                <w:lang w:val="ro-RO"/>
              </w:rPr>
              <w:t>.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33AADC3C" w14:textId="77777777" w:rsidR="00245F37" w:rsidRPr="00C532C6" w:rsidRDefault="00245F37" w:rsidP="00515062">
            <w:pPr>
              <w:widowControl/>
              <w:autoSpaceDE w:val="0"/>
              <w:spacing w:after="0" w:line="240" w:lineRule="auto"/>
              <w:jc w:val="both"/>
              <w:rPr>
                <w:rFonts w:ascii="Times New Roman" w:hAnsi="Times New Roman" w:cs="Times New Roman"/>
                <w:sz w:val="24"/>
                <w:szCs w:val="24"/>
                <w:lang w:val="ro-RO"/>
              </w:rPr>
            </w:pPr>
            <w:r w:rsidRPr="00C532C6">
              <w:rPr>
                <w:rFonts w:ascii="Times New Roman" w:hAnsi="Times New Roman" w:cs="Times New Roman"/>
                <w:b/>
                <w:sz w:val="24"/>
                <w:szCs w:val="24"/>
                <w:lang w:val="ro-RO"/>
              </w:rPr>
              <w:t>CT3.</w:t>
            </w:r>
            <w:r w:rsidRPr="00C532C6">
              <w:rPr>
                <w:rFonts w:ascii="Times New Roman" w:hAnsi="Times New Roman" w:cs="Times New Roman"/>
                <w:sz w:val="24"/>
                <w:szCs w:val="24"/>
                <w:lang w:val="ro-RO"/>
              </w:rPr>
              <w:t xml:space="preserve"> Identificarea şi utilizarea unor metode şi tehnici eficiente de învăţare; conştientizarea motivaţiilor extrinseci şi intrinseci ale învăţării continue</w:t>
            </w:r>
          </w:p>
        </w:tc>
      </w:tr>
    </w:tbl>
    <w:p w14:paraId="0AA5097A" w14:textId="77777777" w:rsidR="00245F37" w:rsidRPr="00C532C6" w:rsidRDefault="00245F37" w:rsidP="00245F37">
      <w:pPr>
        <w:spacing w:after="0" w:line="240" w:lineRule="auto"/>
        <w:ind w:right="-20"/>
        <w:rPr>
          <w:rFonts w:ascii="Times New Roman" w:hAnsi="Times New Roman" w:cs="Times New Roman"/>
          <w:b/>
          <w:bCs/>
          <w:color w:val="FF0000"/>
          <w:sz w:val="24"/>
          <w:szCs w:val="24"/>
          <w:lang w:val="ro-RO"/>
        </w:rPr>
      </w:pPr>
    </w:p>
    <w:p w14:paraId="7869345B" w14:textId="77777777" w:rsidR="00245F37" w:rsidRPr="00C532C6" w:rsidRDefault="00245F37" w:rsidP="00245F37">
      <w:pPr>
        <w:numPr>
          <w:ilvl w:val="0"/>
          <w:numId w:val="2"/>
        </w:num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b</w:t>
      </w:r>
      <w:r w:rsidRPr="00C532C6">
        <w:rPr>
          <w:rFonts w:ascii="Times New Roman" w:hAnsi="Times New Roman" w:cs="Times New Roman"/>
          <w:b/>
          <w:bCs/>
          <w:sz w:val="24"/>
          <w:szCs w:val="24"/>
          <w:lang w:val="ro-RO"/>
        </w:rPr>
        <w:t>ie</w:t>
      </w:r>
      <w:r w:rsidRPr="00C532C6">
        <w:rPr>
          <w:rFonts w:ascii="Times New Roman" w:hAnsi="Times New Roman" w:cs="Times New Roman"/>
          <w:b/>
          <w:bCs/>
          <w:spacing w:val="-1"/>
          <w:sz w:val="24"/>
          <w:szCs w:val="24"/>
          <w:lang w:val="ro-RO"/>
        </w:rPr>
        <w:t>c</w:t>
      </w:r>
      <w:r w:rsidRPr="00C532C6">
        <w:rPr>
          <w:rFonts w:ascii="Times New Roman" w:hAnsi="Times New Roman" w:cs="Times New Roman"/>
          <w:b/>
          <w:bCs/>
          <w:sz w:val="24"/>
          <w:szCs w:val="24"/>
          <w:lang w:val="ro-RO"/>
        </w:rPr>
        <w:t>tiv</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le d</w:t>
      </w:r>
      <w:r w:rsidRPr="00C532C6">
        <w:rPr>
          <w:rFonts w:ascii="Times New Roman" w:hAnsi="Times New Roman" w:cs="Times New Roman"/>
          <w:b/>
          <w:bCs/>
          <w:spacing w:val="1"/>
          <w:sz w:val="24"/>
          <w:szCs w:val="24"/>
          <w:lang w:val="ro-RO"/>
        </w:rPr>
        <w:t>i</w:t>
      </w:r>
      <w:r w:rsidRPr="00C532C6">
        <w:rPr>
          <w:rFonts w:ascii="Times New Roman" w:hAnsi="Times New Roman" w:cs="Times New Roman"/>
          <w:b/>
          <w:bCs/>
          <w:sz w:val="24"/>
          <w:szCs w:val="24"/>
          <w:lang w:val="ro-RO"/>
        </w:rPr>
        <w:t>s</w:t>
      </w:r>
      <w:r w:rsidRPr="00C532C6">
        <w:rPr>
          <w:rFonts w:ascii="Times New Roman" w:hAnsi="Times New Roman" w:cs="Times New Roman"/>
          <w:b/>
          <w:bCs/>
          <w:spacing w:val="-1"/>
          <w:sz w:val="24"/>
          <w:szCs w:val="24"/>
          <w:lang w:val="ro-RO"/>
        </w:rPr>
        <w:t>c</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z w:val="24"/>
          <w:szCs w:val="24"/>
          <w:lang w:val="ro-RO"/>
        </w:rPr>
        <w:t>l</w:t>
      </w:r>
      <w:r w:rsidRPr="00C532C6">
        <w:rPr>
          <w:rFonts w:ascii="Times New Roman" w:hAnsi="Times New Roman" w:cs="Times New Roman"/>
          <w:b/>
          <w:bCs/>
          <w:spacing w:val="1"/>
          <w:sz w:val="24"/>
          <w:szCs w:val="24"/>
          <w:lang w:val="ro-RO"/>
        </w:rPr>
        <w:t>in</w:t>
      </w:r>
      <w:r w:rsidRPr="00C532C6">
        <w:rPr>
          <w:rFonts w:ascii="Times New Roman" w:hAnsi="Times New Roman" w:cs="Times New Roman"/>
          <w:b/>
          <w:bCs/>
          <w:spacing w:val="-3"/>
          <w:sz w:val="24"/>
          <w:szCs w:val="24"/>
          <w:lang w:val="ro-RO"/>
        </w:rPr>
        <w:t>e</w:t>
      </w:r>
      <w:r w:rsidRPr="00C532C6">
        <w:rPr>
          <w:rFonts w:ascii="Times New Roman" w:hAnsi="Times New Roman" w:cs="Times New Roman"/>
          <w:b/>
          <w:bCs/>
          <w:sz w:val="24"/>
          <w:szCs w:val="24"/>
          <w:lang w:val="ro-RO"/>
        </w:rPr>
        <w:t xml:space="preserve">i </w:t>
      </w:r>
      <w:r w:rsidRPr="00C532C6">
        <w:rPr>
          <w:rFonts w:ascii="Times New Roman" w:hAnsi="Times New Roman" w:cs="Times New Roman"/>
          <w:sz w:val="24"/>
          <w:szCs w:val="24"/>
          <w:lang w:val="ro-RO"/>
        </w:rPr>
        <w:t>(</w:t>
      </w:r>
      <w:r w:rsidRPr="00C532C6">
        <w:rPr>
          <w:rFonts w:ascii="Times New Roman" w:hAnsi="Times New Roman" w:cs="Times New Roman"/>
          <w:spacing w:val="-1"/>
          <w:sz w:val="24"/>
          <w:szCs w:val="24"/>
          <w:lang w:val="ro-RO"/>
        </w:rPr>
        <w:t>re</w:t>
      </w:r>
      <w:r w:rsidRPr="00C532C6">
        <w:rPr>
          <w:rFonts w:ascii="Times New Roman" w:hAnsi="Times New Roman" w:cs="Times New Roman"/>
          <w:sz w:val="24"/>
          <w:szCs w:val="24"/>
          <w:lang w:val="ro-RO"/>
        </w:rPr>
        <w:t xml:space="preserve">ieşind din grila </w:t>
      </w:r>
      <w:r w:rsidRPr="00C532C6">
        <w:rPr>
          <w:rFonts w:ascii="Times New Roman" w:hAnsi="Times New Roman" w:cs="Times New Roman"/>
          <w:spacing w:val="-2"/>
          <w:sz w:val="24"/>
          <w:szCs w:val="24"/>
          <w:lang w:val="ro-RO"/>
        </w:rPr>
        <w:t>c</w:t>
      </w:r>
      <w:r w:rsidRPr="00C532C6">
        <w:rPr>
          <w:rFonts w:ascii="Times New Roman" w:hAnsi="Times New Roman" w:cs="Times New Roman"/>
          <w:sz w:val="24"/>
          <w:szCs w:val="24"/>
          <w:lang w:val="ro-RO"/>
        </w:rPr>
        <w:t>om</w:t>
      </w:r>
      <w:r w:rsidRPr="00C532C6">
        <w:rPr>
          <w:rFonts w:ascii="Times New Roman" w:hAnsi="Times New Roman" w:cs="Times New Roman"/>
          <w:spacing w:val="3"/>
          <w:sz w:val="24"/>
          <w:szCs w:val="24"/>
          <w:lang w:val="ro-RO"/>
        </w:rPr>
        <w:t>p</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tenţ</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lor sp</w:t>
      </w:r>
      <w:r w:rsidRPr="00C532C6">
        <w:rPr>
          <w:rFonts w:ascii="Times New Roman" w:hAnsi="Times New Roman" w:cs="Times New Roman"/>
          <w:spacing w:val="1"/>
          <w:sz w:val="24"/>
          <w:szCs w:val="24"/>
          <w:lang w:val="ro-RO"/>
        </w:rPr>
        <w:t>e</w:t>
      </w:r>
      <w:r w:rsidRPr="00C532C6">
        <w:rPr>
          <w:rFonts w:ascii="Times New Roman" w:hAnsi="Times New Roman" w:cs="Times New Roman"/>
          <w:spacing w:val="-1"/>
          <w:sz w:val="24"/>
          <w:szCs w:val="24"/>
          <w:lang w:val="ro-RO"/>
        </w:rPr>
        <w:t>c</w:t>
      </w:r>
      <w:r w:rsidRPr="00C532C6">
        <w:rPr>
          <w:rFonts w:ascii="Times New Roman" w:hAnsi="Times New Roman" w:cs="Times New Roman"/>
          <w:sz w:val="24"/>
          <w:szCs w:val="24"/>
          <w:lang w:val="ro-RO"/>
        </w:rPr>
        <w:t xml:space="preserve">ifice </w:t>
      </w:r>
      <w:r w:rsidRPr="00C532C6">
        <w:rPr>
          <w:rFonts w:ascii="Times New Roman" w:hAnsi="Times New Roman" w:cs="Times New Roman"/>
          <w:spacing w:val="-1"/>
          <w:sz w:val="24"/>
          <w:szCs w:val="24"/>
          <w:lang w:val="ro-RO"/>
        </w:rPr>
        <w:t>ac</w:t>
      </w:r>
      <w:r w:rsidRPr="00C532C6">
        <w:rPr>
          <w:rFonts w:ascii="Times New Roman" w:hAnsi="Times New Roman" w:cs="Times New Roman"/>
          <w:sz w:val="24"/>
          <w:szCs w:val="24"/>
          <w:lang w:val="ro-RO"/>
        </w:rPr>
        <w:t>u</w:t>
      </w:r>
      <w:r w:rsidRPr="00C532C6">
        <w:rPr>
          <w:rFonts w:ascii="Times New Roman" w:hAnsi="Times New Roman" w:cs="Times New Roman"/>
          <w:spacing w:val="3"/>
          <w:sz w:val="24"/>
          <w:szCs w:val="24"/>
          <w:lang w:val="ro-RO"/>
        </w:rPr>
        <w:t>m</w:t>
      </w:r>
      <w:r w:rsidRPr="00C532C6">
        <w:rPr>
          <w:rFonts w:ascii="Times New Roman" w:hAnsi="Times New Roman" w:cs="Times New Roman"/>
          <w:sz w:val="24"/>
          <w:szCs w:val="24"/>
          <w:lang w:val="ro-RO"/>
        </w:rPr>
        <w:t>ulat</w:t>
      </w:r>
      <w:r w:rsidRPr="00C532C6">
        <w:rPr>
          <w:rFonts w:ascii="Times New Roman" w:hAnsi="Times New Roman" w:cs="Times New Roman"/>
          <w:spacing w:val="-1"/>
          <w:sz w:val="24"/>
          <w:szCs w:val="24"/>
          <w:lang w:val="ro-RO"/>
        </w:rPr>
        <w:t>e</w:t>
      </w:r>
      <w:r w:rsidRPr="00C532C6">
        <w:rPr>
          <w:rFonts w:ascii="Times New Roman" w:hAnsi="Times New Roman" w:cs="Times New Roman"/>
          <w:sz w:val="24"/>
          <w:szCs w:val="24"/>
          <w:lang w:val="ro-RO"/>
        </w:rPr>
        <w:t>)</w:t>
      </w:r>
    </w:p>
    <w:tbl>
      <w:tblPr>
        <w:tblW w:w="4761" w:type="pct"/>
        <w:tblInd w:w="108" w:type="dxa"/>
        <w:tblLook w:val="0000" w:firstRow="0" w:lastRow="0" w:firstColumn="0" w:lastColumn="0" w:noHBand="0" w:noVBand="0"/>
      </w:tblPr>
      <w:tblGrid>
        <w:gridCol w:w="1800"/>
        <w:gridCol w:w="8371"/>
      </w:tblGrid>
      <w:tr w:rsidR="00245F37" w:rsidRPr="00C532C6" w14:paraId="3F82DE00" w14:textId="77777777" w:rsidTr="00C532C6">
        <w:tc>
          <w:tcPr>
            <w:tcW w:w="885" w:type="pct"/>
            <w:tcBorders>
              <w:top w:val="single" w:sz="4" w:space="0" w:color="000000"/>
              <w:left w:val="single" w:sz="4" w:space="0" w:color="000000"/>
              <w:bottom w:val="single" w:sz="4" w:space="0" w:color="000000"/>
            </w:tcBorders>
            <w:shd w:val="clear" w:color="auto" w:fill="auto"/>
          </w:tcPr>
          <w:p w14:paraId="770A793F" w14:textId="77777777" w:rsidR="00245F37" w:rsidRPr="00C532C6" w:rsidRDefault="00245F37" w:rsidP="00515062">
            <w:pPr>
              <w:spacing w:after="0" w:line="240" w:lineRule="auto"/>
              <w:ind w:right="-20"/>
              <w:rPr>
                <w:rFonts w:ascii="Times New Roman" w:hAnsi="Times New Roman" w:cs="Times New Roman"/>
                <w:bCs/>
                <w:sz w:val="24"/>
                <w:szCs w:val="24"/>
                <w:lang w:val="ro-RO"/>
              </w:rPr>
            </w:pPr>
            <w:r w:rsidRPr="00C532C6">
              <w:rPr>
                <w:rFonts w:ascii="Times New Roman" w:hAnsi="Times New Roman" w:cs="Times New Roman"/>
                <w:sz w:val="24"/>
                <w:szCs w:val="24"/>
                <w:lang w:val="ro-RO"/>
              </w:rPr>
              <w:t>7.1 Obi</w:t>
            </w:r>
            <w:r w:rsidRPr="00C532C6">
              <w:rPr>
                <w:rFonts w:ascii="Times New Roman" w:hAnsi="Times New Roman" w:cs="Times New Roman"/>
                <w:spacing w:val="-1"/>
                <w:sz w:val="24"/>
                <w:szCs w:val="24"/>
                <w:lang w:val="ro-RO"/>
              </w:rPr>
              <w:t>ec</w:t>
            </w:r>
            <w:r w:rsidRPr="00C532C6">
              <w:rPr>
                <w:rFonts w:ascii="Times New Roman" w:hAnsi="Times New Roman" w:cs="Times New Roman"/>
                <w:sz w:val="24"/>
                <w:szCs w:val="24"/>
                <w:lang w:val="ro-RO"/>
              </w:rPr>
              <w:t>t</w:t>
            </w:r>
            <w:r w:rsidRPr="00C532C6">
              <w:rPr>
                <w:rFonts w:ascii="Times New Roman" w:hAnsi="Times New Roman" w:cs="Times New Roman"/>
                <w:spacing w:val="1"/>
                <w:sz w:val="24"/>
                <w:szCs w:val="24"/>
                <w:lang w:val="ro-RO"/>
              </w:rPr>
              <w:t>i</w:t>
            </w:r>
            <w:r w:rsidRPr="00C532C6">
              <w:rPr>
                <w:rFonts w:ascii="Times New Roman" w:hAnsi="Times New Roman" w:cs="Times New Roman"/>
                <w:sz w:val="24"/>
                <w:szCs w:val="24"/>
                <w:lang w:val="ro-RO"/>
              </w:rPr>
              <w:t>vul gen</w:t>
            </w:r>
            <w:r w:rsidRPr="00C532C6">
              <w:rPr>
                <w:rFonts w:ascii="Times New Roman" w:hAnsi="Times New Roman" w:cs="Times New Roman"/>
                <w:spacing w:val="-1"/>
                <w:sz w:val="24"/>
                <w:szCs w:val="24"/>
                <w:lang w:val="ro-RO"/>
              </w:rPr>
              <w:t>e</w:t>
            </w:r>
            <w:r w:rsidRPr="00C532C6">
              <w:rPr>
                <w:rFonts w:ascii="Times New Roman" w:hAnsi="Times New Roman" w:cs="Times New Roman"/>
                <w:spacing w:val="1"/>
                <w:sz w:val="24"/>
                <w:szCs w:val="24"/>
                <w:lang w:val="ro-RO"/>
              </w:rPr>
              <w:t>r</w:t>
            </w:r>
            <w:r w:rsidRPr="00C532C6">
              <w:rPr>
                <w:rFonts w:ascii="Times New Roman" w:hAnsi="Times New Roman" w:cs="Times New Roman"/>
                <w:spacing w:val="-1"/>
                <w:sz w:val="24"/>
                <w:szCs w:val="24"/>
                <w:lang w:val="ro-RO"/>
              </w:rPr>
              <w:t>a</w:t>
            </w:r>
            <w:r w:rsidRPr="00C532C6">
              <w:rPr>
                <w:rFonts w:ascii="Times New Roman" w:hAnsi="Times New Roman" w:cs="Times New Roman"/>
                <w:sz w:val="24"/>
                <w:szCs w:val="24"/>
                <w:lang w:val="ro-RO"/>
              </w:rPr>
              <w:t>l al disciplinei</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67DA5F32" w14:textId="77777777" w:rsidR="00245F37" w:rsidRPr="00C532C6" w:rsidRDefault="00245F37" w:rsidP="000D2221">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Consolidarea şi dezvoltarea competenţei de traducere a textelor pragmatice din limba engleză în limba maghiară/română şi retur în funcţie de factori contextuali şi co-textuali şi a competenţelor funcţionale de traducere la nivel lexical;</w:t>
            </w:r>
          </w:p>
        </w:tc>
      </w:tr>
      <w:tr w:rsidR="00245F37" w:rsidRPr="00C532C6" w14:paraId="602EDD91" w14:textId="77777777" w:rsidTr="00C532C6">
        <w:trPr>
          <w:trHeight w:val="3841"/>
        </w:trPr>
        <w:tc>
          <w:tcPr>
            <w:tcW w:w="885" w:type="pct"/>
            <w:tcBorders>
              <w:top w:val="single" w:sz="4" w:space="0" w:color="000000"/>
              <w:left w:val="single" w:sz="4" w:space="0" w:color="000000"/>
              <w:bottom w:val="single" w:sz="4" w:space="0" w:color="000000"/>
            </w:tcBorders>
            <w:shd w:val="clear" w:color="auto" w:fill="auto"/>
          </w:tcPr>
          <w:p w14:paraId="1A8B81DD" w14:textId="77777777" w:rsidR="00245F37" w:rsidRPr="00C532C6" w:rsidRDefault="00245F37" w:rsidP="00515062">
            <w:pPr>
              <w:spacing w:after="0" w:line="240" w:lineRule="auto"/>
              <w:ind w:right="-20"/>
              <w:rPr>
                <w:rFonts w:ascii="Times New Roman" w:hAnsi="Times New Roman" w:cs="Times New Roman"/>
                <w:bCs/>
                <w:sz w:val="24"/>
                <w:szCs w:val="24"/>
                <w:lang w:val="ro-RO"/>
              </w:rPr>
            </w:pPr>
            <w:r w:rsidRPr="00C532C6">
              <w:rPr>
                <w:rFonts w:ascii="Times New Roman" w:hAnsi="Times New Roman" w:cs="Times New Roman"/>
                <w:sz w:val="24"/>
                <w:szCs w:val="24"/>
                <w:lang w:val="ro-RO"/>
              </w:rPr>
              <w:t>7.2 Obiectivele specifice</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7501C948"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Aplicarea unor principii, metode de bază pentru realizarea unei traduceri corecte din limba engleză în limba maghiară/română şi retur, adecvată domeniului din care provine textul sursă;</w:t>
            </w:r>
          </w:p>
          <w:p w14:paraId="6093D2BB"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Evaluarea critică a corectitudinii şi relevanţei unei terminologii şi a corectitudinii şi adecvării unui text  pragmatic tradus;</w:t>
            </w:r>
          </w:p>
          <w:p w14:paraId="22082847"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Capacitatea de a aprecia acurateţea traducerii unui text din limba maghiară/română  în  limba engleză si retur;</w:t>
            </w:r>
          </w:p>
          <w:p w14:paraId="2DFDE531"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Capacitatea de transfer a competenţelor profesionale la situaţii variate de traducere;</w:t>
            </w:r>
          </w:p>
          <w:p w14:paraId="004E4187"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Identificarea corectă şi rapidă a problemelor de traducere la nivel lexical şi soluţionarea adecvată a acestora;</w:t>
            </w:r>
          </w:p>
          <w:p w14:paraId="55347869"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bCs/>
                <w:sz w:val="24"/>
                <w:szCs w:val="24"/>
                <w:lang w:val="ro-RO"/>
              </w:rPr>
            </w:pPr>
            <w:r w:rsidRPr="00C532C6">
              <w:rPr>
                <w:rFonts w:ascii="Times New Roman" w:hAnsi="Times New Roman" w:cs="Times New Roman"/>
                <w:bCs/>
                <w:sz w:val="24"/>
                <w:szCs w:val="24"/>
                <w:lang w:val="ro-RO"/>
              </w:rPr>
              <w:t>Organizarea sarcinii de traducere conform cerinţelor situaţiei de traducere şi a situaţiei de comunicare a textului ţintă;</w:t>
            </w:r>
          </w:p>
          <w:p w14:paraId="58FC3FF7" w14:textId="77777777" w:rsidR="00245F37" w:rsidRPr="00C532C6" w:rsidRDefault="00245F37" w:rsidP="00515062">
            <w:pPr>
              <w:widowControl/>
              <w:numPr>
                <w:ilvl w:val="0"/>
                <w:numId w:val="3"/>
              </w:numPr>
              <w:spacing w:after="0" w:line="240" w:lineRule="auto"/>
              <w:ind w:left="401" w:hanging="284"/>
              <w:jc w:val="both"/>
              <w:rPr>
                <w:rFonts w:ascii="Times New Roman" w:hAnsi="Times New Roman" w:cs="Times New Roman"/>
                <w:sz w:val="24"/>
                <w:szCs w:val="24"/>
                <w:lang w:val="ro-RO"/>
              </w:rPr>
            </w:pPr>
            <w:r w:rsidRPr="00C532C6">
              <w:rPr>
                <w:rFonts w:ascii="Times New Roman" w:hAnsi="Times New Roman" w:cs="Times New Roman"/>
                <w:bCs/>
                <w:sz w:val="24"/>
                <w:szCs w:val="24"/>
                <w:lang w:val="ro-RO"/>
              </w:rPr>
              <w:t>Informarea şi documentarea lexicografică şi terminologică.</w:t>
            </w:r>
          </w:p>
        </w:tc>
      </w:tr>
    </w:tbl>
    <w:p w14:paraId="00F6E0AA" w14:textId="77777777" w:rsidR="000D2221" w:rsidRPr="00C532C6" w:rsidRDefault="000D2221">
      <w:pPr>
        <w:widowControl/>
        <w:suppressAutoHyphens w:val="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br w:type="page"/>
      </w:r>
    </w:p>
    <w:p w14:paraId="1A159D32" w14:textId="77777777" w:rsidR="00245F37" w:rsidRPr="00C532C6" w:rsidRDefault="00245F37" w:rsidP="00245F37">
      <w:pPr>
        <w:numPr>
          <w:ilvl w:val="0"/>
          <w:numId w:val="2"/>
        </w:numPr>
        <w:spacing w:after="0" w:line="240" w:lineRule="auto"/>
        <w:ind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lastRenderedPageBreak/>
        <w:t>Conţi</w:t>
      </w:r>
      <w:r w:rsidRPr="00C532C6">
        <w:rPr>
          <w:rFonts w:ascii="Times New Roman" w:hAnsi="Times New Roman" w:cs="Times New Roman"/>
          <w:b/>
          <w:bCs/>
          <w:spacing w:val="1"/>
          <w:sz w:val="24"/>
          <w:szCs w:val="24"/>
          <w:lang w:val="ro-RO"/>
        </w:rPr>
        <w:t>nu</w:t>
      </w:r>
      <w:r w:rsidRPr="00C532C6">
        <w:rPr>
          <w:rFonts w:ascii="Times New Roman" w:hAnsi="Times New Roman" w:cs="Times New Roman"/>
          <w:b/>
          <w:bCs/>
          <w:sz w:val="24"/>
          <w:szCs w:val="24"/>
          <w:lang w:val="ro-RO"/>
        </w:rPr>
        <w:t>turi</w:t>
      </w:r>
    </w:p>
    <w:tbl>
      <w:tblPr>
        <w:tblW w:w="10170" w:type="dxa"/>
        <w:tblInd w:w="198" w:type="dxa"/>
        <w:tblLayout w:type="fixed"/>
        <w:tblLook w:val="0000" w:firstRow="0" w:lastRow="0" w:firstColumn="0" w:lastColumn="0" w:noHBand="0" w:noVBand="0"/>
      </w:tblPr>
      <w:tblGrid>
        <w:gridCol w:w="4021"/>
        <w:gridCol w:w="3544"/>
        <w:gridCol w:w="2605"/>
      </w:tblGrid>
      <w:tr w:rsidR="00245F37" w:rsidRPr="00C532C6" w14:paraId="204A0090" w14:textId="77777777" w:rsidTr="00C532C6">
        <w:tc>
          <w:tcPr>
            <w:tcW w:w="4021" w:type="dxa"/>
            <w:tcBorders>
              <w:top w:val="single" w:sz="4" w:space="0" w:color="000000"/>
              <w:left w:val="single" w:sz="4" w:space="0" w:color="000000"/>
              <w:bottom w:val="single" w:sz="4" w:space="0" w:color="000000"/>
            </w:tcBorders>
            <w:shd w:val="clear" w:color="auto" w:fill="auto"/>
          </w:tcPr>
          <w:p w14:paraId="4A3C4CEC" w14:textId="77777777" w:rsidR="00245F37" w:rsidRPr="00C532C6" w:rsidRDefault="00245F37" w:rsidP="00515062">
            <w:pPr>
              <w:spacing w:after="0" w:line="240" w:lineRule="auto"/>
              <w:ind w:left="360"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8.2. Seminar</w:t>
            </w:r>
          </w:p>
        </w:tc>
        <w:tc>
          <w:tcPr>
            <w:tcW w:w="3544" w:type="dxa"/>
            <w:tcBorders>
              <w:top w:val="single" w:sz="4" w:space="0" w:color="000000"/>
              <w:left w:val="single" w:sz="4" w:space="0" w:color="000000"/>
              <w:bottom w:val="single" w:sz="4" w:space="0" w:color="000000"/>
            </w:tcBorders>
            <w:shd w:val="clear" w:color="auto" w:fill="auto"/>
          </w:tcPr>
          <w:p w14:paraId="065FE333" w14:textId="77777777" w:rsidR="00245F37" w:rsidRPr="00C532C6" w:rsidRDefault="00245F37" w:rsidP="00515062">
            <w:pPr>
              <w:spacing w:after="0" w:line="240" w:lineRule="auto"/>
              <w:ind w:right="-20"/>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Metode de predare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79BD513" w14:textId="77777777" w:rsidR="00245F37" w:rsidRPr="00C532C6" w:rsidRDefault="00245F37" w:rsidP="00515062">
            <w:pPr>
              <w:spacing w:after="0" w:line="240" w:lineRule="auto"/>
              <w:ind w:right="-20"/>
              <w:rPr>
                <w:rFonts w:ascii="Times New Roman" w:hAnsi="Times New Roman" w:cs="Times New Roman"/>
                <w:sz w:val="24"/>
                <w:szCs w:val="24"/>
                <w:lang w:val="ro-RO"/>
              </w:rPr>
            </w:pPr>
            <w:r w:rsidRPr="00C532C6">
              <w:rPr>
                <w:rFonts w:ascii="Times New Roman" w:hAnsi="Times New Roman" w:cs="Times New Roman"/>
                <w:b/>
                <w:bCs/>
                <w:sz w:val="24"/>
                <w:szCs w:val="24"/>
                <w:lang w:val="ro-RO"/>
              </w:rPr>
              <w:t>Observații</w:t>
            </w:r>
          </w:p>
        </w:tc>
      </w:tr>
      <w:tr w:rsidR="00245F37" w:rsidRPr="00C532C6" w14:paraId="50A8805A" w14:textId="77777777" w:rsidTr="00C532C6">
        <w:tc>
          <w:tcPr>
            <w:tcW w:w="4021" w:type="dxa"/>
            <w:tcBorders>
              <w:top w:val="single" w:sz="4" w:space="0" w:color="000000"/>
              <w:left w:val="single" w:sz="4" w:space="0" w:color="000000"/>
              <w:bottom w:val="single" w:sz="4" w:space="0" w:color="000000"/>
            </w:tcBorders>
            <w:shd w:val="clear" w:color="auto" w:fill="auto"/>
          </w:tcPr>
          <w:p w14:paraId="520452CD" w14:textId="77777777" w:rsidR="00245F37" w:rsidRPr="00C532C6" w:rsidRDefault="00245F37" w:rsidP="00515062">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1. Introduction. Transfer operations. The system of TO. The classification of TO</w:t>
            </w:r>
          </w:p>
        </w:tc>
        <w:tc>
          <w:tcPr>
            <w:tcW w:w="3544" w:type="dxa"/>
            <w:tcBorders>
              <w:top w:val="single" w:sz="4" w:space="0" w:color="000000"/>
              <w:left w:val="single" w:sz="4" w:space="0" w:color="000000"/>
              <w:bottom w:val="single" w:sz="4" w:space="0" w:color="000000"/>
            </w:tcBorders>
            <w:shd w:val="clear" w:color="auto" w:fill="auto"/>
          </w:tcPr>
          <w:p w14:paraId="0AE96F0C" w14:textId="77777777" w:rsidR="00245F37" w:rsidRPr="00C532C6" w:rsidRDefault="00245F37" w:rsidP="00515062">
            <w:pPr>
              <w:spacing w:after="0" w:line="240" w:lineRule="auto"/>
              <w:ind w:right="-20"/>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 xml:space="preserve">problematizarea, </w:t>
            </w:r>
            <w:r w:rsidRPr="00C532C6">
              <w:rPr>
                <w:rFonts w:ascii="Times New Roman" w:hAnsi="Times New Roman" w:cs="Times New Roman"/>
                <w:sz w:val="24"/>
                <w:szCs w:val="24"/>
                <w:lang w:val="ro-RO"/>
              </w:rPr>
              <w:t>expunerea</w:t>
            </w:r>
            <w:r w:rsidRPr="00C532C6">
              <w:rPr>
                <w:rFonts w:ascii="Times New Roman" w:hAnsi="Times New Roman" w:cs="Times New Roman"/>
                <w:bCs/>
                <w:sz w:val="24"/>
                <w:szCs w:val="24"/>
                <w:lang w:val="ro-RO"/>
              </w:rPr>
              <w:t>, conversația, exemple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3855DA67" w14:textId="77777777" w:rsidR="00245F37"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F74928B" w14:textId="77777777" w:rsidTr="00C532C6">
        <w:tc>
          <w:tcPr>
            <w:tcW w:w="4021" w:type="dxa"/>
            <w:tcBorders>
              <w:top w:val="single" w:sz="4" w:space="0" w:color="000000"/>
              <w:left w:val="single" w:sz="4" w:space="0" w:color="000000"/>
              <w:bottom w:val="single" w:sz="4" w:space="0" w:color="000000"/>
            </w:tcBorders>
            <w:shd w:val="clear" w:color="auto" w:fill="auto"/>
          </w:tcPr>
          <w:p w14:paraId="6B50DBDA"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 xml:space="preserve">2. Transfer operations from the point of view of the translator. Indo-European and Hungarian transfer typology. </w:t>
            </w:r>
          </w:p>
        </w:tc>
        <w:tc>
          <w:tcPr>
            <w:tcW w:w="3544" w:type="dxa"/>
            <w:tcBorders>
              <w:top w:val="single" w:sz="4" w:space="0" w:color="000000"/>
              <w:left w:val="single" w:sz="4" w:space="0" w:color="000000"/>
              <w:bottom w:val="single" w:sz="4" w:space="0" w:color="000000"/>
            </w:tcBorders>
            <w:shd w:val="clear" w:color="auto" w:fill="auto"/>
          </w:tcPr>
          <w:p w14:paraId="180F2E43"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 xml:space="preserve">problematizarea, </w:t>
            </w:r>
            <w:r w:rsidRPr="00C532C6">
              <w:rPr>
                <w:rFonts w:ascii="Times New Roman" w:hAnsi="Times New Roman" w:cs="Times New Roman"/>
                <w:sz w:val="24"/>
                <w:szCs w:val="24"/>
                <w:lang w:val="ro-RO"/>
              </w:rPr>
              <w:t>expunerea, conversaţia, exemple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96E81C1"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690B05D4" w14:textId="77777777" w:rsidTr="00C532C6">
        <w:tc>
          <w:tcPr>
            <w:tcW w:w="4021" w:type="dxa"/>
            <w:tcBorders>
              <w:top w:val="single" w:sz="4" w:space="0" w:color="000000"/>
              <w:left w:val="single" w:sz="4" w:space="0" w:color="000000"/>
              <w:bottom w:val="single" w:sz="4" w:space="0" w:color="000000"/>
            </w:tcBorders>
            <w:shd w:val="clear" w:color="auto" w:fill="auto"/>
          </w:tcPr>
          <w:p w14:paraId="7626B8A2" w14:textId="77777777" w:rsidR="000D2221" w:rsidRPr="00C532C6" w:rsidRDefault="000D2221" w:rsidP="000D2221">
            <w:pPr>
              <w:spacing w:after="0" w:line="240" w:lineRule="auto"/>
              <w:ind w:right="-20"/>
              <w:rPr>
                <w:rFonts w:ascii="Times New Roman" w:hAnsi="Times New Roman" w:cs="Times New Roman"/>
                <w:bCs/>
                <w:sz w:val="24"/>
                <w:szCs w:val="24"/>
                <w:lang w:val="ro-RO"/>
              </w:rPr>
            </w:pPr>
            <w:r w:rsidRPr="00C532C6">
              <w:rPr>
                <w:rFonts w:ascii="Times New Roman" w:hAnsi="Times New Roman" w:cs="Times New Roman"/>
                <w:bCs/>
                <w:sz w:val="24"/>
                <w:szCs w:val="24"/>
                <w:lang w:val="ro-RO"/>
              </w:rPr>
              <w:t xml:space="preserve">3. </w:t>
            </w:r>
            <w:r w:rsidRPr="00C532C6">
              <w:rPr>
                <w:rFonts w:ascii="Times New Roman" w:hAnsi="Times New Roman" w:cs="Times New Roman"/>
                <w:sz w:val="24"/>
                <w:szCs w:val="24"/>
                <w:lang w:val="ro-RO"/>
              </w:rPr>
              <w:t>GRAMMATICAL TRANSFER OPERATIONS</w:t>
            </w:r>
            <w:r w:rsidRPr="00C532C6">
              <w:rPr>
                <w:rFonts w:ascii="Times New Roman" w:hAnsi="Times New Roman" w:cs="Times New Roman"/>
                <w:bCs/>
                <w:sz w:val="24"/>
                <w:szCs w:val="24"/>
                <w:lang w:val="ro-RO"/>
              </w:rPr>
              <w:t xml:space="preserve"> </w:t>
            </w:r>
          </w:p>
        </w:tc>
        <w:tc>
          <w:tcPr>
            <w:tcW w:w="3544" w:type="dxa"/>
            <w:tcBorders>
              <w:top w:val="single" w:sz="4" w:space="0" w:color="000000"/>
              <w:left w:val="single" w:sz="4" w:space="0" w:color="000000"/>
              <w:bottom w:val="single" w:sz="4" w:space="0" w:color="000000"/>
            </w:tcBorders>
            <w:shd w:val="clear" w:color="auto" w:fill="auto"/>
          </w:tcPr>
          <w:p w14:paraId="46860C66"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F966E1D"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2C0B100B" w14:textId="77777777" w:rsidTr="00C532C6">
        <w:tc>
          <w:tcPr>
            <w:tcW w:w="4021" w:type="dxa"/>
            <w:tcBorders>
              <w:top w:val="single" w:sz="4" w:space="0" w:color="000000"/>
              <w:left w:val="single" w:sz="4" w:space="0" w:color="000000"/>
              <w:bottom w:val="single" w:sz="4" w:space="0" w:color="000000"/>
            </w:tcBorders>
            <w:shd w:val="clear" w:color="auto" w:fill="auto"/>
          </w:tcPr>
          <w:p w14:paraId="66EB982A"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bCs/>
                <w:sz w:val="24"/>
                <w:szCs w:val="24"/>
                <w:lang w:val="ro-RO"/>
              </w:rPr>
              <w:t>4. Grammatical specification and generalisation</w:t>
            </w:r>
          </w:p>
        </w:tc>
        <w:tc>
          <w:tcPr>
            <w:tcW w:w="3544" w:type="dxa"/>
            <w:tcBorders>
              <w:top w:val="single" w:sz="4" w:space="0" w:color="000000"/>
              <w:left w:val="single" w:sz="4" w:space="0" w:color="000000"/>
              <w:bottom w:val="single" w:sz="4" w:space="0" w:color="000000"/>
            </w:tcBorders>
            <w:shd w:val="clear" w:color="auto" w:fill="auto"/>
          </w:tcPr>
          <w:p w14:paraId="773970A6"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71A397FF"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C237F93" w14:textId="77777777" w:rsidTr="00C532C6">
        <w:tc>
          <w:tcPr>
            <w:tcW w:w="4021" w:type="dxa"/>
            <w:tcBorders>
              <w:top w:val="single" w:sz="4" w:space="0" w:color="000000"/>
              <w:left w:val="single" w:sz="4" w:space="0" w:color="000000"/>
              <w:bottom w:val="single" w:sz="4" w:space="0" w:color="000000"/>
            </w:tcBorders>
            <w:shd w:val="clear" w:color="auto" w:fill="auto"/>
          </w:tcPr>
          <w:p w14:paraId="3F7339F5"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bCs/>
                <w:sz w:val="24"/>
                <w:szCs w:val="24"/>
                <w:lang w:val="ro-RO"/>
              </w:rPr>
              <w:t xml:space="preserve">5. </w:t>
            </w:r>
            <w:r w:rsidRPr="00C532C6">
              <w:rPr>
                <w:rFonts w:ascii="Times New Roman" w:hAnsi="Times New Roman" w:cs="Times New Roman"/>
                <w:sz w:val="24"/>
                <w:szCs w:val="24"/>
                <w:lang w:val="ro-RO"/>
              </w:rPr>
              <w:t>Grammatical division</w:t>
            </w:r>
          </w:p>
        </w:tc>
        <w:tc>
          <w:tcPr>
            <w:tcW w:w="3544" w:type="dxa"/>
            <w:tcBorders>
              <w:top w:val="single" w:sz="4" w:space="0" w:color="000000"/>
              <w:left w:val="single" w:sz="4" w:space="0" w:color="000000"/>
              <w:bottom w:val="single" w:sz="4" w:space="0" w:color="000000"/>
            </w:tcBorders>
            <w:shd w:val="clear" w:color="auto" w:fill="auto"/>
          </w:tcPr>
          <w:p w14:paraId="42833C2D"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3FA871D3"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727866A" w14:textId="77777777" w:rsidTr="00C532C6">
        <w:tc>
          <w:tcPr>
            <w:tcW w:w="4021" w:type="dxa"/>
            <w:tcBorders>
              <w:top w:val="single" w:sz="4" w:space="0" w:color="000000"/>
              <w:left w:val="single" w:sz="4" w:space="0" w:color="000000"/>
              <w:bottom w:val="single" w:sz="4" w:space="0" w:color="000000"/>
            </w:tcBorders>
            <w:shd w:val="clear" w:color="auto" w:fill="auto"/>
          </w:tcPr>
          <w:p w14:paraId="38E1EEAA"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6. Grammatical contraction</w:t>
            </w:r>
          </w:p>
        </w:tc>
        <w:tc>
          <w:tcPr>
            <w:tcW w:w="3544" w:type="dxa"/>
            <w:tcBorders>
              <w:top w:val="single" w:sz="4" w:space="0" w:color="000000"/>
              <w:left w:val="single" w:sz="4" w:space="0" w:color="000000"/>
              <w:bottom w:val="single" w:sz="4" w:space="0" w:color="000000"/>
            </w:tcBorders>
            <w:shd w:val="clear" w:color="auto" w:fill="auto"/>
          </w:tcPr>
          <w:p w14:paraId="4E8DB571"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D76870B"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5F2735A4" w14:textId="77777777" w:rsidTr="00C532C6">
        <w:tc>
          <w:tcPr>
            <w:tcW w:w="4021" w:type="dxa"/>
            <w:tcBorders>
              <w:top w:val="single" w:sz="4" w:space="0" w:color="000000"/>
              <w:left w:val="single" w:sz="4" w:space="0" w:color="000000"/>
              <w:bottom w:val="single" w:sz="4" w:space="0" w:color="000000"/>
            </w:tcBorders>
            <w:shd w:val="clear" w:color="auto" w:fill="auto"/>
          </w:tcPr>
          <w:p w14:paraId="025C6D0C"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7. Grammatical omission</w:t>
            </w:r>
          </w:p>
        </w:tc>
        <w:tc>
          <w:tcPr>
            <w:tcW w:w="3544" w:type="dxa"/>
            <w:tcBorders>
              <w:top w:val="single" w:sz="4" w:space="0" w:color="000000"/>
              <w:left w:val="single" w:sz="4" w:space="0" w:color="000000"/>
              <w:bottom w:val="single" w:sz="4" w:space="0" w:color="000000"/>
            </w:tcBorders>
            <w:shd w:val="clear" w:color="auto" w:fill="auto"/>
          </w:tcPr>
          <w:p w14:paraId="2ED02559"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235A5D3"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D5DF1A7" w14:textId="77777777" w:rsidTr="00C532C6">
        <w:tc>
          <w:tcPr>
            <w:tcW w:w="4021" w:type="dxa"/>
            <w:tcBorders>
              <w:top w:val="single" w:sz="4" w:space="0" w:color="000000"/>
              <w:left w:val="single" w:sz="4" w:space="0" w:color="000000"/>
              <w:bottom w:val="single" w:sz="4" w:space="0" w:color="000000"/>
            </w:tcBorders>
            <w:shd w:val="clear" w:color="auto" w:fill="auto"/>
          </w:tcPr>
          <w:p w14:paraId="7E41B1F0"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8. Grammatical addition</w:t>
            </w:r>
          </w:p>
        </w:tc>
        <w:tc>
          <w:tcPr>
            <w:tcW w:w="3544" w:type="dxa"/>
            <w:tcBorders>
              <w:top w:val="single" w:sz="4" w:space="0" w:color="000000"/>
              <w:left w:val="single" w:sz="4" w:space="0" w:color="000000"/>
              <w:bottom w:val="single" w:sz="4" w:space="0" w:color="000000"/>
            </w:tcBorders>
            <w:shd w:val="clear" w:color="auto" w:fill="auto"/>
          </w:tcPr>
          <w:p w14:paraId="39544178"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7060670B"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B025078" w14:textId="77777777" w:rsidTr="00C532C6">
        <w:tc>
          <w:tcPr>
            <w:tcW w:w="4021" w:type="dxa"/>
            <w:tcBorders>
              <w:top w:val="single" w:sz="4" w:space="0" w:color="000000"/>
              <w:left w:val="single" w:sz="4" w:space="0" w:color="000000"/>
              <w:bottom w:val="single" w:sz="4" w:space="0" w:color="000000"/>
            </w:tcBorders>
            <w:shd w:val="clear" w:color="auto" w:fill="auto"/>
          </w:tcPr>
          <w:p w14:paraId="580C79CB"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9. Exchange of meaning</w:t>
            </w:r>
          </w:p>
        </w:tc>
        <w:tc>
          <w:tcPr>
            <w:tcW w:w="3544" w:type="dxa"/>
            <w:tcBorders>
              <w:top w:val="single" w:sz="4" w:space="0" w:color="000000"/>
              <w:left w:val="single" w:sz="4" w:space="0" w:color="000000"/>
              <w:bottom w:val="single" w:sz="4" w:space="0" w:color="000000"/>
            </w:tcBorders>
            <w:shd w:val="clear" w:color="auto" w:fill="auto"/>
          </w:tcPr>
          <w:p w14:paraId="71A950B0" w14:textId="77777777" w:rsidR="000D2221" w:rsidRPr="00C532C6" w:rsidRDefault="000D2221" w:rsidP="000D2221">
            <w:pPr>
              <w:spacing w:after="0" w:line="240" w:lineRule="auto"/>
              <w:ind w:right="-20"/>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7895804"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186BE5D5" w14:textId="77777777" w:rsidTr="00C532C6">
        <w:tc>
          <w:tcPr>
            <w:tcW w:w="4021" w:type="dxa"/>
            <w:tcBorders>
              <w:top w:val="single" w:sz="4" w:space="0" w:color="000000"/>
              <w:left w:val="single" w:sz="4" w:space="0" w:color="000000"/>
              <w:bottom w:val="single" w:sz="4" w:space="0" w:color="000000"/>
            </w:tcBorders>
            <w:shd w:val="clear" w:color="auto" w:fill="auto"/>
          </w:tcPr>
          <w:p w14:paraId="62D5DC37"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10. Grammatical transpositions</w:t>
            </w:r>
          </w:p>
        </w:tc>
        <w:tc>
          <w:tcPr>
            <w:tcW w:w="3544" w:type="dxa"/>
            <w:tcBorders>
              <w:top w:val="single" w:sz="4" w:space="0" w:color="000000"/>
              <w:left w:val="single" w:sz="4" w:space="0" w:color="000000"/>
              <w:bottom w:val="single" w:sz="4" w:space="0" w:color="000000"/>
            </w:tcBorders>
            <w:shd w:val="clear" w:color="auto" w:fill="auto"/>
          </w:tcPr>
          <w:p w14:paraId="416E14E7"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r w:rsidRPr="00C532C6">
              <w:rPr>
                <w:rFonts w:ascii="Times New Roman" w:hAnsi="Times New Roman" w:cs="Times New Roman"/>
                <w:sz w:val="24"/>
                <w:szCs w:val="24"/>
                <w:lang w:val="ro-RO"/>
              </w:rPr>
              <w:t xml:space="preserve"> </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3724C37A"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65440AD7" w14:textId="77777777" w:rsidTr="00C532C6">
        <w:tc>
          <w:tcPr>
            <w:tcW w:w="4021" w:type="dxa"/>
            <w:tcBorders>
              <w:top w:val="single" w:sz="4" w:space="0" w:color="000000"/>
              <w:left w:val="single" w:sz="4" w:space="0" w:color="000000"/>
              <w:bottom w:val="single" w:sz="4" w:space="0" w:color="000000"/>
            </w:tcBorders>
            <w:shd w:val="clear" w:color="auto" w:fill="auto"/>
          </w:tcPr>
          <w:p w14:paraId="7E5CCCEE"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11. Grammatical replacements</w:t>
            </w:r>
          </w:p>
        </w:tc>
        <w:tc>
          <w:tcPr>
            <w:tcW w:w="3544" w:type="dxa"/>
            <w:tcBorders>
              <w:top w:val="single" w:sz="4" w:space="0" w:color="000000"/>
              <w:left w:val="single" w:sz="4" w:space="0" w:color="000000"/>
              <w:bottom w:val="single" w:sz="4" w:space="0" w:color="000000"/>
            </w:tcBorders>
            <w:shd w:val="clear" w:color="auto" w:fill="auto"/>
          </w:tcPr>
          <w:p w14:paraId="492EBB46"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problematizare, lucru in echipa, prezentare PP, explicaţii,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0D34D2A"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3534BA47" w14:textId="77777777" w:rsidTr="00C532C6">
        <w:tc>
          <w:tcPr>
            <w:tcW w:w="4021" w:type="dxa"/>
            <w:tcBorders>
              <w:top w:val="single" w:sz="4" w:space="0" w:color="000000"/>
              <w:left w:val="single" w:sz="4" w:space="0" w:color="000000"/>
              <w:bottom w:val="single" w:sz="4" w:space="0" w:color="000000"/>
            </w:tcBorders>
            <w:shd w:val="clear" w:color="auto" w:fill="auto"/>
          </w:tcPr>
          <w:p w14:paraId="7E60B7FD" w14:textId="77777777" w:rsidR="000D2221" w:rsidRPr="00C532C6" w:rsidRDefault="000D2221" w:rsidP="000D2221">
            <w:pPr>
              <w:spacing w:after="0" w:line="240" w:lineRule="auto"/>
              <w:ind w:right="-20"/>
              <w:rPr>
                <w:rFonts w:ascii="Times New Roman" w:eastAsia="Corbel" w:hAnsi="Times New Roman" w:cs="Times New Roman"/>
                <w:sz w:val="24"/>
                <w:szCs w:val="24"/>
                <w:lang w:val="ro-RO"/>
              </w:rPr>
            </w:pPr>
            <w:r w:rsidRPr="00C532C6">
              <w:rPr>
                <w:rFonts w:ascii="Times New Roman" w:hAnsi="Times New Roman" w:cs="Times New Roman"/>
                <w:sz w:val="24"/>
                <w:szCs w:val="24"/>
                <w:lang w:val="ro-RO"/>
              </w:rPr>
              <w:t>13. Revision, exercises</w:t>
            </w:r>
          </w:p>
        </w:tc>
        <w:tc>
          <w:tcPr>
            <w:tcW w:w="3544" w:type="dxa"/>
            <w:tcBorders>
              <w:top w:val="single" w:sz="4" w:space="0" w:color="000000"/>
              <w:left w:val="single" w:sz="4" w:space="0" w:color="000000"/>
              <w:bottom w:val="single" w:sz="4" w:space="0" w:color="000000"/>
            </w:tcBorders>
            <w:shd w:val="clear" w:color="auto" w:fill="auto"/>
          </w:tcPr>
          <w:p w14:paraId="5F7F559A" w14:textId="77777777" w:rsidR="000D2221" w:rsidRPr="00C532C6" w:rsidRDefault="000D2221" w:rsidP="000D2221">
            <w:pPr>
              <w:spacing w:after="0" w:line="240" w:lineRule="auto"/>
              <w:contextualSpacing/>
              <w:rPr>
                <w:rFonts w:ascii="Times New Roman" w:hAnsi="Times New Roman" w:cs="Times New Roman"/>
                <w:bCs/>
                <w:sz w:val="24"/>
                <w:szCs w:val="24"/>
                <w:lang w:val="ro-RO"/>
              </w:rPr>
            </w:pPr>
            <w:r w:rsidRPr="00C532C6">
              <w:rPr>
                <w:rFonts w:ascii="Times New Roman" w:eastAsia="Corbel" w:hAnsi="Times New Roman" w:cs="Times New Roman"/>
                <w:sz w:val="24"/>
                <w:szCs w:val="24"/>
                <w:lang w:val="ro-RO"/>
              </w:rPr>
              <w:t>lucru in echipa, conversație exerciții, traducere</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3303D5FB"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1FB5181B" w14:textId="77777777" w:rsidTr="00C532C6">
        <w:tc>
          <w:tcPr>
            <w:tcW w:w="4021" w:type="dxa"/>
            <w:tcBorders>
              <w:top w:val="single" w:sz="4" w:space="0" w:color="000000"/>
              <w:left w:val="single" w:sz="4" w:space="0" w:color="000000"/>
              <w:bottom w:val="single" w:sz="4" w:space="0" w:color="000000"/>
            </w:tcBorders>
            <w:shd w:val="clear" w:color="auto" w:fill="auto"/>
          </w:tcPr>
          <w:p w14:paraId="42DB0332" w14:textId="77777777" w:rsidR="000D2221" w:rsidRPr="00C532C6" w:rsidRDefault="000D2221" w:rsidP="000D2221">
            <w:pPr>
              <w:spacing w:after="0" w:line="240" w:lineRule="auto"/>
              <w:ind w:right="-20"/>
              <w:rPr>
                <w:rFonts w:ascii="Times New Roman" w:hAnsi="Times New Roman" w:cs="Times New Roman"/>
                <w:bCs/>
                <w:sz w:val="24"/>
                <w:szCs w:val="24"/>
                <w:lang w:val="ro-RO"/>
              </w:rPr>
            </w:pPr>
            <w:r w:rsidRPr="00C532C6">
              <w:rPr>
                <w:rFonts w:ascii="Times New Roman" w:hAnsi="Times New Roman" w:cs="Times New Roman"/>
                <w:sz w:val="24"/>
                <w:szCs w:val="24"/>
                <w:lang w:val="ro-RO"/>
              </w:rPr>
              <w:t>14. Evaluation</w:t>
            </w:r>
          </w:p>
        </w:tc>
        <w:tc>
          <w:tcPr>
            <w:tcW w:w="3544" w:type="dxa"/>
            <w:tcBorders>
              <w:top w:val="single" w:sz="4" w:space="0" w:color="000000"/>
              <w:left w:val="single" w:sz="4" w:space="0" w:color="000000"/>
              <w:bottom w:val="single" w:sz="4" w:space="0" w:color="000000"/>
            </w:tcBorders>
            <w:shd w:val="clear" w:color="auto" w:fill="auto"/>
          </w:tcPr>
          <w:p w14:paraId="671660FD" w14:textId="77777777" w:rsidR="000D2221" w:rsidRPr="00C532C6" w:rsidRDefault="000D2221" w:rsidP="000D2221">
            <w:pPr>
              <w:spacing w:after="0" w:line="240" w:lineRule="auto"/>
              <w:ind w:right="-20"/>
              <w:rPr>
                <w:rFonts w:ascii="Times New Roman" w:hAnsi="Times New Roman" w:cs="Times New Roman"/>
                <w:bCs/>
                <w:sz w:val="24"/>
                <w:szCs w:val="24"/>
                <w:lang w:val="ro-RO"/>
              </w:rPr>
            </w:pPr>
            <w:r w:rsidRPr="00C532C6">
              <w:rPr>
                <w:rFonts w:ascii="Times New Roman" w:hAnsi="Times New Roman" w:cs="Times New Roman"/>
                <w:bCs/>
                <w:sz w:val="24"/>
                <w:szCs w:val="24"/>
                <w:lang w:val="ro-RO"/>
              </w:rPr>
              <w:t>test</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093C338" w14:textId="77777777" w:rsidR="000D2221" w:rsidRPr="00C532C6" w:rsidRDefault="000D2221" w:rsidP="000D2221">
            <w:pPr>
              <w:snapToGrid w:val="0"/>
              <w:spacing w:after="0" w:line="240" w:lineRule="auto"/>
              <w:ind w:right="-20"/>
              <w:jc w:val="center"/>
              <w:rPr>
                <w:rFonts w:ascii="Times New Roman" w:hAnsi="Times New Roman" w:cs="Times New Roman"/>
                <w:bCs/>
                <w:sz w:val="24"/>
                <w:szCs w:val="24"/>
                <w:lang w:val="ro-RO"/>
              </w:rPr>
            </w:pPr>
            <w:r w:rsidRPr="00C532C6">
              <w:rPr>
                <w:rFonts w:ascii="Times New Roman" w:hAnsi="Times New Roman" w:cs="Times New Roman"/>
                <w:bCs/>
                <w:sz w:val="24"/>
                <w:szCs w:val="24"/>
                <w:lang w:val="ro-RO"/>
              </w:rPr>
              <w:t>1 oră</w:t>
            </w:r>
          </w:p>
        </w:tc>
      </w:tr>
      <w:tr w:rsidR="000D2221" w:rsidRPr="00C532C6" w14:paraId="61EE39A1" w14:textId="77777777" w:rsidTr="00C532C6">
        <w:tc>
          <w:tcPr>
            <w:tcW w:w="10170" w:type="dxa"/>
            <w:gridSpan w:val="3"/>
            <w:tcBorders>
              <w:top w:val="single" w:sz="4" w:space="0" w:color="000000"/>
              <w:left w:val="single" w:sz="4" w:space="0" w:color="000000"/>
              <w:bottom w:val="single" w:sz="4" w:space="0" w:color="000000"/>
              <w:right w:val="single" w:sz="4" w:space="0" w:color="000000"/>
            </w:tcBorders>
            <w:shd w:val="clear" w:color="auto" w:fill="auto"/>
          </w:tcPr>
          <w:p w14:paraId="016A98B5" w14:textId="77777777" w:rsidR="004C3E04" w:rsidRDefault="000D2221" w:rsidP="000D2221">
            <w:pPr>
              <w:spacing w:after="0" w:line="240" w:lineRule="auto"/>
              <w:ind w:right="-20"/>
              <w:contextualSpacing/>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t xml:space="preserve">Bibliografie </w:t>
            </w:r>
            <w:r w:rsidR="004C3E04">
              <w:rPr>
                <w:rFonts w:ascii="Times New Roman" w:hAnsi="Times New Roman" w:cs="Times New Roman"/>
                <w:b/>
                <w:bCs/>
                <w:sz w:val="24"/>
                <w:szCs w:val="24"/>
                <w:lang w:val="ro-RO"/>
              </w:rPr>
              <w:t>obligatorie:</w:t>
            </w:r>
          </w:p>
          <w:p w14:paraId="71710382" w14:textId="77777777" w:rsidR="004C3E04" w:rsidRPr="00C532C6" w:rsidRDefault="004C3E04" w:rsidP="004C3E04">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Klaudy, K. (2003). Languages in Translation. Budapest: Scholastica, pp. 153 – 318.</w:t>
            </w:r>
          </w:p>
          <w:p w14:paraId="17A0956E" w14:textId="77777777" w:rsidR="004C3E04" w:rsidRPr="00C532C6" w:rsidRDefault="004C3E04" w:rsidP="004C3E04">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Klaudy, K. (1999). </w:t>
            </w:r>
            <w:r w:rsidRPr="00C532C6">
              <w:rPr>
                <w:rFonts w:ascii="Times New Roman" w:hAnsi="Times New Roman" w:cs="Times New Roman"/>
                <w:i/>
                <w:sz w:val="24"/>
                <w:szCs w:val="24"/>
                <w:lang w:val="ro-RO"/>
              </w:rPr>
              <w:t>Bevezetés a fordítás gyakorlatába</w:t>
            </w:r>
            <w:r w:rsidRPr="00C532C6">
              <w:rPr>
                <w:rFonts w:ascii="Times New Roman" w:hAnsi="Times New Roman" w:cs="Times New Roman"/>
                <w:sz w:val="24"/>
                <w:szCs w:val="24"/>
                <w:lang w:val="ro-RO"/>
              </w:rPr>
              <w:t>. Budapest: Scholastica, pp. 1-172.*</w:t>
            </w:r>
          </w:p>
          <w:p w14:paraId="06915E14" w14:textId="77777777" w:rsidR="004C3E04" w:rsidRDefault="004C3E04" w:rsidP="004C3E04">
            <w:pPr>
              <w:spacing w:after="0" w:line="240" w:lineRule="auto"/>
              <w:ind w:left="360" w:right="-20" w:hanging="36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Klaudy, K. (2009). </w:t>
            </w:r>
            <w:r w:rsidRPr="00C532C6">
              <w:rPr>
                <w:rFonts w:ascii="Times New Roman" w:hAnsi="Times New Roman" w:cs="Times New Roman"/>
                <w:i/>
                <w:sz w:val="24"/>
                <w:szCs w:val="24"/>
                <w:lang w:val="ro-RO"/>
              </w:rPr>
              <w:t>Fordítás II. Bevezetés a fordítás gyakorlatába</w:t>
            </w:r>
            <w:r w:rsidRPr="00C532C6">
              <w:rPr>
                <w:rFonts w:ascii="Times New Roman" w:hAnsi="Times New Roman" w:cs="Times New Roman"/>
                <w:sz w:val="24"/>
                <w:szCs w:val="24"/>
                <w:lang w:val="ro-RO"/>
              </w:rPr>
              <w:t>. Budapest: Scholastica, pp.17-42, 177-274.*</w:t>
            </w:r>
          </w:p>
          <w:p w14:paraId="11D2D2D3" w14:textId="77777777" w:rsidR="004C3E04" w:rsidRPr="00381317" w:rsidRDefault="004C3E04" w:rsidP="004C3E04">
            <w:pPr>
              <w:spacing w:after="0" w:line="240" w:lineRule="auto"/>
              <w:ind w:left="360" w:right="-20" w:hanging="360"/>
              <w:contextualSpacing/>
              <w:rPr>
                <w:rFonts w:ascii="Times New Roman" w:hAnsi="Times New Roman" w:cs="Times New Roman"/>
                <w:b/>
                <w:sz w:val="24"/>
                <w:szCs w:val="24"/>
                <w:lang w:val="ro-RO"/>
              </w:rPr>
            </w:pPr>
            <w:r w:rsidRPr="00381317">
              <w:rPr>
                <w:rFonts w:ascii="Times New Roman" w:hAnsi="Times New Roman" w:cs="Times New Roman"/>
                <w:b/>
                <w:sz w:val="24"/>
                <w:szCs w:val="24"/>
                <w:lang w:val="ro-RO"/>
              </w:rPr>
              <w:t>Bibliografie complementară:</w:t>
            </w:r>
          </w:p>
          <w:p w14:paraId="5FEEACE9" w14:textId="77777777" w:rsidR="000D2221" w:rsidRPr="00C532C6" w:rsidRDefault="000D2221" w:rsidP="000D2221">
            <w:pPr>
              <w:spacing w:after="0" w:line="240" w:lineRule="auto"/>
              <w:ind w:right="-20"/>
              <w:contextualSpacing/>
              <w:rPr>
                <w:rFonts w:ascii="Times New Roman" w:hAnsi="Times New Roman" w:cs="Times New Roman"/>
                <w:bCs/>
                <w:sz w:val="24"/>
                <w:szCs w:val="24"/>
                <w:lang w:val="ro-RO"/>
              </w:rPr>
            </w:pPr>
            <w:r w:rsidRPr="00C532C6">
              <w:rPr>
                <w:rFonts w:ascii="Times New Roman" w:hAnsi="Times New Roman" w:cs="Times New Roman"/>
                <w:sz w:val="24"/>
                <w:szCs w:val="24"/>
                <w:lang w:val="ro-RO"/>
              </w:rPr>
              <w:t xml:space="preserve">Baker, M. (1992) </w:t>
            </w:r>
            <w:r w:rsidRPr="00C532C6">
              <w:rPr>
                <w:rFonts w:ascii="Times New Roman" w:hAnsi="Times New Roman" w:cs="Times New Roman"/>
                <w:i/>
                <w:sz w:val="24"/>
                <w:szCs w:val="24"/>
                <w:lang w:val="ro-RO"/>
              </w:rPr>
              <w:t xml:space="preserve">In Other Words. </w:t>
            </w:r>
            <w:r w:rsidRPr="00C532C6">
              <w:rPr>
                <w:rFonts w:ascii="Times New Roman" w:hAnsi="Times New Roman" w:cs="Times New Roman"/>
                <w:sz w:val="24"/>
                <w:szCs w:val="24"/>
                <w:lang w:val="ro-RO"/>
              </w:rPr>
              <w:t>London, Routledge,</w:t>
            </w:r>
          </w:p>
          <w:p w14:paraId="626C52B0" w14:textId="77777777" w:rsidR="000D2221" w:rsidRPr="00C532C6" w:rsidRDefault="000D2221" w:rsidP="000D2221">
            <w:pPr>
              <w:spacing w:after="0" w:line="240" w:lineRule="auto"/>
              <w:ind w:left="360" w:right="-20" w:hanging="360"/>
              <w:contextualSpacing/>
              <w:rPr>
                <w:rFonts w:ascii="Times New Roman" w:hAnsi="Times New Roman" w:cs="Times New Roman"/>
                <w:sz w:val="24"/>
                <w:szCs w:val="24"/>
                <w:shd w:val="clear" w:color="auto" w:fill="FFFF00"/>
                <w:lang w:val="ro-RO"/>
              </w:rPr>
            </w:pPr>
            <w:r w:rsidRPr="00C532C6">
              <w:rPr>
                <w:rFonts w:ascii="Times New Roman" w:hAnsi="Times New Roman" w:cs="Times New Roman"/>
                <w:bCs/>
                <w:sz w:val="24"/>
                <w:szCs w:val="24"/>
                <w:lang w:val="ro-RO"/>
              </w:rPr>
              <w:t xml:space="preserve">Gonzalez Davies, M. (2004). </w:t>
            </w:r>
            <w:r w:rsidRPr="00C532C6">
              <w:rPr>
                <w:rFonts w:ascii="Times New Roman" w:hAnsi="Times New Roman" w:cs="Times New Roman"/>
                <w:bCs/>
                <w:i/>
                <w:sz w:val="24"/>
                <w:szCs w:val="24"/>
                <w:lang w:val="ro-RO"/>
              </w:rPr>
              <w:t>Multiple Voices in the Translation Classroom.</w:t>
            </w:r>
            <w:r w:rsidRPr="00C532C6">
              <w:rPr>
                <w:rFonts w:ascii="Times New Roman" w:hAnsi="Times New Roman" w:cs="Times New Roman"/>
                <w:bCs/>
                <w:sz w:val="24"/>
                <w:szCs w:val="24"/>
                <w:lang w:val="ro-RO"/>
              </w:rPr>
              <w:t xml:space="preserve"> Amsterdam / Philadelphia: John Benjamins.</w:t>
            </w:r>
          </w:p>
          <w:p w14:paraId="70AD274A" w14:textId="77777777" w:rsidR="000D2221" w:rsidRPr="00C532C6" w:rsidRDefault="000D2221" w:rsidP="000D2221">
            <w:pPr>
              <w:spacing w:after="0" w:line="240" w:lineRule="auto"/>
              <w:ind w:left="360" w:right="-20" w:hanging="36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Klaudy, K., Simigné F.S. (2000). </w:t>
            </w:r>
            <w:r w:rsidRPr="00C532C6">
              <w:rPr>
                <w:rFonts w:ascii="Times New Roman" w:hAnsi="Times New Roman" w:cs="Times New Roman"/>
                <w:i/>
                <w:sz w:val="24"/>
                <w:szCs w:val="24"/>
                <w:lang w:val="ro-RO"/>
              </w:rPr>
              <w:t>Angol-magyar fordítástechnika</w:t>
            </w:r>
            <w:r w:rsidRPr="00C532C6">
              <w:rPr>
                <w:rFonts w:ascii="Times New Roman" w:hAnsi="Times New Roman" w:cs="Times New Roman"/>
                <w:sz w:val="24"/>
                <w:szCs w:val="24"/>
                <w:lang w:val="ro-RO"/>
              </w:rPr>
              <w:t>. Budapest: Nemzeti TK, pp.14-28, 102-169, 244-286.*</w:t>
            </w:r>
          </w:p>
          <w:p w14:paraId="3DC93DAA" w14:textId="77777777" w:rsidR="000D2221" w:rsidRDefault="000D2221" w:rsidP="000D2221">
            <w:pPr>
              <w:spacing w:after="0" w:line="240" w:lineRule="auto"/>
              <w:ind w:left="360" w:right="-20" w:hanging="360"/>
              <w:contextualSpacing/>
              <w:rPr>
                <w:rFonts w:ascii="Times New Roman" w:hAnsi="Times New Roman" w:cs="Times New Roman"/>
                <w:sz w:val="24"/>
                <w:szCs w:val="24"/>
                <w:lang w:val="ro-RO"/>
              </w:rPr>
            </w:pPr>
            <w:r w:rsidRPr="00C532C6">
              <w:rPr>
                <w:rFonts w:ascii="Times New Roman" w:hAnsi="Times New Roman" w:cs="Times New Roman"/>
                <w:sz w:val="24"/>
                <w:szCs w:val="24"/>
                <w:lang w:val="ro-RO"/>
              </w:rPr>
              <w:t xml:space="preserve">Molina, L. &amp; Hurtado-Albir, A. (2002). Translation Techniques Revisited: A Dynamic and Functionalist Approach. In: </w:t>
            </w:r>
            <w:r w:rsidRPr="00C532C6">
              <w:rPr>
                <w:rFonts w:ascii="Times New Roman" w:hAnsi="Times New Roman" w:cs="Times New Roman"/>
                <w:i/>
                <w:sz w:val="24"/>
                <w:szCs w:val="24"/>
                <w:lang w:val="ro-RO"/>
              </w:rPr>
              <w:t>Meta: Translators’ Journal</w:t>
            </w:r>
            <w:r w:rsidRPr="00C532C6">
              <w:rPr>
                <w:rFonts w:ascii="Times New Roman" w:hAnsi="Times New Roman" w:cs="Times New Roman"/>
                <w:sz w:val="24"/>
                <w:szCs w:val="24"/>
                <w:lang w:val="ro-RO"/>
              </w:rPr>
              <w:t>, vol. 47, n° 4, 2002, p. 498-512.*</w:t>
            </w:r>
          </w:p>
          <w:p w14:paraId="6C4F7F4B" w14:textId="77777777" w:rsidR="004C3E04" w:rsidRDefault="004C3E04" w:rsidP="000D2221">
            <w:pPr>
              <w:spacing w:after="0" w:line="240" w:lineRule="auto"/>
              <w:ind w:left="360" w:right="-20" w:hanging="360"/>
              <w:contextualSpacing/>
              <w:rPr>
                <w:rFonts w:ascii="Times New Roman" w:hAnsi="Times New Roman" w:cs="Times New Roman"/>
                <w:sz w:val="24"/>
                <w:szCs w:val="24"/>
                <w:lang w:val="ro-RO"/>
              </w:rPr>
            </w:pPr>
          </w:p>
          <w:p w14:paraId="40D34699" w14:textId="77777777" w:rsidR="004C3E04" w:rsidRDefault="004C3E04" w:rsidP="004C3E04">
            <w:pPr>
              <w:spacing w:after="0" w:line="240" w:lineRule="auto"/>
              <w:ind w:right="-20"/>
              <w:contextualSpacing/>
              <w:rPr>
                <w:rFonts w:ascii="Times New Roman" w:hAnsi="Times New Roman" w:cs="Times New Roman"/>
                <w:sz w:val="24"/>
                <w:szCs w:val="24"/>
                <w:lang w:val="ro-RO"/>
              </w:rPr>
            </w:pPr>
            <w:r w:rsidRPr="00C532C6">
              <w:rPr>
                <w:rFonts w:ascii="Times New Roman" w:hAnsi="Times New Roman" w:cs="Times New Roman"/>
                <w:bCs/>
                <w:sz w:val="24"/>
                <w:szCs w:val="24"/>
                <w:lang w:val="ro-RO"/>
              </w:rPr>
              <w:t>(* Cărți accesibile în biblioteca facultății/universității)</w:t>
            </w:r>
          </w:p>
          <w:p w14:paraId="04483A38" w14:textId="77777777" w:rsidR="00C532C6" w:rsidRPr="00C532C6" w:rsidRDefault="00C532C6" w:rsidP="000D2221">
            <w:pPr>
              <w:spacing w:after="0" w:line="240" w:lineRule="auto"/>
              <w:ind w:left="360" w:right="-20" w:hanging="360"/>
              <w:contextualSpacing/>
              <w:rPr>
                <w:rFonts w:ascii="Times New Roman" w:hAnsi="Times New Roman" w:cs="Times New Roman"/>
                <w:sz w:val="24"/>
                <w:szCs w:val="24"/>
                <w:lang w:val="ro-RO"/>
              </w:rPr>
            </w:pPr>
          </w:p>
        </w:tc>
      </w:tr>
    </w:tbl>
    <w:p w14:paraId="0B25B3AD" w14:textId="77777777" w:rsidR="00245F37" w:rsidRPr="00C532C6" w:rsidRDefault="00245F37" w:rsidP="000D2221">
      <w:pPr>
        <w:spacing w:after="0" w:line="240" w:lineRule="auto"/>
        <w:ind w:left="-142" w:right="-308"/>
        <w:jc w:val="both"/>
        <w:rPr>
          <w:rFonts w:ascii="Times New Roman" w:hAnsi="Times New Roman" w:cs="Times New Roman"/>
          <w:b/>
          <w:bCs/>
          <w:sz w:val="24"/>
          <w:szCs w:val="24"/>
          <w:lang w:val="ro-RO"/>
        </w:rPr>
      </w:pPr>
      <w:r w:rsidRPr="00C532C6">
        <w:rPr>
          <w:rFonts w:ascii="Times New Roman" w:hAnsi="Times New Roman" w:cs="Times New Roman"/>
          <w:b/>
          <w:bCs/>
          <w:sz w:val="24"/>
          <w:szCs w:val="24"/>
          <w:lang w:val="ro-RO"/>
        </w:rPr>
        <w:lastRenderedPageBreak/>
        <w:t>9. Co</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b</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a</w:t>
      </w:r>
      <w:r w:rsidRPr="00C532C6">
        <w:rPr>
          <w:rFonts w:ascii="Times New Roman" w:hAnsi="Times New Roman" w:cs="Times New Roman"/>
          <w:b/>
          <w:bCs/>
          <w:spacing w:val="-1"/>
          <w:sz w:val="24"/>
          <w:szCs w:val="24"/>
          <w:lang w:val="ro-RO"/>
        </w:rPr>
        <w:t>re</w:t>
      </w:r>
      <w:r w:rsidRPr="00C532C6">
        <w:rPr>
          <w:rFonts w:ascii="Times New Roman" w:hAnsi="Times New Roman" w:cs="Times New Roman"/>
          <w:b/>
          <w:bCs/>
          <w:sz w:val="24"/>
          <w:szCs w:val="24"/>
          <w:lang w:val="ro-RO"/>
        </w:rPr>
        <w:t xml:space="preserve">a </w:t>
      </w:r>
      <w:r w:rsidRPr="00C532C6">
        <w:rPr>
          <w:rFonts w:ascii="Times New Roman" w:hAnsi="Times New Roman" w:cs="Times New Roman"/>
          <w:b/>
          <w:bCs/>
          <w:spacing w:val="-1"/>
          <w:sz w:val="24"/>
          <w:szCs w:val="24"/>
          <w:lang w:val="ro-RO"/>
        </w:rPr>
        <w:t>c</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ţin</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 xml:space="preserve">turilor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z w:val="24"/>
          <w:szCs w:val="24"/>
          <w:lang w:val="ro-RO"/>
        </w:rPr>
        <w:t>isci</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z w:val="24"/>
          <w:szCs w:val="24"/>
          <w:lang w:val="ro-RO"/>
        </w:rPr>
        <w:t>l</w:t>
      </w:r>
      <w:r w:rsidRPr="00C532C6">
        <w:rPr>
          <w:rFonts w:ascii="Times New Roman" w:hAnsi="Times New Roman" w:cs="Times New Roman"/>
          <w:b/>
          <w:bCs/>
          <w:spacing w:val="1"/>
          <w:sz w:val="24"/>
          <w:szCs w:val="24"/>
          <w:lang w:val="ro-RO"/>
        </w:rPr>
        <w:t>in</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i cu aş</w:t>
      </w:r>
      <w:r w:rsidRPr="00C532C6">
        <w:rPr>
          <w:rFonts w:ascii="Times New Roman" w:hAnsi="Times New Roman" w:cs="Times New Roman"/>
          <w:b/>
          <w:bCs/>
          <w:spacing w:val="-3"/>
          <w:sz w:val="24"/>
          <w:szCs w:val="24"/>
          <w:lang w:val="ro-RO"/>
        </w:rPr>
        <w:t>t</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z w:val="24"/>
          <w:szCs w:val="24"/>
          <w:lang w:val="ro-RO"/>
        </w:rPr>
        <w:t>tă</w:t>
      </w:r>
      <w:r w:rsidRPr="00C532C6">
        <w:rPr>
          <w:rFonts w:ascii="Times New Roman" w:hAnsi="Times New Roman" w:cs="Times New Roman"/>
          <w:b/>
          <w:bCs/>
          <w:spacing w:val="-2"/>
          <w:sz w:val="24"/>
          <w:szCs w:val="24"/>
          <w:lang w:val="ro-RO"/>
        </w:rPr>
        <w:t>r</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1"/>
          <w:sz w:val="24"/>
          <w:szCs w:val="24"/>
          <w:lang w:val="ro-RO"/>
        </w:rPr>
        <w:t>l</w:t>
      </w:r>
      <w:r w:rsidRPr="00C532C6">
        <w:rPr>
          <w:rFonts w:ascii="Times New Roman" w:hAnsi="Times New Roman" w:cs="Times New Roman"/>
          <w:b/>
          <w:bCs/>
          <w:sz w:val="24"/>
          <w:szCs w:val="24"/>
          <w:lang w:val="ro-RO"/>
        </w:rPr>
        <w:t xml:space="preserve">e </w:t>
      </w:r>
      <w:r w:rsidRPr="00C532C6">
        <w:rPr>
          <w:rFonts w:ascii="Times New Roman" w:hAnsi="Times New Roman" w:cs="Times New Roman"/>
          <w:b/>
          <w:bCs/>
          <w:spacing w:val="-1"/>
          <w:sz w:val="24"/>
          <w:szCs w:val="24"/>
          <w:lang w:val="ro-RO"/>
        </w:rPr>
        <w:t>re</w:t>
      </w:r>
      <w:r w:rsidRPr="00C532C6">
        <w:rPr>
          <w:rFonts w:ascii="Times New Roman" w:hAnsi="Times New Roman" w:cs="Times New Roman"/>
          <w:b/>
          <w:bCs/>
          <w:spacing w:val="1"/>
          <w:sz w:val="24"/>
          <w:szCs w:val="24"/>
          <w:lang w:val="ro-RO"/>
        </w:rPr>
        <w:t>pr</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z</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 xml:space="preserve">tanţilor </w:t>
      </w:r>
      <w:r w:rsidRPr="00C532C6">
        <w:rPr>
          <w:rFonts w:ascii="Times New Roman" w:hAnsi="Times New Roman" w:cs="Times New Roman"/>
          <w:b/>
          <w:bCs/>
          <w:spacing w:val="-1"/>
          <w:sz w:val="24"/>
          <w:szCs w:val="24"/>
          <w:lang w:val="ro-RO"/>
        </w:rPr>
        <w:t>c</w:t>
      </w:r>
      <w:r w:rsidRPr="00C532C6">
        <w:rPr>
          <w:rFonts w:ascii="Times New Roman" w:hAnsi="Times New Roman" w:cs="Times New Roman"/>
          <w:b/>
          <w:bCs/>
          <w:spacing w:val="2"/>
          <w:sz w:val="24"/>
          <w:szCs w:val="24"/>
          <w:lang w:val="ro-RO"/>
        </w:rPr>
        <w:t>o</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pacing w:val="1"/>
          <w:sz w:val="24"/>
          <w:szCs w:val="24"/>
          <w:lang w:val="ro-RO"/>
        </w:rPr>
        <w:t>un</w:t>
      </w:r>
      <w:r w:rsidRPr="00C532C6">
        <w:rPr>
          <w:rFonts w:ascii="Times New Roman" w:hAnsi="Times New Roman" w:cs="Times New Roman"/>
          <w:b/>
          <w:bCs/>
          <w:sz w:val="24"/>
          <w:szCs w:val="24"/>
          <w:lang w:val="ro-RO"/>
        </w:rPr>
        <w:t>ită</w:t>
      </w:r>
      <w:r w:rsidRPr="00C532C6">
        <w:rPr>
          <w:rFonts w:ascii="Times New Roman" w:hAnsi="Times New Roman" w:cs="Times New Roman"/>
          <w:b/>
          <w:bCs/>
          <w:spacing w:val="-1"/>
          <w:sz w:val="24"/>
          <w:szCs w:val="24"/>
          <w:lang w:val="ro-RO"/>
        </w:rPr>
        <w:t>ţ</w:t>
      </w:r>
      <w:r w:rsidRPr="00C532C6">
        <w:rPr>
          <w:rFonts w:ascii="Times New Roman" w:hAnsi="Times New Roman" w:cs="Times New Roman"/>
          <w:b/>
          <w:bCs/>
          <w:sz w:val="24"/>
          <w:szCs w:val="24"/>
          <w:lang w:val="ro-RO"/>
        </w:rPr>
        <w:t xml:space="preserve">ii </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z w:val="24"/>
          <w:szCs w:val="24"/>
          <w:lang w:val="ro-RO"/>
        </w:rPr>
        <w:t>ist</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2"/>
          <w:sz w:val="24"/>
          <w:szCs w:val="24"/>
          <w:lang w:val="ro-RO"/>
        </w:rPr>
        <w:t>c</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 asocia</w:t>
      </w:r>
      <w:r w:rsidRPr="00C532C6">
        <w:rPr>
          <w:rFonts w:ascii="Times New Roman" w:hAnsi="Times New Roman" w:cs="Times New Roman"/>
          <w:b/>
          <w:bCs/>
          <w:spacing w:val="-1"/>
          <w:sz w:val="24"/>
          <w:szCs w:val="24"/>
          <w:lang w:val="ro-RO"/>
        </w:rPr>
        <w:t>ţi</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1"/>
          <w:sz w:val="24"/>
          <w:szCs w:val="24"/>
          <w:lang w:val="ro-RO"/>
        </w:rPr>
        <w:t>l</w:t>
      </w:r>
      <w:r w:rsidRPr="00C532C6">
        <w:rPr>
          <w:rFonts w:ascii="Times New Roman" w:hAnsi="Times New Roman" w:cs="Times New Roman"/>
          <w:b/>
          <w:bCs/>
          <w:sz w:val="24"/>
          <w:szCs w:val="24"/>
          <w:lang w:val="ro-RO"/>
        </w:rPr>
        <w:t xml:space="preserve">or </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f</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z w:val="24"/>
          <w:szCs w:val="24"/>
          <w:lang w:val="ro-RO"/>
        </w:rPr>
        <w:t>sio</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ale şi a</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gaja</w:t>
      </w:r>
      <w:r w:rsidRPr="00C532C6">
        <w:rPr>
          <w:rFonts w:ascii="Times New Roman" w:hAnsi="Times New Roman" w:cs="Times New Roman"/>
          <w:b/>
          <w:bCs/>
          <w:spacing w:val="-1"/>
          <w:sz w:val="24"/>
          <w:szCs w:val="24"/>
          <w:lang w:val="ro-RO"/>
        </w:rPr>
        <w:t>t</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 xml:space="preserve">i </w:t>
      </w:r>
      <w:r w:rsidRPr="00C532C6">
        <w:rPr>
          <w:rFonts w:ascii="Times New Roman" w:hAnsi="Times New Roman" w:cs="Times New Roman"/>
          <w:b/>
          <w:bCs/>
          <w:spacing w:val="-1"/>
          <w:sz w:val="24"/>
          <w:szCs w:val="24"/>
          <w:lang w:val="ro-RO"/>
        </w:rPr>
        <w:t>re</w:t>
      </w:r>
      <w:r w:rsidRPr="00C532C6">
        <w:rPr>
          <w:rFonts w:ascii="Times New Roman" w:hAnsi="Times New Roman" w:cs="Times New Roman"/>
          <w:b/>
          <w:bCs/>
          <w:spacing w:val="1"/>
          <w:sz w:val="24"/>
          <w:szCs w:val="24"/>
          <w:lang w:val="ro-RO"/>
        </w:rPr>
        <w:t>p</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ze</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t</w:t>
      </w:r>
      <w:r w:rsidRPr="00C532C6">
        <w:rPr>
          <w:rFonts w:ascii="Times New Roman" w:hAnsi="Times New Roman" w:cs="Times New Roman"/>
          <w:b/>
          <w:bCs/>
          <w:spacing w:val="1"/>
          <w:sz w:val="24"/>
          <w:szCs w:val="24"/>
          <w:lang w:val="ro-RO"/>
        </w:rPr>
        <w:t>a</w:t>
      </w:r>
      <w:r w:rsidRPr="00C532C6">
        <w:rPr>
          <w:rFonts w:ascii="Times New Roman" w:hAnsi="Times New Roman" w:cs="Times New Roman"/>
          <w:b/>
          <w:bCs/>
          <w:sz w:val="24"/>
          <w:szCs w:val="24"/>
          <w:lang w:val="ro-RO"/>
        </w:rPr>
        <w:t xml:space="preserve">tivi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z w:val="24"/>
          <w:szCs w:val="24"/>
          <w:lang w:val="ro-RO"/>
        </w:rPr>
        <w:t xml:space="preserve">in </w:t>
      </w:r>
      <w:r w:rsidRPr="00C532C6">
        <w:rPr>
          <w:rFonts w:ascii="Times New Roman" w:hAnsi="Times New Roman" w:cs="Times New Roman"/>
          <w:b/>
          <w:bCs/>
          <w:spacing w:val="1"/>
          <w:sz w:val="24"/>
          <w:szCs w:val="24"/>
          <w:lang w:val="ro-RO"/>
        </w:rPr>
        <w:t>d</w:t>
      </w:r>
      <w:r w:rsidRPr="00C532C6">
        <w:rPr>
          <w:rFonts w:ascii="Times New Roman" w:hAnsi="Times New Roman" w:cs="Times New Roman"/>
          <w:b/>
          <w:bCs/>
          <w:sz w:val="24"/>
          <w:szCs w:val="24"/>
          <w:lang w:val="ro-RO"/>
        </w:rPr>
        <w:t>o</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pacing w:val="-1"/>
          <w:sz w:val="24"/>
          <w:szCs w:val="24"/>
          <w:lang w:val="ro-RO"/>
        </w:rPr>
        <w:t>e</w:t>
      </w:r>
      <w:r w:rsidRPr="00C532C6">
        <w:rPr>
          <w:rFonts w:ascii="Times New Roman" w:hAnsi="Times New Roman" w:cs="Times New Roman"/>
          <w:b/>
          <w:bCs/>
          <w:spacing w:val="1"/>
          <w:sz w:val="24"/>
          <w:szCs w:val="24"/>
          <w:lang w:val="ro-RO"/>
        </w:rPr>
        <w:t>n</w:t>
      </w:r>
      <w:r w:rsidRPr="00C532C6">
        <w:rPr>
          <w:rFonts w:ascii="Times New Roman" w:hAnsi="Times New Roman" w:cs="Times New Roman"/>
          <w:b/>
          <w:bCs/>
          <w:sz w:val="24"/>
          <w:szCs w:val="24"/>
          <w:lang w:val="ro-RO"/>
        </w:rPr>
        <w:t>i</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 xml:space="preserve">l </w:t>
      </w:r>
      <w:r w:rsidRPr="00C532C6">
        <w:rPr>
          <w:rFonts w:ascii="Times New Roman" w:hAnsi="Times New Roman" w:cs="Times New Roman"/>
          <w:b/>
          <w:bCs/>
          <w:spacing w:val="3"/>
          <w:sz w:val="24"/>
          <w:szCs w:val="24"/>
          <w:lang w:val="ro-RO"/>
        </w:rPr>
        <w:t>aferent</w:t>
      </w:r>
      <w:r w:rsidRPr="00C532C6">
        <w:rPr>
          <w:rFonts w:ascii="Times New Roman" w:hAnsi="Times New Roman" w:cs="Times New Roman"/>
          <w:b/>
          <w:bCs/>
          <w:sz w:val="24"/>
          <w:szCs w:val="24"/>
          <w:lang w:val="ro-RO"/>
        </w:rPr>
        <w:t xml:space="preserve"> pr</w:t>
      </w:r>
      <w:r w:rsidRPr="00C532C6">
        <w:rPr>
          <w:rFonts w:ascii="Times New Roman" w:hAnsi="Times New Roman" w:cs="Times New Roman"/>
          <w:b/>
          <w:bCs/>
          <w:spacing w:val="-1"/>
          <w:sz w:val="24"/>
          <w:szCs w:val="24"/>
          <w:lang w:val="ro-RO"/>
        </w:rPr>
        <w:t>o</w:t>
      </w:r>
      <w:r w:rsidRPr="00C532C6">
        <w:rPr>
          <w:rFonts w:ascii="Times New Roman" w:hAnsi="Times New Roman" w:cs="Times New Roman"/>
          <w:b/>
          <w:bCs/>
          <w:sz w:val="24"/>
          <w:szCs w:val="24"/>
          <w:lang w:val="ro-RO"/>
        </w:rPr>
        <w:t>g</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pacing w:val="2"/>
          <w:sz w:val="24"/>
          <w:szCs w:val="24"/>
          <w:lang w:val="ro-RO"/>
        </w:rPr>
        <w:t>a</w:t>
      </w:r>
      <w:r w:rsidRPr="00C532C6">
        <w:rPr>
          <w:rFonts w:ascii="Times New Roman" w:hAnsi="Times New Roman" w:cs="Times New Roman"/>
          <w:b/>
          <w:bCs/>
          <w:spacing w:val="-3"/>
          <w:sz w:val="24"/>
          <w:szCs w:val="24"/>
          <w:lang w:val="ro-RO"/>
        </w:rPr>
        <w:t>m</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l</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i</w:t>
      </w:r>
    </w:p>
    <w:p w14:paraId="406AB3B0" w14:textId="77777777" w:rsidR="00245F37" w:rsidRPr="00C532C6" w:rsidRDefault="00245F37" w:rsidP="00245F37">
      <w:pPr>
        <w:spacing w:after="0" w:line="240" w:lineRule="auto"/>
        <w:ind w:left="180" w:right="326"/>
        <w:rPr>
          <w:rFonts w:ascii="Times New Roman" w:hAnsi="Times New Roman" w:cs="Times New Roman"/>
          <w:b/>
          <w:bCs/>
          <w:sz w:val="24"/>
          <w:szCs w:val="24"/>
          <w:lang w:val="ro-RO"/>
        </w:rPr>
      </w:pPr>
    </w:p>
    <w:tbl>
      <w:tblPr>
        <w:tblW w:w="10530" w:type="dxa"/>
        <w:tblInd w:w="18" w:type="dxa"/>
        <w:tblLayout w:type="fixed"/>
        <w:tblLook w:val="0000" w:firstRow="0" w:lastRow="0" w:firstColumn="0" w:lastColumn="0" w:noHBand="0" w:noVBand="0"/>
      </w:tblPr>
      <w:tblGrid>
        <w:gridCol w:w="10530"/>
      </w:tblGrid>
      <w:tr w:rsidR="00245F37" w:rsidRPr="00C532C6" w14:paraId="30697401" w14:textId="77777777" w:rsidTr="00C532C6">
        <w:tc>
          <w:tcPr>
            <w:tcW w:w="10530" w:type="dxa"/>
            <w:tcBorders>
              <w:top w:val="single" w:sz="4" w:space="0" w:color="000000"/>
              <w:left w:val="single" w:sz="4" w:space="0" w:color="000000"/>
              <w:bottom w:val="single" w:sz="4" w:space="0" w:color="000000"/>
              <w:right w:val="single" w:sz="4" w:space="0" w:color="000000"/>
            </w:tcBorders>
            <w:shd w:val="clear" w:color="auto" w:fill="auto"/>
          </w:tcPr>
          <w:p w14:paraId="587C377C" w14:textId="77777777" w:rsidR="00245F37" w:rsidRPr="00C532C6" w:rsidRDefault="00245F37" w:rsidP="000D2221">
            <w:pPr>
              <w:spacing w:after="0" w:line="240" w:lineRule="auto"/>
              <w:jc w:val="both"/>
              <w:rPr>
                <w:rFonts w:ascii="Times New Roman" w:hAnsi="Times New Roman" w:cs="Times New Roman"/>
                <w:sz w:val="24"/>
                <w:szCs w:val="24"/>
                <w:lang w:val="ro-RO"/>
              </w:rPr>
            </w:pPr>
            <w:r w:rsidRPr="00C532C6">
              <w:rPr>
                <w:rFonts w:ascii="Times New Roman" w:hAnsi="Times New Roman" w:cs="Times New Roman"/>
                <w:bCs/>
                <w:sz w:val="24"/>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 În privinţa adaptării la cerinţele pieţei muncii a conţinutului disciplinei au avut loc întâlniri cu reprezentanţi de specialitate.</w:t>
            </w:r>
          </w:p>
        </w:tc>
      </w:tr>
    </w:tbl>
    <w:p w14:paraId="589409AD" w14:textId="77777777" w:rsidR="00245F37" w:rsidRPr="00C532C6" w:rsidRDefault="00245F37" w:rsidP="00245F37">
      <w:pPr>
        <w:spacing w:after="0" w:line="240" w:lineRule="auto"/>
        <w:ind w:left="180" w:right="-20"/>
        <w:rPr>
          <w:rFonts w:ascii="Times New Roman" w:hAnsi="Times New Roman" w:cs="Times New Roman"/>
          <w:b/>
          <w:bCs/>
          <w:sz w:val="24"/>
          <w:szCs w:val="24"/>
          <w:lang w:val="ro-RO"/>
        </w:rPr>
      </w:pPr>
    </w:p>
    <w:p w14:paraId="42441E58" w14:textId="77777777" w:rsidR="00245F37" w:rsidRPr="00C532C6" w:rsidRDefault="00245F37" w:rsidP="000D2221">
      <w:pPr>
        <w:spacing w:after="0" w:line="240" w:lineRule="auto"/>
        <w:ind w:left="-142" w:right="-20"/>
        <w:rPr>
          <w:rFonts w:ascii="Times New Roman" w:hAnsi="Times New Roman" w:cs="Times New Roman"/>
          <w:b/>
          <w:sz w:val="24"/>
          <w:szCs w:val="24"/>
          <w:lang w:val="ro-RO"/>
        </w:rPr>
      </w:pPr>
      <w:r w:rsidRPr="00C532C6">
        <w:rPr>
          <w:rFonts w:ascii="Times New Roman" w:hAnsi="Times New Roman" w:cs="Times New Roman"/>
          <w:b/>
          <w:bCs/>
          <w:sz w:val="24"/>
          <w:szCs w:val="24"/>
          <w:lang w:val="ro-RO"/>
        </w:rPr>
        <w:t>10. Eval</w:t>
      </w:r>
      <w:r w:rsidRPr="00C532C6">
        <w:rPr>
          <w:rFonts w:ascii="Times New Roman" w:hAnsi="Times New Roman" w:cs="Times New Roman"/>
          <w:b/>
          <w:bCs/>
          <w:spacing w:val="1"/>
          <w:sz w:val="24"/>
          <w:szCs w:val="24"/>
          <w:lang w:val="ro-RO"/>
        </w:rPr>
        <w:t>u</w:t>
      </w:r>
      <w:r w:rsidRPr="00C532C6">
        <w:rPr>
          <w:rFonts w:ascii="Times New Roman" w:hAnsi="Times New Roman" w:cs="Times New Roman"/>
          <w:b/>
          <w:bCs/>
          <w:sz w:val="24"/>
          <w:szCs w:val="24"/>
          <w:lang w:val="ro-RO"/>
        </w:rPr>
        <w:t>a</w:t>
      </w:r>
      <w:r w:rsidRPr="00C532C6">
        <w:rPr>
          <w:rFonts w:ascii="Times New Roman" w:hAnsi="Times New Roman" w:cs="Times New Roman"/>
          <w:b/>
          <w:bCs/>
          <w:spacing w:val="-1"/>
          <w:sz w:val="24"/>
          <w:szCs w:val="24"/>
          <w:lang w:val="ro-RO"/>
        </w:rPr>
        <w:t>r</w:t>
      </w:r>
      <w:r w:rsidRPr="00C532C6">
        <w:rPr>
          <w:rFonts w:ascii="Times New Roman" w:hAnsi="Times New Roman" w:cs="Times New Roman"/>
          <w:b/>
          <w:bCs/>
          <w:sz w:val="24"/>
          <w:szCs w:val="24"/>
          <w:lang w:val="ro-RO"/>
        </w:rPr>
        <w:t>e</w:t>
      </w:r>
    </w:p>
    <w:p w14:paraId="4A4CF068" w14:textId="77777777" w:rsidR="00245F37" w:rsidRPr="00D4297E" w:rsidRDefault="00245F37" w:rsidP="000D2221">
      <w:pPr>
        <w:spacing w:after="0" w:line="240" w:lineRule="auto"/>
        <w:ind w:left="-142"/>
        <w:rPr>
          <w:rFonts w:ascii="Times New Roman" w:hAnsi="Times New Roman" w:cs="Times New Roman"/>
          <w:bCs/>
          <w:sz w:val="24"/>
          <w:szCs w:val="24"/>
          <w:lang w:val="ro-RO"/>
        </w:rPr>
      </w:pPr>
      <w:r w:rsidRPr="00C532C6">
        <w:rPr>
          <w:rFonts w:ascii="Times New Roman" w:hAnsi="Times New Roman" w:cs="Times New Roman"/>
          <w:b/>
          <w:sz w:val="24"/>
          <w:szCs w:val="24"/>
          <w:lang w:val="ro-RO"/>
        </w:rPr>
        <w:t xml:space="preserve">A. Condiţii de îndeplinit pentru prezentarea la evaluare: </w:t>
      </w:r>
      <w:r w:rsidRPr="00D4297E">
        <w:rPr>
          <w:rFonts w:ascii="Times New Roman" w:hAnsi="Times New Roman" w:cs="Times New Roman"/>
          <w:bCs/>
          <w:sz w:val="24"/>
          <w:szCs w:val="24"/>
          <w:lang w:val="ro-RO"/>
        </w:rPr>
        <w:t>regimul prezenţelor şi absenţelor să fie conform cu prevederile regulamentare. Eventualele recuperări sunt posibile prin realizarea de sarcini de lucru suplimentare (eseuri, exerciții suplimentare, prezentări, lucrări, susţineri orale etc.)</w:t>
      </w:r>
    </w:p>
    <w:p w14:paraId="04AFA8D7" w14:textId="77777777" w:rsidR="00245F37" w:rsidRPr="00C532C6" w:rsidRDefault="00245F37" w:rsidP="00245F37">
      <w:pPr>
        <w:spacing w:after="0" w:line="240" w:lineRule="auto"/>
        <w:rPr>
          <w:rFonts w:ascii="Times New Roman" w:hAnsi="Times New Roman" w:cs="Times New Roman"/>
          <w:b/>
          <w:sz w:val="24"/>
          <w:szCs w:val="24"/>
          <w:lang w:val="ro-RO"/>
        </w:rPr>
      </w:pPr>
    </w:p>
    <w:p w14:paraId="61ECF886" w14:textId="77777777" w:rsidR="00245F37" w:rsidRPr="00C532C6" w:rsidRDefault="00245F37" w:rsidP="00245F37">
      <w:pPr>
        <w:spacing w:after="0" w:line="240" w:lineRule="auto"/>
        <w:rPr>
          <w:rFonts w:ascii="Times New Roman" w:hAnsi="Times New Roman" w:cs="Times New Roman"/>
          <w:sz w:val="24"/>
          <w:szCs w:val="24"/>
          <w:lang w:val="ro-RO"/>
        </w:rPr>
      </w:pPr>
      <w:r w:rsidRPr="00C532C6">
        <w:rPr>
          <w:rFonts w:ascii="Times New Roman" w:hAnsi="Times New Roman" w:cs="Times New Roman"/>
          <w:b/>
          <w:sz w:val="24"/>
          <w:szCs w:val="24"/>
          <w:lang w:val="ro-RO"/>
        </w:rPr>
        <w:t>B. Criterii, metode şi ponderi în evaluare:</w:t>
      </w:r>
    </w:p>
    <w:tbl>
      <w:tblPr>
        <w:tblW w:w="0" w:type="auto"/>
        <w:tblInd w:w="-85" w:type="dxa"/>
        <w:tblCellMar>
          <w:left w:w="0" w:type="dxa"/>
          <w:right w:w="0" w:type="dxa"/>
        </w:tblCellMar>
        <w:tblLook w:val="0000" w:firstRow="0" w:lastRow="0" w:firstColumn="0" w:lastColumn="0" w:noHBand="0" w:noVBand="0"/>
      </w:tblPr>
      <w:tblGrid>
        <w:gridCol w:w="891"/>
        <w:gridCol w:w="4228"/>
        <w:gridCol w:w="3691"/>
        <w:gridCol w:w="1735"/>
        <w:gridCol w:w="11"/>
      </w:tblGrid>
      <w:tr w:rsidR="00C532C6" w:rsidRPr="00C532C6" w14:paraId="45A54BDC" w14:textId="77777777" w:rsidTr="00C532C6">
        <w:tc>
          <w:tcPr>
            <w:tcW w:w="0" w:type="auto"/>
            <w:tcBorders>
              <w:top w:val="single" w:sz="4" w:space="0" w:color="000000"/>
              <w:left w:val="single" w:sz="4" w:space="0" w:color="000000"/>
              <w:bottom w:val="single" w:sz="4" w:space="0" w:color="000000"/>
            </w:tcBorders>
            <w:shd w:val="clear" w:color="auto" w:fill="auto"/>
          </w:tcPr>
          <w:p w14:paraId="5B072444"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Tip activitate</w:t>
            </w:r>
          </w:p>
        </w:tc>
        <w:tc>
          <w:tcPr>
            <w:tcW w:w="4149" w:type="dxa"/>
            <w:tcBorders>
              <w:top w:val="single" w:sz="4" w:space="0" w:color="000000"/>
              <w:left w:val="single" w:sz="4" w:space="0" w:color="000000"/>
              <w:bottom w:val="single" w:sz="4" w:space="0" w:color="000000"/>
            </w:tcBorders>
            <w:shd w:val="clear" w:color="auto" w:fill="auto"/>
          </w:tcPr>
          <w:p w14:paraId="3C071AA5"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10.1 Criterii de evaluare</w:t>
            </w:r>
          </w:p>
        </w:tc>
        <w:tc>
          <w:tcPr>
            <w:tcW w:w="3966" w:type="dxa"/>
            <w:tcBorders>
              <w:top w:val="single" w:sz="4" w:space="0" w:color="000000"/>
              <w:left w:val="single" w:sz="4" w:space="0" w:color="000000"/>
              <w:bottom w:val="single" w:sz="4" w:space="0" w:color="000000"/>
            </w:tcBorders>
            <w:shd w:val="clear" w:color="auto" w:fill="auto"/>
          </w:tcPr>
          <w:p w14:paraId="779612E4"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10.2 Metode de evaluare</w:t>
            </w:r>
          </w:p>
        </w:tc>
        <w:tc>
          <w:tcPr>
            <w:tcW w:w="1539" w:type="dxa"/>
            <w:tcBorders>
              <w:top w:val="single" w:sz="4" w:space="0" w:color="000000"/>
              <w:left w:val="single" w:sz="4" w:space="0" w:color="000000"/>
              <w:bottom w:val="single" w:sz="4" w:space="0" w:color="000000"/>
            </w:tcBorders>
            <w:shd w:val="clear" w:color="auto" w:fill="auto"/>
          </w:tcPr>
          <w:p w14:paraId="535FA4B2"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10.3 Pondere din nota finală</w:t>
            </w:r>
          </w:p>
        </w:tc>
        <w:tc>
          <w:tcPr>
            <w:tcW w:w="0" w:type="auto"/>
            <w:tcBorders>
              <w:left w:val="single" w:sz="4" w:space="0" w:color="000000"/>
            </w:tcBorders>
            <w:shd w:val="clear" w:color="auto" w:fill="auto"/>
          </w:tcPr>
          <w:p w14:paraId="173E21D9" w14:textId="77777777" w:rsidR="00C532C6" w:rsidRPr="00C532C6" w:rsidRDefault="00C532C6" w:rsidP="00C532C6">
            <w:pPr>
              <w:rPr>
                <w:rFonts w:ascii="Times New Roman" w:hAnsi="Times New Roman" w:cs="Times New Roman"/>
                <w:sz w:val="24"/>
                <w:szCs w:val="24"/>
                <w:lang w:val="ro-RO"/>
              </w:rPr>
            </w:pPr>
          </w:p>
        </w:tc>
      </w:tr>
      <w:tr w:rsidR="00C532C6" w:rsidRPr="00C532C6" w14:paraId="1809E508" w14:textId="77777777" w:rsidTr="00C532C6">
        <w:trPr>
          <w:trHeight w:val="1813"/>
        </w:trPr>
        <w:tc>
          <w:tcPr>
            <w:tcW w:w="0" w:type="auto"/>
            <w:tcBorders>
              <w:top w:val="single" w:sz="4" w:space="0" w:color="000000"/>
              <w:left w:val="single" w:sz="4" w:space="0" w:color="000000"/>
              <w:bottom w:val="single" w:sz="4" w:space="0" w:color="000000"/>
            </w:tcBorders>
            <w:shd w:val="clear" w:color="auto" w:fill="auto"/>
          </w:tcPr>
          <w:p w14:paraId="715C2271"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10.4 Seminar</w:t>
            </w:r>
          </w:p>
        </w:tc>
        <w:tc>
          <w:tcPr>
            <w:tcW w:w="4149" w:type="dxa"/>
            <w:tcBorders>
              <w:top w:val="single" w:sz="4" w:space="0" w:color="000000"/>
              <w:left w:val="single" w:sz="4" w:space="0" w:color="000000"/>
              <w:bottom w:val="single" w:sz="4" w:space="0" w:color="000000"/>
            </w:tcBorders>
            <w:shd w:val="clear" w:color="auto" w:fill="auto"/>
          </w:tcPr>
          <w:p w14:paraId="76A23BFD"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Cunoștințe teoretice și aplicarea acestora, acuratețea, gramaticalitatea şi naturaleţea traducerilor. respectarea termenelor, capacitatea de a argumenta propriile decizii în traduceri.</w:t>
            </w:r>
          </w:p>
        </w:tc>
        <w:tc>
          <w:tcPr>
            <w:tcW w:w="3966" w:type="dxa"/>
            <w:tcBorders>
              <w:top w:val="single" w:sz="4" w:space="0" w:color="000000"/>
              <w:left w:val="single" w:sz="4" w:space="0" w:color="000000"/>
              <w:bottom w:val="single" w:sz="4" w:space="0" w:color="000000"/>
            </w:tcBorders>
            <w:shd w:val="clear" w:color="auto" w:fill="auto"/>
          </w:tcPr>
          <w:p w14:paraId="48E44B53"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Prezența la ore</w:t>
            </w:r>
          </w:p>
          <w:p w14:paraId="792A9713"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Portofoliu (traduceri, prezentări PP)</w:t>
            </w:r>
          </w:p>
          <w:p w14:paraId="71F2B1A1"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Test</w:t>
            </w:r>
          </w:p>
        </w:tc>
        <w:tc>
          <w:tcPr>
            <w:tcW w:w="1539" w:type="dxa"/>
            <w:tcBorders>
              <w:top w:val="single" w:sz="4" w:space="0" w:color="000000"/>
              <w:left w:val="single" w:sz="4" w:space="0" w:color="000000"/>
              <w:bottom w:val="single" w:sz="4" w:space="0" w:color="000000"/>
            </w:tcBorders>
            <w:shd w:val="clear" w:color="auto" w:fill="auto"/>
          </w:tcPr>
          <w:p w14:paraId="069565E7"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w:t>
            </w:r>
          </w:p>
          <w:p w14:paraId="2C72FE80"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20%</w:t>
            </w:r>
          </w:p>
          <w:p w14:paraId="529A3516"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90%</w:t>
            </w:r>
          </w:p>
        </w:tc>
        <w:tc>
          <w:tcPr>
            <w:tcW w:w="0" w:type="auto"/>
            <w:tcBorders>
              <w:left w:val="single" w:sz="4" w:space="0" w:color="000000"/>
            </w:tcBorders>
            <w:shd w:val="clear" w:color="auto" w:fill="auto"/>
          </w:tcPr>
          <w:p w14:paraId="00F37CDD" w14:textId="77777777" w:rsidR="00C532C6" w:rsidRPr="00C532C6" w:rsidRDefault="00C532C6" w:rsidP="00C532C6">
            <w:pPr>
              <w:rPr>
                <w:rFonts w:ascii="Times New Roman" w:hAnsi="Times New Roman" w:cs="Times New Roman"/>
                <w:sz w:val="24"/>
                <w:szCs w:val="24"/>
                <w:lang w:val="ro-RO"/>
              </w:rPr>
            </w:pPr>
          </w:p>
        </w:tc>
      </w:tr>
      <w:tr w:rsidR="00C532C6" w:rsidRPr="00C532C6" w14:paraId="3CA478F9" w14:textId="77777777" w:rsidTr="00C532C6">
        <w:trPr>
          <w:trHeight w:val="1448"/>
        </w:trPr>
        <w:tc>
          <w:tcPr>
            <w:tcW w:w="0" w:type="auto"/>
            <w:gridSpan w:val="4"/>
            <w:tcBorders>
              <w:top w:val="single" w:sz="4" w:space="0" w:color="000000"/>
              <w:left w:val="single" w:sz="4" w:space="0" w:color="000000"/>
              <w:bottom w:val="single" w:sz="4" w:space="0" w:color="000000"/>
            </w:tcBorders>
            <w:shd w:val="clear" w:color="auto" w:fill="auto"/>
          </w:tcPr>
          <w:p w14:paraId="4EA426F8"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10.6 Standard minim de performanţă: 50%</w:t>
            </w:r>
          </w:p>
          <w:p w14:paraId="0A77CCE1" w14:textId="77777777" w:rsidR="00C532C6" w:rsidRPr="00C532C6" w:rsidRDefault="00C532C6" w:rsidP="00C532C6">
            <w:pPr>
              <w:rPr>
                <w:rFonts w:ascii="Times New Roman" w:hAnsi="Times New Roman" w:cs="Times New Roman"/>
                <w:sz w:val="24"/>
                <w:szCs w:val="24"/>
                <w:lang w:val="ro-RO"/>
              </w:rPr>
            </w:pPr>
            <w:r w:rsidRPr="00C532C6">
              <w:rPr>
                <w:rFonts w:ascii="Times New Roman" w:hAnsi="Times New Roman" w:cs="Times New Roman"/>
                <w:sz w:val="24"/>
                <w:szCs w:val="24"/>
                <w:lang w:val="ro-RO"/>
              </w:rPr>
              <w:t>Traducerea unui text general sau semi-specializat din limba engleză în limba maghiară/română şi retur utilizând strategiile specifice de transfer lexicologic inter-lingvistic şi intercultural; Evaluarea critică a calităţii traducerii unui text pragmatic de dificultate medie din limba engleză în limba maghiară/română şi retur. Recunoașterea strategiilor specifice de transfer lexicologic.</w:t>
            </w:r>
          </w:p>
        </w:tc>
        <w:tc>
          <w:tcPr>
            <w:tcW w:w="0" w:type="auto"/>
            <w:tcBorders>
              <w:left w:val="single" w:sz="4" w:space="0" w:color="000000"/>
            </w:tcBorders>
            <w:shd w:val="clear" w:color="auto" w:fill="auto"/>
          </w:tcPr>
          <w:p w14:paraId="30FB8830" w14:textId="77777777" w:rsidR="00C532C6" w:rsidRPr="00C532C6" w:rsidRDefault="00C532C6" w:rsidP="00C532C6">
            <w:pPr>
              <w:rPr>
                <w:rFonts w:ascii="Times New Roman" w:hAnsi="Times New Roman" w:cs="Times New Roman"/>
                <w:sz w:val="24"/>
                <w:szCs w:val="24"/>
                <w:lang w:val="ro-RO"/>
              </w:rPr>
            </w:pPr>
          </w:p>
        </w:tc>
      </w:tr>
    </w:tbl>
    <w:p w14:paraId="0CC1B2A4" w14:textId="77777777" w:rsidR="00C532C6" w:rsidRPr="00C532C6" w:rsidRDefault="00C532C6">
      <w:pPr>
        <w:rPr>
          <w:rFonts w:ascii="Times New Roman" w:hAnsi="Times New Roman" w:cs="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C532C6" w:rsidRPr="00C532C6" w14:paraId="25E0AEA0" w14:textId="77777777" w:rsidTr="00BC5CED">
        <w:trPr>
          <w:trHeight w:val="952"/>
        </w:trPr>
        <w:tc>
          <w:tcPr>
            <w:tcW w:w="2250" w:type="dxa"/>
          </w:tcPr>
          <w:p w14:paraId="7DEEEA4F" w14:textId="77777777" w:rsidR="00C532C6" w:rsidRPr="00C532C6" w:rsidRDefault="00C532C6" w:rsidP="00BC5CED">
            <w:pPr>
              <w:contextualSpacing/>
              <w:rPr>
                <w:rFonts w:ascii="Times New Roman" w:hAnsi="Times New Roman" w:cs="Times New Roman"/>
                <w:lang w:val="ro-RO"/>
              </w:rPr>
            </w:pPr>
          </w:p>
        </w:tc>
        <w:tc>
          <w:tcPr>
            <w:tcW w:w="4140" w:type="dxa"/>
          </w:tcPr>
          <w:p w14:paraId="519FC365" w14:textId="77777777" w:rsidR="00C532C6" w:rsidRPr="00C532C6" w:rsidRDefault="00C532C6" w:rsidP="00BC5CED">
            <w:pPr>
              <w:contextualSpacing/>
              <w:rPr>
                <w:rFonts w:ascii="Times New Roman" w:hAnsi="Times New Roman" w:cs="Times New Roman"/>
                <w:lang w:val="ro-RO"/>
              </w:rPr>
            </w:pPr>
            <w:r w:rsidRPr="00C532C6">
              <w:rPr>
                <w:rFonts w:ascii="Times New Roman" w:hAnsi="Times New Roman" w:cs="Times New Roman"/>
                <w:lang w:val="ro-RO"/>
              </w:rPr>
              <w:t>Semnătura titularului disciplinei:</w:t>
            </w:r>
          </w:p>
        </w:tc>
        <w:tc>
          <w:tcPr>
            <w:tcW w:w="4066" w:type="dxa"/>
          </w:tcPr>
          <w:p w14:paraId="7917ECB4" w14:textId="77777777" w:rsidR="00C532C6" w:rsidRPr="00C532C6" w:rsidRDefault="00C532C6" w:rsidP="00BC5CED">
            <w:pPr>
              <w:contextualSpacing/>
              <w:rPr>
                <w:rFonts w:ascii="Times New Roman" w:hAnsi="Times New Roman" w:cs="Times New Roman"/>
                <w:lang w:val="ro-RO"/>
              </w:rPr>
            </w:pPr>
            <w:r w:rsidRPr="00C532C6">
              <w:rPr>
                <w:rFonts w:ascii="Times New Roman" w:hAnsi="Times New Roman" w:cs="Times New Roman"/>
                <w:lang w:val="ro-RO"/>
              </w:rPr>
              <w:t>Semnătura titularului/rilor de aplicații:</w:t>
            </w:r>
          </w:p>
        </w:tc>
      </w:tr>
      <w:tr w:rsidR="00C532C6" w:rsidRPr="00C532C6" w14:paraId="53031AE1" w14:textId="77777777" w:rsidTr="00BC5CED">
        <w:trPr>
          <w:trHeight w:val="952"/>
        </w:trPr>
        <w:tc>
          <w:tcPr>
            <w:tcW w:w="2250" w:type="dxa"/>
          </w:tcPr>
          <w:p w14:paraId="37980612" w14:textId="77777777" w:rsidR="00C532C6" w:rsidRPr="00C532C6" w:rsidRDefault="00C532C6" w:rsidP="00BC5CED">
            <w:pPr>
              <w:contextualSpacing/>
              <w:rPr>
                <w:rFonts w:ascii="Times New Roman" w:hAnsi="Times New Roman" w:cs="Times New Roman"/>
                <w:lang w:val="ro-RO"/>
              </w:rPr>
            </w:pPr>
            <w:r w:rsidRPr="00C532C6">
              <w:rPr>
                <w:rFonts w:ascii="Times New Roman" w:hAnsi="Times New Roman" w:cs="Times New Roman"/>
                <w:lang w:val="ro-RO"/>
              </w:rPr>
              <w:t>Data: 16. 09. 2019</w:t>
            </w:r>
          </w:p>
        </w:tc>
        <w:tc>
          <w:tcPr>
            <w:tcW w:w="4140" w:type="dxa"/>
          </w:tcPr>
          <w:p w14:paraId="5E2DA120" w14:textId="77777777" w:rsidR="00C532C6" w:rsidRPr="00C532C6" w:rsidRDefault="00C532C6" w:rsidP="00BC5CED">
            <w:pPr>
              <w:contextualSpacing/>
              <w:rPr>
                <w:rFonts w:ascii="Times New Roman" w:hAnsi="Times New Roman" w:cs="Times New Roman"/>
                <w:lang w:val="ro-RO"/>
              </w:rPr>
            </w:pPr>
            <w:r w:rsidRPr="00C532C6">
              <w:rPr>
                <w:rFonts w:ascii="Times New Roman" w:hAnsi="Times New Roman" w:cs="Times New Roman"/>
                <w:lang w:val="ro-RO"/>
              </w:rPr>
              <w:t>Semnătura directorului de departament:</w:t>
            </w:r>
          </w:p>
        </w:tc>
        <w:tc>
          <w:tcPr>
            <w:tcW w:w="4066" w:type="dxa"/>
          </w:tcPr>
          <w:p w14:paraId="178B387F" w14:textId="77777777" w:rsidR="00C532C6" w:rsidRPr="00C532C6" w:rsidRDefault="00C532C6" w:rsidP="00BC5CED">
            <w:pPr>
              <w:contextualSpacing/>
              <w:rPr>
                <w:rFonts w:ascii="Times New Roman" w:hAnsi="Times New Roman" w:cs="Times New Roman"/>
                <w:lang w:val="ro-RO"/>
              </w:rPr>
            </w:pPr>
            <w:r w:rsidRPr="00C532C6">
              <w:rPr>
                <w:rFonts w:ascii="Times New Roman" w:hAnsi="Times New Roman" w:cs="Times New Roman"/>
                <w:lang w:val="ro-RO"/>
              </w:rPr>
              <w:t>Semnătura coordonatorului programului de studii:</w:t>
            </w:r>
          </w:p>
        </w:tc>
      </w:tr>
    </w:tbl>
    <w:p w14:paraId="392B132A" w14:textId="77777777" w:rsidR="00C532C6" w:rsidRPr="00C532C6" w:rsidRDefault="00C532C6">
      <w:pPr>
        <w:rPr>
          <w:rFonts w:ascii="Times New Roman" w:hAnsi="Times New Roman" w:cs="Times New Roman"/>
          <w:sz w:val="24"/>
          <w:szCs w:val="24"/>
          <w:lang w:val="ro-RO"/>
        </w:rPr>
      </w:pPr>
    </w:p>
    <w:sectPr w:rsidR="00C532C6" w:rsidRPr="00C532C6" w:rsidSect="00C532C6">
      <w:headerReference w:type="default" r:id="rId7"/>
      <w:footerReference w:type="default" r:id="rId8"/>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753DE" w14:textId="77777777" w:rsidR="00C7419F" w:rsidRPr="00866F0F" w:rsidRDefault="00C7419F" w:rsidP="00245F37">
      <w:pPr>
        <w:spacing w:after="0" w:line="240" w:lineRule="auto"/>
        <w:rPr>
          <w:rFonts w:ascii="Times New Roman" w:hAnsi="Times New Roman"/>
          <w:sz w:val="24"/>
          <w:szCs w:val="20"/>
          <w:lang w:val="hu-HU" w:eastAsia="hu-HU"/>
        </w:rPr>
      </w:pPr>
      <w:r>
        <w:separator/>
      </w:r>
    </w:p>
  </w:endnote>
  <w:endnote w:type="continuationSeparator" w:id="0">
    <w:p w14:paraId="70616E60" w14:textId="77777777" w:rsidR="00C7419F" w:rsidRPr="00866F0F" w:rsidRDefault="00C7419F" w:rsidP="00245F37">
      <w:pPr>
        <w:spacing w:after="0" w:line="240" w:lineRule="auto"/>
        <w:rPr>
          <w:rFonts w:ascii="Times New Roman" w:hAnsi="Times New Roman"/>
          <w:sz w:val="24"/>
          <w:szCs w:val="20"/>
          <w:lang w:val="hu-HU" w:eastAsia="hu-H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06F02" w14:textId="77777777" w:rsidR="00497B05" w:rsidRDefault="00FA3EBA" w:rsidP="000D2221">
    <w:pPr>
      <w:pStyle w:val="Footer"/>
      <w:jc w:val="center"/>
    </w:pPr>
    <w:r>
      <w:fldChar w:fldCharType="begin"/>
    </w:r>
    <w:r w:rsidR="00385B11">
      <w:instrText xml:space="preserve"> PAGE </w:instrText>
    </w:r>
    <w:r>
      <w:fldChar w:fldCharType="separate"/>
    </w:r>
    <w:r w:rsidR="0038131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57A16" w14:textId="77777777" w:rsidR="00C7419F" w:rsidRPr="00866F0F" w:rsidRDefault="00C7419F" w:rsidP="00245F37">
      <w:pPr>
        <w:spacing w:after="0" w:line="240" w:lineRule="auto"/>
        <w:rPr>
          <w:rFonts w:ascii="Times New Roman" w:hAnsi="Times New Roman"/>
          <w:sz w:val="24"/>
          <w:szCs w:val="20"/>
          <w:lang w:val="hu-HU" w:eastAsia="hu-HU"/>
        </w:rPr>
      </w:pPr>
      <w:r>
        <w:separator/>
      </w:r>
    </w:p>
  </w:footnote>
  <w:footnote w:type="continuationSeparator" w:id="0">
    <w:p w14:paraId="04F53C74" w14:textId="77777777" w:rsidR="00C7419F" w:rsidRPr="00866F0F" w:rsidRDefault="00C7419F" w:rsidP="00245F37">
      <w:pPr>
        <w:spacing w:after="0" w:line="240" w:lineRule="auto"/>
        <w:rPr>
          <w:rFonts w:ascii="Times New Roman" w:hAnsi="Times New Roman"/>
          <w:sz w:val="24"/>
          <w:szCs w:val="20"/>
          <w:lang w:val="hu-HU" w:eastAsia="hu-HU"/>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224B" w14:textId="2837D5BF" w:rsidR="00C532C6" w:rsidRDefault="00333E98" w:rsidP="00C532C6">
    <w:pPr>
      <w:pStyle w:val="Header"/>
      <w:jc w:val="right"/>
    </w:pPr>
    <w:fldSimple w:instr=" FILENAME \* MERGEFORMAT ">
      <w:r w:rsidR="00AD7670" w:rsidRPr="00AD7670">
        <w:rPr>
          <w:rFonts w:ascii="Times New Roman" w:hAnsi="Times New Roman"/>
          <w:noProof/>
          <w:sz w:val="16"/>
          <w:szCs w:val="16"/>
        </w:rPr>
        <w:t>3.3.6 FD 4.05 CP4E 19-20.2 KG</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73"/>
        </w:tabs>
        <w:ind w:left="573" w:hanging="360"/>
      </w:pPr>
      <w:rPr>
        <w:rFonts w:ascii="Times New Roman" w:hAnsi="Times New Roman" w:cs="Times New Roman"/>
        <w:b/>
        <w:bCs/>
        <w:position w:val="0"/>
        <w:sz w:val="24"/>
        <w:szCs w:val="24"/>
        <w:vertAlign w:val="baseline"/>
        <w:lang w:val="ro-RO"/>
      </w:rPr>
    </w:lvl>
  </w:abstractNum>
  <w:abstractNum w:abstractNumId="1" w15:restartNumberingAfterBreak="0">
    <w:nsid w:val="00000002"/>
    <w:multiLevelType w:val="singleLevel"/>
    <w:tmpl w:val="00000002"/>
    <w:name w:val="WW8Num5"/>
    <w:lvl w:ilvl="0">
      <w:start w:val="2"/>
      <w:numFmt w:val="decimal"/>
      <w:lvlText w:val="%1."/>
      <w:lvlJc w:val="left"/>
      <w:pPr>
        <w:tabs>
          <w:tab w:val="num" w:pos="630"/>
        </w:tabs>
        <w:ind w:left="630" w:hanging="360"/>
      </w:pPr>
      <w:rPr>
        <w:rFonts w:ascii="Times New Roman" w:hAnsi="Times New Roman" w:cs="Times New Roman" w:hint="default"/>
        <w:b/>
        <w:bCs/>
        <w:sz w:val="24"/>
        <w:szCs w:val="24"/>
        <w:lang w:val="ro-RO"/>
      </w:rPr>
    </w:lvl>
  </w:abstractNum>
  <w:abstractNum w:abstractNumId="2" w15:restartNumberingAfterBreak="0">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position w:val="0"/>
        <w:szCs w:val="24"/>
        <w:lang w:val="ro-R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5F37"/>
    <w:rsid w:val="000D2221"/>
    <w:rsid w:val="00245F37"/>
    <w:rsid w:val="0027000B"/>
    <w:rsid w:val="00333E98"/>
    <w:rsid w:val="00381317"/>
    <w:rsid w:val="00385B11"/>
    <w:rsid w:val="00434E1E"/>
    <w:rsid w:val="00451B7A"/>
    <w:rsid w:val="004C3E04"/>
    <w:rsid w:val="00606C85"/>
    <w:rsid w:val="006A133D"/>
    <w:rsid w:val="007A189C"/>
    <w:rsid w:val="00891158"/>
    <w:rsid w:val="00A244C3"/>
    <w:rsid w:val="00AD7670"/>
    <w:rsid w:val="00C532C6"/>
    <w:rsid w:val="00C7419F"/>
    <w:rsid w:val="00CC37A1"/>
    <w:rsid w:val="00D4297E"/>
    <w:rsid w:val="00E02D8B"/>
    <w:rsid w:val="00E21263"/>
    <w:rsid w:val="00FA3EB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ADDE"/>
  <w15:docId w15:val="{550587C2-F177-4C10-B756-A18AF269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F37"/>
    <w:pPr>
      <w:widowControl w:val="0"/>
      <w:suppressAutoHyphens/>
    </w:pPr>
    <w:rPr>
      <w:rFonts w:ascii="Calibri" w:eastAsia="Times New Roman" w:hAnsi="Calibri" w:cs="Calibr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5F37"/>
    <w:pPr>
      <w:tabs>
        <w:tab w:val="center" w:pos="4680"/>
        <w:tab w:val="right" w:pos="9360"/>
      </w:tabs>
    </w:pPr>
    <w:rPr>
      <w:rFonts w:cs="Times New Roman"/>
    </w:rPr>
  </w:style>
  <w:style w:type="character" w:customStyle="1" w:styleId="HeaderChar">
    <w:name w:val="Header Char"/>
    <w:basedOn w:val="DefaultParagraphFont"/>
    <w:link w:val="Header"/>
    <w:uiPriority w:val="99"/>
    <w:rsid w:val="00245F37"/>
    <w:rPr>
      <w:rFonts w:ascii="Calibri" w:eastAsia="Times New Roman" w:hAnsi="Calibri" w:cs="Times New Roman"/>
      <w:lang w:eastAsia="zh-CN"/>
    </w:rPr>
  </w:style>
  <w:style w:type="paragraph" w:styleId="Footer">
    <w:name w:val="footer"/>
    <w:basedOn w:val="Normal"/>
    <w:link w:val="FooterChar"/>
    <w:rsid w:val="00245F37"/>
    <w:pPr>
      <w:tabs>
        <w:tab w:val="center" w:pos="4680"/>
        <w:tab w:val="right" w:pos="9360"/>
      </w:tabs>
    </w:pPr>
    <w:rPr>
      <w:rFonts w:cs="Times New Roman"/>
    </w:rPr>
  </w:style>
  <w:style w:type="character" w:customStyle="1" w:styleId="FooterChar">
    <w:name w:val="Footer Char"/>
    <w:basedOn w:val="DefaultParagraphFont"/>
    <w:link w:val="Footer"/>
    <w:rsid w:val="00245F37"/>
    <w:rPr>
      <w:rFonts w:ascii="Calibri" w:eastAsia="Times New Roman" w:hAnsi="Calibri" w:cs="Times New Roman"/>
      <w:lang w:eastAsia="zh-CN"/>
    </w:rPr>
  </w:style>
  <w:style w:type="paragraph" w:customStyle="1" w:styleId="Standard">
    <w:name w:val="Standard"/>
    <w:rsid w:val="00245F37"/>
    <w:pPr>
      <w:suppressAutoHyphens/>
      <w:textAlignment w:val="baseline"/>
    </w:pPr>
    <w:rPr>
      <w:rFonts w:ascii="Calibri" w:eastAsia="Calibri" w:hAnsi="Calibri" w:cs="Times New Roman"/>
      <w:kern w:val="1"/>
      <w:lang w:val="ro-RO" w:eastAsia="zh-CN"/>
    </w:rPr>
  </w:style>
  <w:style w:type="paragraph" w:customStyle="1" w:styleId="TableContents">
    <w:name w:val="Table Contents"/>
    <w:basedOn w:val="Normal"/>
    <w:rsid w:val="00245F37"/>
    <w:pPr>
      <w:suppressLineNumbers/>
    </w:pPr>
  </w:style>
  <w:style w:type="paragraph" w:customStyle="1" w:styleId="TableHeading">
    <w:name w:val="Table Heading"/>
    <w:basedOn w:val="TableContents"/>
    <w:rsid w:val="00245F37"/>
    <w:pPr>
      <w:jc w:val="center"/>
    </w:pPr>
    <w:rPr>
      <w:b/>
      <w:bCs/>
    </w:rPr>
  </w:style>
  <w:style w:type="table" w:styleId="TableGrid">
    <w:name w:val="Table Grid"/>
    <w:basedOn w:val="TableNormal"/>
    <w:uiPriority w:val="59"/>
    <w:rsid w:val="00C532C6"/>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1381</Words>
  <Characters>7878</Characters>
  <Application>Microsoft Office Word</Application>
  <DocSecurity>0</DocSecurity>
  <Lines>65</Lines>
  <Paragraphs>18</Paragraphs>
  <ScaleCrop>false</ScaleCrop>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Attila Imre</cp:lastModifiedBy>
  <cp:revision>6</cp:revision>
  <cp:lastPrinted>2019-11-18T19:41:00Z</cp:lastPrinted>
  <dcterms:created xsi:type="dcterms:W3CDTF">2019-11-18T17:01:00Z</dcterms:created>
  <dcterms:modified xsi:type="dcterms:W3CDTF">2019-11-18T19:41:00Z</dcterms:modified>
</cp:coreProperties>
</file>