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E56AFA" w14:textId="77777777" w:rsidR="00B76990" w:rsidRPr="009875B4" w:rsidRDefault="00B76990" w:rsidP="009875B4">
      <w:pPr>
        <w:spacing w:after="0" w:line="240" w:lineRule="auto"/>
        <w:contextualSpacing/>
        <w:jc w:val="center"/>
        <w:rPr>
          <w:b/>
          <w:caps/>
          <w:szCs w:val="24"/>
        </w:rPr>
      </w:pPr>
      <w:r w:rsidRPr="009875B4">
        <w:rPr>
          <w:b/>
          <w:caps/>
          <w:szCs w:val="24"/>
        </w:rPr>
        <w:t>fişa disciplinei</w:t>
      </w:r>
    </w:p>
    <w:p w14:paraId="2845C4E0" w14:textId="77777777" w:rsidR="009875B4" w:rsidRPr="009875B4" w:rsidRDefault="009875B4" w:rsidP="009875B4">
      <w:pPr>
        <w:spacing w:after="0" w:line="240" w:lineRule="auto"/>
        <w:contextualSpacing/>
        <w:jc w:val="center"/>
        <w:rPr>
          <w:b/>
          <w:caps/>
          <w:szCs w:val="24"/>
        </w:rPr>
      </w:pPr>
    </w:p>
    <w:p w14:paraId="179E86DD" w14:textId="77777777" w:rsidR="009875B4" w:rsidRPr="009875B4" w:rsidRDefault="009875B4" w:rsidP="009875B4">
      <w:pPr>
        <w:spacing w:after="0" w:line="240" w:lineRule="auto"/>
        <w:contextualSpacing/>
        <w:jc w:val="center"/>
        <w:rPr>
          <w:b/>
          <w:caps/>
          <w:szCs w:val="24"/>
        </w:rPr>
      </w:pPr>
    </w:p>
    <w:p w14:paraId="37A89CAF" w14:textId="77777777" w:rsidR="00B76990" w:rsidRPr="009875B4" w:rsidRDefault="00B76990" w:rsidP="009875B4">
      <w:pPr>
        <w:spacing w:after="0" w:line="240" w:lineRule="auto"/>
        <w:contextualSpacing/>
        <w:rPr>
          <w:b/>
          <w:szCs w:val="24"/>
        </w:rPr>
      </w:pPr>
      <w:r w:rsidRPr="009875B4">
        <w:rPr>
          <w:b/>
          <w:szCs w:val="24"/>
        </w:rPr>
        <w:t>1. Date despre program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9"/>
        <w:gridCol w:w="6149"/>
      </w:tblGrid>
      <w:tr w:rsidR="00B76990" w:rsidRPr="009875B4" w14:paraId="7B1200AC" w14:textId="77777777">
        <w:tc>
          <w:tcPr>
            <w:tcW w:w="4219" w:type="dxa"/>
          </w:tcPr>
          <w:p w14:paraId="5A8FBB97" w14:textId="77777777" w:rsidR="00B76990" w:rsidRPr="009875B4" w:rsidRDefault="00B76990" w:rsidP="009875B4">
            <w:pPr>
              <w:spacing w:after="0" w:line="240" w:lineRule="auto"/>
              <w:contextualSpacing/>
              <w:rPr>
                <w:szCs w:val="24"/>
              </w:rPr>
            </w:pPr>
            <w:r w:rsidRPr="009875B4">
              <w:rPr>
                <w:szCs w:val="24"/>
              </w:rPr>
              <w:t xml:space="preserve">1.1. </w:t>
            </w:r>
            <w:proofErr w:type="spellStart"/>
            <w:r w:rsidRPr="009875B4">
              <w:rPr>
                <w:szCs w:val="24"/>
              </w:rPr>
              <w:t>Instituţia</w:t>
            </w:r>
            <w:proofErr w:type="spellEnd"/>
            <w:r w:rsidRPr="009875B4">
              <w:rPr>
                <w:szCs w:val="24"/>
              </w:rPr>
              <w:t xml:space="preserve"> de </w:t>
            </w:r>
            <w:proofErr w:type="spellStart"/>
            <w:r w:rsidRPr="009875B4">
              <w:rPr>
                <w:szCs w:val="24"/>
              </w:rPr>
              <w:t>învăţământ</w:t>
            </w:r>
            <w:proofErr w:type="spellEnd"/>
            <w:r w:rsidRPr="009875B4">
              <w:rPr>
                <w:szCs w:val="24"/>
              </w:rPr>
              <w:t xml:space="preserve"> superior</w:t>
            </w:r>
          </w:p>
        </w:tc>
        <w:tc>
          <w:tcPr>
            <w:tcW w:w="6149" w:type="dxa"/>
          </w:tcPr>
          <w:p w14:paraId="571C7DC6" w14:textId="77777777" w:rsidR="00B76990" w:rsidRPr="009875B4" w:rsidRDefault="00B76990" w:rsidP="009875B4">
            <w:pPr>
              <w:spacing w:after="0" w:line="240" w:lineRule="auto"/>
              <w:contextualSpacing/>
              <w:rPr>
                <w:szCs w:val="24"/>
              </w:rPr>
            </w:pPr>
            <w:r w:rsidRPr="009875B4">
              <w:rPr>
                <w:szCs w:val="24"/>
              </w:rPr>
              <w:t xml:space="preserve">Universitatea </w:t>
            </w:r>
            <w:r w:rsidR="00680DB5" w:rsidRPr="009875B4">
              <w:rPr>
                <w:szCs w:val="24"/>
              </w:rPr>
              <w:t>„</w:t>
            </w:r>
            <w:proofErr w:type="spellStart"/>
            <w:r w:rsidRPr="009875B4">
              <w:rPr>
                <w:szCs w:val="24"/>
              </w:rPr>
              <w:t>Sapientia</w:t>
            </w:r>
            <w:proofErr w:type="spellEnd"/>
            <w:r w:rsidR="00680DB5" w:rsidRPr="009875B4">
              <w:rPr>
                <w:szCs w:val="24"/>
              </w:rPr>
              <w:t>”</w:t>
            </w:r>
            <w:r w:rsidRPr="009875B4">
              <w:rPr>
                <w:szCs w:val="24"/>
              </w:rPr>
              <w:t xml:space="preserve"> din </w:t>
            </w:r>
            <w:r w:rsidR="00680DB5" w:rsidRPr="009875B4">
              <w:rPr>
                <w:szCs w:val="24"/>
              </w:rPr>
              <w:t xml:space="preserve">municipiul </w:t>
            </w:r>
            <w:r w:rsidRPr="009875B4">
              <w:rPr>
                <w:szCs w:val="24"/>
              </w:rPr>
              <w:t>Cluj-Napoca</w:t>
            </w:r>
          </w:p>
        </w:tc>
      </w:tr>
      <w:tr w:rsidR="00B76990" w:rsidRPr="009875B4" w14:paraId="5CB18DDA" w14:textId="77777777">
        <w:tc>
          <w:tcPr>
            <w:tcW w:w="4219" w:type="dxa"/>
          </w:tcPr>
          <w:p w14:paraId="7CB0CE53" w14:textId="7E8BCB4B" w:rsidR="00B76990" w:rsidRPr="009875B4" w:rsidRDefault="007B77C5" w:rsidP="009875B4">
            <w:pPr>
              <w:spacing w:after="0" w:line="240" w:lineRule="auto"/>
              <w:contextualSpacing/>
              <w:rPr>
                <w:szCs w:val="24"/>
              </w:rPr>
            </w:pPr>
            <w:r w:rsidRPr="009875B4">
              <w:rPr>
                <w:szCs w:val="24"/>
              </w:rPr>
              <w:t>1.2. Facultatea</w:t>
            </w:r>
            <w:r w:rsidR="0003794C">
              <w:rPr>
                <w:szCs w:val="24"/>
              </w:rPr>
              <w:t>/ DSPP</w:t>
            </w:r>
          </w:p>
        </w:tc>
        <w:tc>
          <w:tcPr>
            <w:tcW w:w="6149" w:type="dxa"/>
          </w:tcPr>
          <w:p w14:paraId="25E8527F" w14:textId="04E15603" w:rsidR="00B76990" w:rsidRPr="009875B4" w:rsidRDefault="00725F1F" w:rsidP="009875B4">
            <w:pPr>
              <w:spacing w:after="0" w:line="240" w:lineRule="auto"/>
              <w:contextualSpacing/>
              <w:rPr>
                <w:szCs w:val="24"/>
              </w:rPr>
            </w:pPr>
            <w:r>
              <w:rPr>
                <w:szCs w:val="24"/>
              </w:rPr>
              <w:t xml:space="preserve">Facultatea de </w:t>
            </w:r>
            <w:r w:rsidR="00B76990" w:rsidRPr="009875B4">
              <w:rPr>
                <w:szCs w:val="24"/>
              </w:rPr>
              <w:t>Științe Tehnice și Umaniste</w:t>
            </w:r>
            <w:r w:rsidR="002D4F98">
              <w:rPr>
                <w:szCs w:val="24"/>
              </w:rPr>
              <w:t xml:space="preserve"> din </w:t>
            </w:r>
            <w:r w:rsidR="00BD634B" w:rsidRPr="009875B4">
              <w:rPr>
                <w:szCs w:val="24"/>
              </w:rPr>
              <w:t>T</w:t>
            </w:r>
            <w:r w:rsidR="002D4F98">
              <w:rPr>
                <w:szCs w:val="24"/>
              </w:rPr>
              <w:t xml:space="preserve">ârgu </w:t>
            </w:r>
            <w:r w:rsidR="00BD634B" w:rsidRPr="009875B4">
              <w:rPr>
                <w:szCs w:val="24"/>
              </w:rPr>
              <w:t>Mureș</w:t>
            </w:r>
          </w:p>
        </w:tc>
      </w:tr>
      <w:tr w:rsidR="00B76990" w:rsidRPr="009875B4" w14:paraId="3D38F5F9" w14:textId="77777777">
        <w:tc>
          <w:tcPr>
            <w:tcW w:w="4219" w:type="dxa"/>
          </w:tcPr>
          <w:p w14:paraId="229BDB7C" w14:textId="77777777" w:rsidR="00B76990" w:rsidRPr="009875B4" w:rsidRDefault="00B76990" w:rsidP="009875B4">
            <w:pPr>
              <w:spacing w:after="0" w:line="240" w:lineRule="auto"/>
              <w:contextualSpacing/>
              <w:rPr>
                <w:szCs w:val="24"/>
              </w:rPr>
            </w:pPr>
            <w:r w:rsidRPr="009875B4">
              <w:rPr>
                <w:szCs w:val="24"/>
              </w:rPr>
              <w:t>1.3. Domeniul de studii</w:t>
            </w:r>
          </w:p>
        </w:tc>
        <w:tc>
          <w:tcPr>
            <w:tcW w:w="6149" w:type="dxa"/>
          </w:tcPr>
          <w:p w14:paraId="503FDE1E" w14:textId="77777777" w:rsidR="00B76990" w:rsidRPr="009875B4" w:rsidRDefault="00B76990" w:rsidP="009875B4">
            <w:pPr>
              <w:spacing w:after="0" w:line="240" w:lineRule="auto"/>
              <w:contextualSpacing/>
              <w:rPr>
                <w:szCs w:val="24"/>
              </w:rPr>
            </w:pPr>
            <w:r w:rsidRPr="009875B4">
              <w:rPr>
                <w:szCs w:val="24"/>
              </w:rPr>
              <w:t>Limbi moderne aplicate</w:t>
            </w:r>
          </w:p>
        </w:tc>
      </w:tr>
      <w:tr w:rsidR="00B76990" w:rsidRPr="009875B4" w14:paraId="5F343591" w14:textId="77777777">
        <w:tc>
          <w:tcPr>
            <w:tcW w:w="4219" w:type="dxa"/>
          </w:tcPr>
          <w:p w14:paraId="4D411976" w14:textId="77777777" w:rsidR="00B76990" w:rsidRPr="009875B4" w:rsidRDefault="00B76990" w:rsidP="009875B4">
            <w:pPr>
              <w:spacing w:after="0" w:line="240" w:lineRule="auto"/>
              <w:contextualSpacing/>
              <w:rPr>
                <w:szCs w:val="24"/>
              </w:rPr>
            </w:pPr>
            <w:r w:rsidRPr="009875B4">
              <w:rPr>
                <w:szCs w:val="24"/>
              </w:rPr>
              <w:t>1.4. Ciclul de studii</w:t>
            </w:r>
          </w:p>
        </w:tc>
        <w:tc>
          <w:tcPr>
            <w:tcW w:w="6149" w:type="dxa"/>
          </w:tcPr>
          <w:p w14:paraId="557AB30F" w14:textId="77777777" w:rsidR="00B76990" w:rsidRPr="009875B4" w:rsidRDefault="00B76990" w:rsidP="009875B4">
            <w:pPr>
              <w:spacing w:after="0" w:line="240" w:lineRule="auto"/>
              <w:contextualSpacing/>
              <w:rPr>
                <w:szCs w:val="24"/>
              </w:rPr>
            </w:pPr>
            <w:r w:rsidRPr="009875B4">
              <w:rPr>
                <w:szCs w:val="24"/>
              </w:rPr>
              <w:t>Licență</w:t>
            </w:r>
          </w:p>
        </w:tc>
      </w:tr>
      <w:tr w:rsidR="00B76990" w:rsidRPr="009875B4" w14:paraId="2912A6B5" w14:textId="77777777">
        <w:tc>
          <w:tcPr>
            <w:tcW w:w="4219" w:type="dxa"/>
          </w:tcPr>
          <w:p w14:paraId="70F7E3D3" w14:textId="77777777" w:rsidR="00B76990" w:rsidRPr="009875B4" w:rsidRDefault="00B76990" w:rsidP="009875B4">
            <w:pPr>
              <w:spacing w:after="0" w:line="240" w:lineRule="auto"/>
              <w:contextualSpacing/>
              <w:rPr>
                <w:szCs w:val="24"/>
              </w:rPr>
            </w:pPr>
            <w:r w:rsidRPr="009875B4">
              <w:rPr>
                <w:szCs w:val="24"/>
              </w:rPr>
              <w:t xml:space="preserve">1.5. Programul de studiu </w:t>
            </w:r>
          </w:p>
        </w:tc>
        <w:tc>
          <w:tcPr>
            <w:tcW w:w="6149" w:type="dxa"/>
          </w:tcPr>
          <w:p w14:paraId="70EC01EC" w14:textId="77777777" w:rsidR="00B76990" w:rsidRPr="009875B4" w:rsidRDefault="00B76990" w:rsidP="009875B4">
            <w:pPr>
              <w:spacing w:after="0" w:line="240" w:lineRule="auto"/>
              <w:contextualSpacing/>
              <w:rPr>
                <w:szCs w:val="24"/>
              </w:rPr>
            </w:pPr>
            <w:r w:rsidRPr="009875B4">
              <w:rPr>
                <w:szCs w:val="24"/>
              </w:rPr>
              <w:t xml:space="preserve">Traducere </w:t>
            </w:r>
            <w:r w:rsidR="00680DB5" w:rsidRPr="009875B4">
              <w:rPr>
                <w:szCs w:val="24"/>
              </w:rPr>
              <w:t>și</w:t>
            </w:r>
            <w:r w:rsidRPr="009875B4">
              <w:rPr>
                <w:szCs w:val="24"/>
              </w:rPr>
              <w:t xml:space="preserve"> interpretare</w:t>
            </w:r>
          </w:p>
        </w:tc>
      </w:tr>
      <w:tr w:rsidR="002D4F98" w:rsidRPr="009875B4" w14:paraId="0D30356F" w14:textId="77777777">
        <w:tc>
          <w:tcPr>
            <w:tcW w:w="4219" w:type="dxa"/>
          </w:tcPr>
          <w:p w14:paraId="4B923DDA" w14:textId="77777777" w:rsidR="002D4F98" w:rsidRPr="009875B4" w:rsidRDefault="002D4F98" w:rsidP="002D4F98">
            <w:pPr>
              <w:spacing w:after="0" w:line="240" w:lineRule="auto"/>
              <w:contextualSpacing/>
              <w:rPr>
                <w:szCs w:val="24"/>
              </w:rPr>
            </w:pPr>
            <w:r w:rsidRPr="009875B4">
              <w:rPr>
                <w:szCs w:val="24"/>
              </w:rPr>
              <w:t>1.6. Calificarea</w:t>
            </w:r>
          </w:p>
        </w:tc>
        <w:tc>
          <w:tcPr>
            <w:tcW w:w="6149" w:type="dxa"/>
          </w:tcPr>
          <w:p w14:paraId="445BB4B4" w14:textId="447A775A" w:rsidR="002D4F98" w:rsidRPr="009875B4" w:rsidRDefault="00A7215D" w:rsidP="002D4F98">
            <w:pPr>
              <w:spacing w:after="0" w:line="240" w:lineRule="auto"/>
              <w:contextualSpacing/>
              <w:rPr>
                <w:szCs w:val="24"/>
              </w:rPr>
            </w:pPr>
            <w:r w:rsidRPr="00A7215D">
              <w:rPr>
                <w:szCs w:val="24"/>
              </w:rPr>
              <w:t>Traducător și interpret</w:t>
            </w:r>
          </w:p>
        </w:tc>
      </w:tr>
    </w:tbl>
    <w:p w14:paraId="0D7EA736" w14:textId="77777777" w:rsidR="00BD634B" w:rsidRPr="009875B4" w:rsidRDefault="00BD634B" w:rsidP="009875B4">
      <w:pPr>
        <w:spacing w:after="0" w:line="240" w:lineRule="auto"/>
        <w:contextualSpacing/>
        <w:rPr>
          <w:b/>
          <w:szCs w:val="24"/>
        </w:rPr>
      </w:pPr>
    </w:p>
    <w:p w14:paraId="4EE18BD2" w14:textId="77777777" w:rsidR="00B76990" w:rsidRPr="009875B4" w:rsidRDefault="00B76990" w:rsidP="009875B4">
      <w:pPr>
        <w:spacing w:after="0" w:line="240" w:lineRule="auto"/>
        <w:contextualSpacing/>
        <w:rPr>
          <w:b/>
          <w:szCs w:val="24"/>
        </w:rPr>
      </w:pPr>
      <w:r w:rsidRPr="009875B4">
        <w:rPr>
          <w:b/>
          <w:szCs w:val="24"/>
        </w:rPr>
        <w:t>2. Date despre disciplină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78"/>
        <w:gridCol w:w="391"/>
        <w:gridCol w:w="992"/>
        <w:gridCol w:w="504"/>
        <w:gridCol w:w="554"/>
        <w:gridCol w:w="501"/>
        <w:gridCol w:w="1735"/>
        <w:gridCol w:w="459"/>
        <w:gridCol w:w="2691"/>
        <w:gridCol w:w="563"/>
      </w:tblGrid>
      <w:tr w:rsidR="00B76990" w:rsidRPr="009875B4" w14:paraId="371224DF" w14:textId="77777777" w:rsidTr="00145230">
        <w:tc>
          <w:tcPr>
            <w:tcW w:w="4920" w:type="dxa"/>
            <w:gridSpan w:val="6"/>
          </w:tcPr>
          <w:p w14:paraId="3DBDE2E3" w14:textId="77777777" w:rsidR="00B76990" w:rsidRPr="009875B4" w:rsidRDefault="00B76990" w:rsidP="009875B4">
            <w:pPr>
              <w:spacing w:after="0" w:line="240" w:lineRule="auto"/>
              <w:contextualSpacing/>
              <w:rPr>
                <w:szCs w:val="24"/>
              </w:rPr>
            </w:pPr>
            <w:r w:rsidRPr="009875B4">
              <w:rPr>
                <w:szCs w:val="24"/>
              </w:rPr>
              <w:t>2.0. Departamentul</w:t>
            </w:r>
          </w:p>
        </w:tc>
        <w:tc>
          <w:tcPr>
            <w:tcW w:w="5448" w:type="dxa"/>
            <w:gridSpan w:val="4"/>
          </w:tcPr>
          <w:p w14:paraId="38B5F203" w14:textId="77777777" w:rsidR="00B76990" w:rsidRPr="009875B4" w:rsidRDefault="00680DB5" w:rsidP="009875B4">
            <w:pPr>
              <w:spacing w:after="0" w:line="240" w:lineRule="auto"/>
              <w:contextualSpacing/>
              <w:rPr>
                <w:b/>
                <w:szCs w:val="24"/>
              </w:rPr>
            </w:pPr>
            <w:r w:rsidRPr="009875B4">
              <w:rPr>
                <w:b/>
                <w:szCs w:val="24"/>
              </w:rPr>
              <w:t xml:space="preserve">Departamentul de </w:t>
            </w:r>
            <w:r w:rsidR="00B76990" w:rsidRPr="009875B4">
              <w:rPr>
                <w:b/>
                <w:szCs w:val="24"/>
              </w:rPr>
              <w:t>Lingvistică Aplicată</w:t>
            </w:r>
          </w:p>
        </w:tc>
      </w:tr>
      <w:tr w:rsidR="00B76990" w:rsidRPr="009875B4" w14:paraId="550E9B0A" w14:textId="77777777" w:rsidTr="00145230">
        <w:tc>
          <w:tcPr>
            <w:tcW w:w="4920" w:type="dxa"/>
            <w:gridSpan w:val="6"/>
          </w:tcPr>
          <w:p w14:paraId="4E1D594D" w14:textId="77777777" w:rsidR="00B76990" w:rsidRPr="009875B4" w:rsidRDefault="00B76990" w:rsidP="009875B4">
            <w:pPr>
              <w:spacing w:after="0" w:line="240" w:lineRule="auto"/>
              <w:contextualSpacing/>
              <w:rPr>
                <w:szCs w:val="24"/>
              </w:rPr>
            </w:pPr>
            <w:r w:rsidRPr="009875B4">
              <w:rPr>
                <w:szCs w:val="24"/>
              </w:rPr>
              <w:t>2.1. Denumirea disciplinei</w:t>
            </w:r>
          </w:p>
        </w:tc>
        <w:tc>
          <w:tcPr>
            <w:tcW w:w="5448" w:type="dxa"/>
            <w:gridSpan w:val="4"/>
          </w:tcPr>
          <w:p w14:paraId="56F7B417" w14:textId="77777777" w:rsidR="00B76990" w:rsidRPr="009875B4" w:rsidRDefault="00B76990" w:rsidP="009875B4">
            <w:pPr>
              <w:spacing w:after="0" w:line="240" w:lineRule="auto"/>
              <w:contextualSpacing/>
              <w:rPr>
                <w:b/>
                <w:szCs w:val="24"/>
              </w:rPr>
            </w:pPr>
            <w:r w:rsidRPr="009875B4">
              <w:rPr>
                <w:b/>
                <w:szCs w:val="24"/>
              </w:rPr>
              <w:t>Structura limbii I</w:t>
            </w:r>
            <w:r w:rsidR="00C628CD" w:rsidRPr="009875B4">
              <w:rPr>
                <w:b/>
                <w:szCs w:val="24"/>
              </w:rPr>
              <w:t xml:space="preserve"> E</w:t>
            </w:r>
            <w:r w:rsidR="00A012F0" w:rsidRPr="009875B4">
              <w:rPr>
                <w:b/>
                <w:szCs w:val="24"/>
              </w:rPr>
              <w:t xml:space="preserve"> (MBHB0601)</w:t>
            </w:r>
          </w:p>
          <w:p w14:paraId="77C4BD61" w14:textId="77777777" w:rsidR="00C628CD" w:rsidRPr="009875B4" w:rsidRDefault="00C628CD" w:rsidP="009875B4">
            <w:pPr>
              <w:spacing w:after="0" w:line="240" w:lineRule="auto"/>
              <w:contextualSpacing/>
              <w:rPr>
                <w:b/>
                <w:szCs w:val="24"/>
              </w:rPr>
            </w:pPr>
            <w:proofErr w:type="spellStart"/>
            <w:r w:rsidRPr="009875B4">
              <w:rPr>
                <w:b/>
                <w:szCs w:val="24"/>
              </w:rPr>
              <w:t>Leíró</w:t>
            </w:r>
            <w:proofErr w:type="spellEnd"/>
            <w:r w:rsidRPr="009875B4">
              <w:rPr>
                <w:b/>
                <w:szCs w:val="24"/>
              </w:rPr>
              <w:t xml:space="preserve"> </w:t>
            </w:r>
            <w:proofErr w:type="spellStart"/>
            <w:r w:rsidRPr="009875B4">
              <w:rPr>
                <w:b/>
                <w:szCs w:val="24"/>
              </w:rPr>
              <w:t>nyelvtan</w:t>
            </w:r>
            <w:proofErr w:type="spellEnd"/>
            <w:r w:rsidRPr="009875B4">
              <w:rPr>
                <w:b/>
                <w:szCs w:val="24"/>
              </w:rPr>
              <w:t xml:space="preserve"> I </w:t>
            </w:r>
            <w:r w:rsidR="003B6A73" w:rsidRPr="009875B4">
              <w:rPr>
                <w:b/>
                <w:szCs w:val="24"/>
              </w:rPr>
              <w:t>A</w:t>
            </w:r>
          </w:p>
          <w:p w14:paraId="51A22913" w14:textId="77777777" w:rsidR="00C628CD" w:rsidRPr="009875B4" w:rsidRDefault="00C628CD" w:rsidP="009875B4">
            <w:pPr>
              <w:spacing w:after="0" w:line="240" w:lineRule="auto"/>
              <w:contextualSpacing/>
              <w:rPr>
                <w:b/>
                <w:szCs w:val="24"/>
              </w:rPr>
            </w:pPr>
            <w:proofErr w:type="spellStart"/>
            <w:r w:rsidRPr="009875B4">
              <w:rPr>
                <w:b/>
                <w:szCs w:val="24"/>
              </w:rPr>
              <w:t>Language</w:t>
            </w:r>
            <w:proofErr w:type="spellEnd"/>
            <w:r w:rsidRPr="009875B4">
              <w:rPr>
                <w:b/>
                <w:szCs w:val="24"/>
              </w:rPr>
              <w:t xml:space="preserve"> </w:t>
            </w:r>
            <w:proofErr w:type="spellStart"/>
            <w:r w:rsidRPr="009875B4">
              <w:rPr>
                <w:b/>
                <w:szCs w:val="24"/>
              </w:rPr>
              <w:t>Structure</w:t>
            </w:r>
            <w:proofErr w:type="spellEnd"/>
            <w:r w:rsidRPr="009875B4">
              <w:rPr>
                <w:b/>
                <w:szCs w:val="24"/>
              </w:rPr>
              <w:t xml:space="preserve"> I E</w:t>
            </w:r>
          </w:p>
        </w:tc>
      </w:tr>
      <w:tr w:rsidR="00B76990" w:rsidRPr="009875B4" w14:paraId="70BA6B3B" w14:textId="77777777" w:rsidTr="00145230">
        <w:tc>
          <w:tcPr>
            <w:tcW w:w="4920" w:type="dxa"/>
            <w:gridSpan w:val="6"/>
          </w:tcPr>
          <w:p w14:paraId="2C5EA002" w14:textId="77777777" w:rsidR="00B76990" w:rsidRPr="009875B4" w:rsidRDefault="00B76990" w:rsidP="009875B4">
            <w:pPr>
              <w:spacing w:after="0" w:line="240" w:lineRule="auto"/>
              <w:contextualSpacing/>
              <w:rPr>
                <w:szCs w:val="24"/>
              </w:rPr>
            </w:pPr>
            <w:r w:rsidRPr="009875B4">
              <w:rPr>
                <w:szCs w:val="24"/>
              </w:rPr>
              <w:t xml:space="preserve">2.2. Titularul disciplinei   / a </w:t>
            </w:r>
            <w:proofErr w:type="spellStart"/>
            <w:r w:rsidRPr="009875B4">
              <w:rPr>
                <w:szCs w:val="24"/>
              </w:rPr>
              <w:t>activităţilor</w:t>
            </w:r>
            <w:proofErr w:type="spellEnd"/>
            <w:r w:rsidRPr="009875B4">
              <w:rPr>
                <w:szCs w:val="24"/>
              </w:rPr>
              <w:t xml:space="preserve"> de curs</w:t>
            </w:r>
          </w:p>
        </w:tc>
        <w:tc>
          <w:tcPr>
            <w:tcW w:w="5448" w:type="dxa"/>
            <w:gridSpan w:val="4"/>
          </w:tcPr>
          <w:p w14:paraId="452D2A3E" w14:textId="36EFBFCC" w:rsidR="00B76990" w:rsidRPr="009875B4" w:rsidRDefault="004C418D" w:rsidP="009875B4">
            <w:pPr>
              <w:spacing w:after="0" w:line="240" w:lineRule="auto"/>
              <w:contextualSpacing/>
              <w:rPr>
                <w:szCs w:val="24"/>
              </w:rPr>
            </w:pPr>
            <w:r w:rsidRPr="009875B4">
              <w:rPr>
                <w:szCs w:val="24"/>
              </w:rPr>
              <w:t>Lect</w:t>
            </w:r>
            <w:r w:rsidR="00B76990" w:rsidRPr="009875B4">
              <w:rPr>
                <w:szCs w:val="24"/>
              </w:rPr>
              <w:t xml:space="preserve">. </w:t>
            </w:r>
            <w:r w:rsidR="003B6A73" w:rsidRPr="009875B4">
              <w:rPr>
                <w:szCs w:val="24"/>
              </w:rPr>
              <w:t xml:space="preserve">univ. </w:t>
            </w:r>
            <w:r w:rsidR="00B76990" w:rsidRPr="009875B4">
              <w:rPr>
                <w:szCs w:val="24"/>
              </w:rPr>
              <w:t xml:space="preserve">dr. </w:t>
            </w:r>
            <w:r w:rsidR="003B6A73" w:rsidRPr="009875B4">
              <w:rPr>
                <w:szCs w:val="24"/>
              </w:rPr>
              <w:t xml:space="preserve">PETERLICEAN </w:t>
            </w:r>
            <w:r w:rsidR="00B76990" w:rsidRPr="009875B4">
              <w:rPr>
                <w:szCs w:val="24"/>
              </w:rPr>
              <w:t>Andrea</w:t>
            </w:r>
          </w:p>
        </w:tc>
      </w:tr>
      <w:tr w:rsidR="00B76990" w:rsidRPr="009875B4" w14:paraId="3292523A" w14:textId="77777777" w:rsidTr="00145230">
        <w:trPr>
          <w:trHeight w:val="191"/>
        </w:trPr>
        <w:tc>
          <w:tcPr>
            <w:tcW w:w="3361" w:type="dxa"/>
            <w:gridSpan w:val="3"/>
            <w:vMerge w:val="restart"/>
          </w:tcPr>
          <w:p w14:paraId="3AB0A70D" w14:textId="77777777" w:rsidR="00B76990" w:rsidRPr="009875B4" w:rsidRDefault="00B76990" w:rsidP="009875B4">
            <w:pPr>
              <w:spacing w:after="0" w:line="240" w:lineRule="auto"/>
              <w:contextualSpacing/>
              <w:rPr>
                <w:szCs w:val="24"/>
              </w:rPr>
            </w:pPr>
            <w:r w:rsidRPr="009875B4">
              <w:rPr>
                <w:szCs w:val="24"/>
              </w:rPr>
              <w:t xml:space="preserve">2.3. Titularul (ii) </w:t>
            </w:r>
            <w:proofErr w:type="spellStart"/>
            <w:r w:rsidRPr="009875B4">
              <w:rPr>
                <w:szCs w:val="24"/>
              </w:rPr>
              <w:t>activităţilor</w:t>
            </w:r>
            <w:proofErr w:type="spellEnd"/>
            <w:r w:rsidRPr="009875B4">
              <w:rPr>
                <w:szCs w:val="24"/>
              </w:rPr>
              <w:t xml:space="preserve"> de </w:t>
            </w:r>
          </w:p>
          <w:p w14:paraId="260577DD" w14:textId="77777777" w:rsidR="00B76990" w:rsidRPr="009875B4" w:rsidRDefault="00B76990" w:rsidP="009875B4">
            <w:pPr>
              <w:spacing w:after="0" w:line="240" w:lineRule="auto"/>
              <w:contextualSpacing/>
              <w:rPr>
                <w:szCs w:val="24"/>
              </w:rPr>
            </w:pPr>
            <w:r w:rsidRPr="009875B4">
              <w:rPr>
                <w:szCs w:val="24"/>
              </w:rPr>
              <w:t xml:space="preserve">                             </w:t>
            </w:r>
          </w:p>
        </w:tc>
        <w:tc>
          <w:tcPr>
            <w:tcW w:w="1559" w:type="dxa"/>
            <w:gridSpan w:val="3"/>
          </w:tcPr>
          <w:p w14:paraId="3AD42078" w14:textId="77777777" w:rsidR="00B76990" w:rsidRPr="009875B4" w:rsidRDefault="00B76990" w:rsidP="009875B4">
            <w:pPr>
              <w:spacing w:after="0" w:line="240" w:lineRule="auto"/>
              <w:contextualSpacing/>
              <w:rPr>
                <w:szCs w:val="24"/>
              </w:rPr>
            </w:pPr>
            <w:r w:rsidRPr="009875B4">
              <w:rPr>
                <w:szCs w:val="24"/>
              </w:rPr>
              <w:t>seminar</w:t>
            </w:r>
          </w:p>
        </w:tc>
        <w:tc>
          <w:tcPr>
            <w:tcW w:w="5448" w:type="dxa"/>
            <w:gridSpan w:val="4"/>
          </w:tcPr>
          <w:p w14:paraId="76EE647F" w14:textId="72411340" w:rsidR="00B76990" w:rsidRPr="009875B4" w:rsidRDefault="004C418D" w:rsidP="009875B4">
            <w:pPr>
              <w:spacing w:after="0" w:line="240" w:lineRule="auto"/>
              <w:contextualSpacing/>
              <w:rPr>
                <w:szCs w:val="24"/>
              </w:rPr>
            </w:pPr>
            <w:r w:rsidRPr="009875B4">
              <w:rPr>
                <w:szCs w:val="24"/>
              </w:rPr>
              <w:t>Lect</w:t>
            </w:r>
            <w:r w:rsidR="00B76990" w:rsidRPr="009875B4">
              <w:rPr>
                <w:szCs w:val="24"/>
              </w:rPr>
              <w:t>.</w:t>
            </w:r>
            <w:r w:rsidR="003B6A73" w:rsidRPr="009875B4">
              <w:rPr>
                <w:szCs w:val="24"/>
              </w:rPr>
              <w:t xml:space="preserve"> univ.</w:t>
            </w:r>
            <w:r w:rsidR="00B76990" w:rsidRPr="009875B4">
              <w:rPr>
                <w:szCs w:val="24"/>
              </w:rPr>
              <w:t xml:space="preserve"> dr. </w:t>
            </w:r>
            <w:r w:rsidR="003B6A73" w:rsidRPr="009875B4">
              <w:rPr>
                <w:szCs w:val="24"/>
              </w:rPr>
              <w:t xml:space="preserve">PETERLICEAN </w:t>
            </w:r>
            <w:r w:rsidR="00B76990" w:rsidRPr="009875B4">
              <w:rPr>
                <w:szCs w:val="24"/>
              </w:rPr>
              <w:t>Andrea</w:t>
            </w:r>
          </w:p>
        </w:tc>
      </w:tr>
      <w:tr w:rsidR="00B76990" w:rsidRPr="009875B4" w14:paraId="2C871FEA" w14:textId="77777777" w:rsidTr="00145230">
        <w:trPr>
          <w:trHeight w:val="190"/>
        </w:trPr>
        <w:tc>
          <w:tcPr>
            <w:tcW w:w="3361" w:type="dxa"/>
            <w:gridSpan w:val="3"/>
            <w:vMerge/>
          </w:tcPr>
          <w:p w14:paraId="326938BD" w14:textId="77777777" w:rsidR="00B76990" w:rsidRPr="009875B4" w:rsidRDefault="00B76990" w:rsidP="009875B4">
            <w:pPr>
              <w:spacing w:after="0" w:line="240" w:lineRule="auto"/>
              <w:contextualSpacing/>
              <w:rPr>
                <w:szCs w:val="24"/>
              </w:rPr>
            </w:pPr>
          </w:p>
        </w:tc>
        <w:tc>
          <w:tcPr>
            <w:tcW w:w="1559" w:type="dxa"/>
            <w:gridSpan w:val="3"/>
          </w:tcPr>
          <w:p w14:paraId="09B270F2" w14:textId="77777777" w:rsidR="00B76990" w:rsidRPr="009875B4" w:rsidRDefault="00B76990" w:rsidP="009875B4">
            <w:pPr>
              <w:spacing w:after="0" w:line="240" w:lineRule="auto"/>
              <w:contextualSpacing/>
              <w:rPr>
                <w:szCs w:val="24"/>
              </w:rPr>
            </w:pPr>
            <w:r w:rsidRPr="009875B4">
              <w:rPr>
                <w:szCs w:val="24"/>
              </w:rPr>
              <w:t>laborator</w:t>
            </w:r>
          </w:p>
        </w:tc>
        <w:tc>
          <w:tcPr>
            <w:tcW w:w="5448" w:type="dxa"/>
            <w:gridSpan w:val="4"/>
          </w:tcPr>
          <w:p w14:paraId="1DA3B5EE" w14:textId="77777777" w:rsidR="00B76990" w:rsidRPr="009875B4" w:rsidRDefault="00B76990" w:rsidP="009875B4">
            <w:pPr>
              <w:spacing w:after="0" w:line="240" w:lineRule="auto"/>
              <w:contextualSpacing/>
              <w:rPr>
                <w:szCs w:val="24"/>
              </w:rPr>
            </w:pPr>
          </w:p>
        </w:tc>
      </w:tr>
      <w:tr w:rsidR="00B76990" w:rsidRPr="009875B4" w14:paraId="04421083" w14:textId="77777777" w:rsidTr="00145230">
        <w:trPr>
          <w:trHeight w:val="190"/>
        </w:trPr>
        <w:tc>
          <w:tcPr>
            <w:tcW w:w="3361" w:type="dxa"/>
            <w:gridSpan w:val="3"/>
            <w:vMerge/>
          </w:tcPr>
          <w:p w14:paraId="56E00D2D" w14:textId="77777777" w:rsidR="00B76990" w:rsidRPr="009875B4" w:rsidRDefault="00B76990" w:rsidP="009875B4">
            <w:pPr>
              <w:spacing w:after="0" w:line="240" w:lineRule="auto"/>
              <w:contextualSpacing/>
              <w:rPr>
                <w:szCs w:val="24"/>
              </w:rPr>
            </w:pPr>
          </w:p>
        </w:tc>
        <w:tc>
          <w:tcPr>
            <w:tcW w:w="1559" w:type="dxa"/>
            <w:gridSpan w:val="3"/>
          </w:tcPr>
          <w:p w14:paraId="6C6667E3" w14:textId="77777777" w:rsidR="00B76990" w:rsidRPr="009875B4" w:rsidRDefault="00B76990" w:rsidP="009875B4">
            <w:pPr>
              <w:spacing w:after="0" w:line="240" w:lineRule="auto"/>
              <w:contextualSpacing/>
              <w:rPr>
                <w:szCs w:val="24"/>
              </w:rPr>
            </w:pPr>
            <w:r w:rsidRPr="009875B4">
              <w:rPr>
                <w:szCs w:val="24"/>
              </w:rPr>
              <w:t>proiect</w:t>
            </w:r>
          </w:p>
        </w:tc>
        <w:tc>
          <w:tcPr>
            <w:tcW w:w="5448" w:type="dxa"/>
            <w:gridSpan w:val="4"/>
          </w:tcPr>
          <w:p w14:paraId="2FAC68ED" w14:textId="77777777" w:rsidR="00B76990" w:rsidRPr="009875B4" w:rsidRDefault="00B76990" w:rsidP="009875B4">
            <w:pPr>
              <w:spacing w:after="0" w:line="240" w:lineRule="auto"/>
              <w:contextualSpacing/>
              <w:rPr>
                <w:szCs w:val="24"/>
              </w:rPr>
            </w:pPr>
          </w:p>
        </w:tc>
      </w:tr>
      <w:tr w:rsidR="00B76990" w:rsidRPr="009875B4" w14:paraId="070959CB" w14:textId="77777777" w:rsidTr="00145230">
        <w:tc>
          <w:tcPr>
            <w:tcW w:w="1978" w:type="dxa"/>
          </w:tcPr>
          <w:p w14:paraId="75801ED8" w14:textId="77777777" w:rsidR="00B76990" w:rsidRPr="009875B4" w:rsidRDefault="00B76990" w:rsidP="009875B4">
            <w:pPr>
              <w:spacing w:after="0" w:line="240" w:lineRule="auto"/>
              <w:ind w:right="-189"/>
              <w:contextualSpacing/>
              <w:rPr>
                <w:szCs w:val="24"/>
              </w:rPr>
            </w:pPr>
            <w:r w:rsidRPr="009875B4">
              <w:rPr>
                <w:szCs w:val="24"/>
              </w:rPr>
              <w:t>2.4. Anul de studiu</w:t>
            </w:r>
          </w:p>
        </w:tc>
        <w:tc>
          <w:tcPr>
            <w:tcW w:w="391" w:type="dxa"/>
          </w:tcPr>
          <w:p w14:paraId="4F2C3995" w14:textId="77777777" w:rsidR="00B76990" w:rsidRPr="009875B4" w:rsidRDefault="003B6A73" w:rsidP="009875B4">
            <w:pPr>
              <w:spacing w:after="0" w:line="240" w:lineRule="auto"/>
              <w:contextualSpacing/>
              <w:rPr>
                <w:szCs w:val="24"/>
              </w:rPr>
            </w:pPr>
            <w:r w:rsidRPr="009875B4">
              <w:rPr>
                <w:szCs w:val="24"/>
              </w:rPr>
              <w:t>I</w:t>
            </w:r>
          </w:p>
        </w:tc>
        <w:tc>
          <w:tcPr>
            <w:tcW w:w="1496" w:type="dxa"/>
            <w:gridSpan w:val="2"/>
          </w:tcPr>
          <w:p w14:paraId="6EA9DF5E" w14:textId="77777777" w:rsidR="00B76990" w:rsidRPr="009875B4" w:rsidRDefault="00B76990" w:rsidP="009875B4">
            <w:pPr>
              <w:spacing w:after="0" w:line="240" w:lineRule="auto"/>
              <w:ind w:left="-82" w:right="-164"/>
              <w:contextualSpacing/>
              <w:rPr>
                <w:szCs w:val="24"/>
              </w:rPr>
            </w:pPr>
            <w:r w:rsidRPr="009875B4">
              <w:rPr>
                <w:szCs w:val="24"/>
              </w:rPr>
              <w:t>2.5. Semestrul</w:t>
            </w:r>
          </w:p>
        </w:tc>
        <w:tc>
          <w:tcPr>
            <w:tcW w:w="554" w:type="dxa"/>
          </w:tcPr>
          <w:p w14:paraId="05EB1BFA" w14:textId="77777777" w:rsidR="00B76990" w:rsidRPr="009875B4" w:rsidRDefault="00941CE3" w:rsidP="009875B4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9875B4">
              <w:rPr>
                <w:szCs w:val="24"/>
              </w:rPr>
              <w:t>1</w:t>
            </w:r>
          </w:p>
        </w:tc>
        <w:tc>
          <w:tcPr>
            <w:tcW w:w="2236" w:type="dxa"/>
            <w:gridSpan w:val="2"/>
          </w:tcPr>
          <w:p w14:paraId="279CFEFE" w14:textId="77777777" w:rsidR="00B76990" w:rsidRPr="009875B4" w:rsidRDefault="00B76990" w:rsidP="009875B4">
            <w:pPr>
              <w:spacing w:after="0" w:line="240" w:lineRule="auto"/>
              <w:ind w:left="-80" w:right="-122"/>
              <w:contextualSpacing/>
              <w:rPr>
                <w:szCs w:val="24"/>
              </w:rPr>
            </w:pPr>
            <w:r w:rsidRPr="009875B4">
              <w:rPr>
                <w:szCs w:val="24"/>
              </w:rPr>
              <w:t>2.6. Tipul de evaluare</w:t>
            </w:r>
          </w:p>
        </w:tc>
        <w:tc>
          <w:tcPr>
            <w:tcW w:w="459" w:type="dxa"/>
          </w:tcPr>
          <w:p w14:paraId="4CEF2074" w14:textId="77777777" w:rsidR="00B76990" w:rsidRPr="009875B4" w:rsidRDefault="00B76990" w:rsidP="009875B4">
            <w:pPr>
              <w:spacing w:after="0" w:line="240" w:lineRule="auto"/>
              <w:contextualSpacing/>
              <w:rPr>
                <w:szCs w:val="24"/>
              </w:rPr>
            </w:pPr>
            <w:r w:rsidRPr="009875B4">
              <w:rPr>
                <w:szCs w:val="24"/>
              </w:rPr>
              <w:t>E</w:t>
            </w:r>
          </w:p>
        </w:tc>
        <w:tc>
          <w:tcPr>
            <w:tcW w:w="2691" w:type="dxa"/>
          </w:tcPr>
          <w:p w14:paraId="0CBCD53D" w14:textId="77777777" w:rsidR="00B76990" w:rsidRPr="009875B4" w:rsidRDefault="00B76990" w:rsidP="009875B4">
            <w:pPr>
              <w:spacing w:after="0" w:line="240" w:lineRule="auto"/>
              <w:ind w:left="-38" w:right="-136"/>
              <w:contextualSpacing/>
              <w:rPr>
                <w:szCs w:val="24"/>
              </w:rPr>
            </w:pPr>
            <w:r w:rsidRPr="009875B4">
              <w:rPr>
                <w:szCs w:val="24"/>
              </w:rPr>
              <w:t>2.7. Regimul disciplinei</w:t>
            </w:r>
          </w:p>
        </w:tc>
        <w:tc>
          <w:tcPr>
            <w:tcW w:w="563" w:type="dxa"/>
          </w:tcPr>
          <w:p w14:paraId="434D497F" w14:textId="77777777" w:rsidR="00B76990" w:rsidRPr="009875B4" w:rsidRDefault="00B76990" w:rsidP="009875B4">
            <w:pPr>
              <w:spacing w:after="0" w:line="240" w:lineRule="auto"/>
              <w:contextualSpacing/>
              <w:rPr>
                <w:szCs w:val="24"/>
              </w:rPr>
            </w:pPr>
            <w:r w:rsidRPr="009875B4">
              <w:rPr>
                <w:szCs w:val="24"/>
              </w:rPr>
              <w:t>D</w:t>
            </w:r>
            <w:r w:rsidR="003B6A73" w:rsidRPr="009875B4">
              <w:rPr>
                <w:szCs w:val="24"/>
              </w:rPr>
              <w:t>O</w:t>
            </w:r>
          </w:p>
        </w:tc>
      </w:tr>
    </w:tbl>
    <w:p w14:paraId="0CC66D42" w14:textId="77777777" w:rsidR="00DB2DB9" w:rsidRPr="009875B4" w:rsidRDefault="00DB2DB9" w:rsidP="009875B4">
      <w:pPr>
        <w:spacing w:after="0" w:line="240" w:lineRule="auto"/>
        <w:contextualSpacing/>
        <w:rPr>
          <w:b/>
          <w:szCs w:val="24"/>
        </w:rPr>
      </w:pPr>
    </w:p>
    <w:p w14:paraId="335A2C68" w14:textId="77777777" w:rsidR="00B76990" w:rsidRPr="009875B4" w:rsidRDefault="00B76990" w:rsidP="009875B4">
      <w:pPr>
        <w:spacing w:after="0" w:line="240" w:lineRule="auto"/>
        <w:contextualSpacing/>
        <w:rPr>
          <w:szCs w:val="24"/>
        </w:rPr>
      </w:pPr>
      <w:r w:rsidRPr="009875B4">
        <w:rPr>
          <w:b/>
          <w:szCs w:val="24"/>
        </w:rPr>
        <w:t>3. Timpul total estimat</w:t>
      </w:r>
      <w:r w:rsidRPr="009875B4">
        <w:rPr>
          <w:szCs w:val="24"/>
        </w:rPr>
        <w:t xml:space="preserve"> (ore pe semestru al </w:t>
      </w:r>
      <w:proofErr w:type="spellStart"/>
      <w:r w:rsidRPr="009875B4">
        <w:rPr>
          <w:szCs w:val="24"/>
        </w:rPr>
        <w:t>activităţilor</w:t>
      </w:r>
      <w:proofErr w:type="spellEnd"/>
      <w:r w:rsidRPr="009875B4">
        <w:rPr>
          <w:szCs w:val="24"/>
        </w:rPr>
        <w:t xml:space="preserve"> didactice)</w:t>
      </w: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48"/>
        <w:gridCol w:w="67"/>
        <w:gridCol w:w="540"/>
        <w:gridCol w:w="2057"/>
        <w:gridCol w:w="851"/>
        <w:gridCol w:w="2042"/>
        <w:gridCol w:w="563"/>
      </w:tblGrid>
      <w:tr w:rsidR="00B76990" w:rsidRPr="009875B4" w14:paraId="4C41E2F7" w14:textId="77777777" w:rsidTr="00145230">
        <w:trPr>
          <w:trHeight w:val="318"/>
        </w:trPr>
        <w:tc>
          <w:tcPr>
            <w:tcW w:w="4315" w:type="dxa"/>
            <w:gridSpan w:val="2"/>
          </w:tcPr>
          <w:p w14:paraId="25666ACC" w14:textId="77777777" w:rsidR="00B76990" w:rsidRPr="009875B4" w:rsidRDefault="00B76990" w:rsidP="009875B4">
            <w:pPr>
              <w:spacing w:after="0" w:line="240" w:lineRule="auto"/>
              <w:contextualSpacing/>
              <w:rPr>
                <w:szCs w:val="24"/>
              </w:rPr>
            </w:pPr>
            <w:r w:rsidRPr="009875B4">
              <w:rPr>
                <w:szCs w:val="24"/>
              </w:rPr>
              <w:t>3.1. Număr de ore pe săptămână</w:t>
            </w:r>
          </w:p>
        </w:tc>
        <w:tc>
          <w:tcPr>
            <w:tcW w:w="540" w:type="dxa"/>
          </w:tcPr>
          <w:p w14:paraId="651BE5DB" w14:textId="77777777" w:rsidR="00B76990" w:rsidRPr="009875B4" w:rsidRDefault="00B76990" w:rsidP="009875B4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9875B4">
              <w:rPr>
                <w:szCs w:val="24"/>
              </w:rPr>
              <w:t>2</w:t>
            </w:r>
          </w:p>
        </w:tc>
        <w:tc>
          <w:tcPr>
            <w:tcW w:w="2057" w:type="dxa"/>
          </w:tcPr>
          <w:p w14:paraId="7A4DE2EA" w14:textId="77777777" w:rsidR="00B76990" w:rsidRPr="009875B4" w:rsidRDefault="00B76990" w:rsidP="009875B4">
            <w:pPr>
              <w:spacing w:after="0" w:line="240" w:lineRule="auto"/>
              <w:ind w:right="-189"/>
              <w:contextualSpacing/>
              <w:rPr>
                <w:szCs w:val="24"/>
              </w:rPr>
            </w:pPr>
            <w:r w:rsidRPr="009875B4">
              <w:rPr>
                <w:szCs w:val="24"/>
              </w:rPr>
              <w:t>Din care: 3.2. curs</w:t>
            </w:r>
          </w:p>
        </w:tc>
        <w:tc>
          <w:tcPr>
            <w:tcW w:w="851" w:type="dxa"/>
          </w:tcPr>
          <w:p w14:paraId="19071B7A" w14:textId="77777777" w:rsidR="00B76990" w:rsidRPr="009875B4" w:rsidRDefault="00B76990" w:rsidP="009875B4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9875B4">
              <w:rPr>
                <w:szCs w:val="24"/>
              </w:rPr>
              <w:t>1</w:t>
            </w:r>
          </w:p>
        </w:tc>
        <w:tc>
          <w:tcPr>
            <w:tcW w:w="2042" w:type="dxa"/>
          </w:tcPr>
          <w:p w14:paraId="40B5E386" w14:textId="77777777" w:rsidR="00B76990" w:rsidRPr="009875B4" w:rsidRDefault="00B76990" w:rsidP="009875B4">
            <w:pPr>
              <w:spacing w:after="0" w:line="240" w:lineRule="auto"/>
              <w:ind w:right="-170"/>
              <w:contextualSpacing/>
              <w:rPr>
                <w:szCs w:val="24"/>
              </w:rPr>
            </w:pPr>
            <w:r w:rsidRPr="009875B4">
              <w:rPr>
                <w:szCs w:val="24"/>
              </w:rPr>
              <w:t xml:space="preserve">3.3. seminar </w:t>
            </w:r>
          </w:p>
        </w:tc>
        <w:tc>
          <w:tcPr>
            <w:tcW w:w="563" w:type="dxa"/>
          </w:tcPr>
          <w:p w14:paraId="1CE65B1B" w14:textId="77777777" w:rsidR="00B76990" w:rsidRPr="009875B4" w:rsidRDefault="00B76990" w:rsidP="009875B4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9875B4">
              <w:rPr>
                <w:szCs w:val="24"/>
              </w:rPr>
              <w:t>1</w:t>
            </w:r>
          </w:p>
        </w:tc>
      </w:tr>
      <w:tr w:rsidR="00B76990" w:rsidRPr="009875B4" w14:paraId="2C650F2C" w14:textId="77777777" w:rsidTr="00145230">
        <w:trPr>
          <w:trHeight w:val="278"/>
        </w:trPr>
        <w:tc>
          <w:tcPr>
            <w:tcW w:w="4315" w:type="dxa"/>
            <w:gridSpan w:val="2"/>
            <w:shd w:val="clear" w:color="auto" w:fill="auto"/>
          </w:tcPr>
          <w:p w14:paraId="16ACF480" w14:textId="77777777" w:rsidR="00B76990" w:rsidRPr="009875B4" w:rsidRDefault="00B76990" w:rsidP="009875B4">
            <w:pPr>
              <w:spacing w:after="0" w:line="240" w:lineRule="auto"/>
              <w:ind w:right="-192"/>
              <w:contextualSpacing/>
              <w:rPr>
                <w:szCs w:val="24"/>
              </w:rPr>
            </w:pPr>
            <w:r w:rsidRPr="009875B4">
              <w:rPr>
                <w:szCs w:val="24"/>
              </w:rPr>
              <w:t xml:space="preserve">3.4. Total ore din planul de </w:t>
            </w:r>
            <w:proofErr w:type="spellStart"/>
            <w:r w:rsidRPr="009875B4">
              <w:rPr>
                <w:szCs w:val="24"/>
              </w:rPr>
              <w:t>învăţământ</w:t>
            </w:r>
            <w:proofErr w:type="spellEnd"/>
          </w:p>
        </w:tc>
        <w:tc>
          <w:tcPr>
            <w:tcW w:w="540" w:type="dxa"/>
            <w:shd w:val="clear" w:color="auto" w:fill="auto"/>
          </w:tcPr>
          <w:p w14:paraId="042C9304" w14:textId="77777777" w:rsidR="00B76990" w:rsidRPr="009875B4" w:rsidRDefault="00B76990" w:rsidP="009875B4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9875B4">
              <w:rPr>
                <w:szCs w:val="24"/>
              </w:rPr>
              <w:t>28</w:t>
            </w:r>
          </w:p>
        </w:tc>
        <w:tc>
          <w:tcPr>
            <w:tcW w:w="2057" w:type="dxa"/>
            <w:shd w:val="clear" w:color="auto" w:fill="auto"/>
          </w:tcPr>
          <w:p w14:paraId="3D10C2FD" w14:textId="77777777" w:rsidR="00B76990" w:rsidRPr="009875B4" w:rsidRDefault="00B76990" w:rsidP="009875B4">
            <w:pPr>
              <w:spacing w:after="0" w:line="240" w:lineRule="auto"/>
              <w:ind w:right="-178"/>
              <w:contextualSpacing/>
              <w:rPr>
                <w:szCs w:val="24"/>
              </w:rPr>
            </w:pPr>
            <w:r w:rsidRPr="009875B4">
              <w:rPr>
                <w:szCs w:val="24"/>
              </w:rPr>
              <w:t>Din care: 3.5. curs</w:t>
            </w:r>
          </w:p>
        </w:tc>
        <w:tc>
          <w:tcPr>
            <w:tcW w:w="851" w:type="dxa"/>
            <w:shd w:val="clear" w:color="auto" w:fill="auto"/>
          </w:tcPr>
          <w:p w14:paraId="47154923" w14:textId="77777777" w:rsidR="00B76990" w:rsidRPr="009875B4" w:rsidRDefault="00B76990" w:rsidP="009875B4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9875B4">
              <w:rPr>
                <w:szCs w:val="24"/>
              </w:rPr>
              <w:t>14</w:t>
            </w:r>
          </w:p>
        </w:tc>
        <w:tc>
          <w:tcPr>
            <w:tcW w:w="2042" w:type="dxa"/>
            <w:shd w:val="clear" w:color="auto" w:fill="auto"/>
          </w:tcPr>
          <w:p w14:paraId="16A3ACC4" w14:textId="77777777" w:rsidR="00B76990" w:rsidRPr="009875B4" w:rsidRDefault="00B76990" w:rsidP="009875B4">
            <w:pPr>
              <w:spacing w:after="0" w:line="240" w:lineRule="auto"/>
              <w:ind w:right="-128"/>
              <w:contextualSpacing/>
              <w:rPr>
                <w:szCs w:val="24"/>
              </w:rPr>
            </w:pPr>
            <w:r w:rsidRPr="009875B4">
              <w:rPr>
                <w:szCs w:val="24"/>
              </w:rPr>
              <w:t>3.6. seminar</w:t>
            </w:r>
          </w:p>
        </w:tc>
        <w:tc>
          <w:tcPr>
            <w:tcW w:w="563" w:type="dxa"/>
            <w:shd w:val="clear" w:color="auto" w:fill="auto"/>
          </w:tcPr>
          <w:p w14:paraId="2027A802" w14:textId="77777777" w:rsidR="00B76990" w:rsidRPr="009875B4" w:rsidRDefault="00B76990" w:rsidP="009875B4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9875B4">
              <w:rPr>
                <w:szCs w:val="24"/>
              </w:rPr>
              <w:t>14</w:t>
            </w:r>
          </w:p>
        </w:tc>
      </w:tr>
      <w:tr w:rsidR="00B76990" w:rsidRPr="009875B4" w14:paraId="0824277A" w14:textId="77777777" w:rsidTr="00145230">
        <w:tc>
          <w:tcPr>
            <w:tcW w:w="9805" w:type="dxa"/>
            <w:gridSpan w:val="6"/>
          </w:tcPr>
          <w:p w14:paraId="3C03D889" w14:textId="77777777" w:rsidR="00B76990" w:rsidRPr="009875B4" w:rsidRDefault="00B76990" w:rsidP="009875B4">
            <w:pPr>
              <w:spacing w:after="0" w:line="240" w:lineRule="auto"/>
              <w:contextualSpacing/>
              <w:rPr>
                <w:szCs w:val="24"/>
              </w:rPr>
            </w:pPr>
            <w:proofErr w:type="spellStart"/>
            <w:r w:rsidRPr="009875B4">
              <w:rPr>
                <w:szCs w:val="24"/>
              </w:rPr>
              <w:t>Distribuţia</w:t>
            </w:r>
            <w:proofErr w:type="spellEnd"/>
            <w:r w:rsidRPr="009875B4">
              <w:rPr>
                <w:szCs w:val="24"/>
              </w:rPr>
              <w:t xml:space="preserve"> fondului de timp:</w:t>
            </w:r>
          </w:p>
        </w:tc>
        <w:tc>
          <w:tcPr>
            <w:tcW w:w="563" w:type="dxa"/>
          </w:tcPr>
          <w:p w14:paraId="7A96D988" w14:textId="77777777" w:rsidR="00B76990" w:rsidRPr="009875B4" w:rsidRDefault="00B76990" w:rsidP="009875B4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9875B4">
              <w:rPr>
                <w:szCs w:val="24"/>
              </w:rPr>
              <w:t>ore</w:t>
            </w:r>
          </w:p>
        </w:tc>
      </w:tr>
      <w:tr w:rsidR="00B76990" w:rsidRPr="009875B4" w14:paraId="702F4D94" w14:textId="77777777" w:rsidTr="00145230">
        <w:tc>
          <w:tcPr>
            <w:tcW w:w="9805" w:type="dxa"/>
            <w:gridSpan w:val="6"/>
          </w:tcPr>
          <w:p w14:paraId="6E0B2A8A" w14:textId="77777777" w:rsidR="00B76990" w:rsidRPr="009875B4" w:rsidRDefault="00B76990" w:rsidP="009875B4">
            <w:pPr>
              <w:spacing w:after="0" w:line="240" w:lineRule="auto"/>
              <w:contextualSpacing/>
              <w:rPr>
                <w:szCs w:val="24"/>
              </w:rPr>
            </w:pPr>
            <w:r w:rsidRPr="009875B4">
              <w:rPr>
                <w:szCs w:val="24"/>
              </w:rPr>
              <w:t xml:space="preserve">a) Studiul după manual, suport de curs, bibliografie </w:t>
            </w:r>
            <w:proofErr w:type="spellStart"/>
            <w:r w:rsidRPr="009875B4">
              <w:rPr>
                <w:szCs w:val="24"/>
              </w:rPr>
              <w:t>şi</w:t>
            </w:r>
            <w:proofErr w:type="spellEnd"/>
            <w:r w:rsidRPr="009875B4">
              <w:rPr>
                <w:szCs w:val="24"/>
              </w:rPr>
              <w:t xml:space="preserve"> </w:t>
            </w:r>
            <w:proofErr w:type="spellStart"/>
            <w:r w:rsidRPr="009875B4">
              <w:rPr>
                <w:szCs w:val="24"/>
              </w:rPr>
              <w:t>notiţe</w:t>
            </w:r>
            <w:proofErr w:type="spellEnd"/>
          </w:p>
        </w:tc>
        <w:tc>
          <w:tcPr>
            <w:tcW w:w="563" w:type="dxa"/>
          </w:tcPr>
          <w:p w14:paraId="3D6BEB51" w14:textId="77777777" w:rsidR="00B76990" w:rsidRPr="009875B4" w:rsidRDefault="00DB2DB9" w:rsidP="009875B4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9875B4">
              <w:rPr>
                <w:szCs w:val="24"/>
              </w:rPr>
              <w:t>15</w:t>
            </w:r>
          </w:p>
        </w:tc>
      </w:tr>
      <w:tr w:rsidR="00B76990" w:rsidRPr="009875B4" w14:paraId="3CD380EE" w14:textId="77777777" w:rsidTr="00145230">
        <w:tc>
          <w:tcPr>
            <w:tcW w:w="9805" w:type="dxa"/>
            <w:gridSpan w:val="6"/>
          </w:tcPr>
          <w:p w14:paraId="61C007B9" w14:textId="77777777" w:rsidR="00B76990" w:rsidRPr="009875B4" w:rsidRDefault="00B76990" w:rsidP="009875B4">
            <w:pPr>
              <w:spacing w:after="0" w:line="240" w:lineRule="auto"/>
              <w:contextualSpacing/>
              <w:rPr>
                <w:szCs w:val="24"/>
              </w:rPr>
            </w:pPr>
            <w:r w:rsidRPr="009875B4">
              <w:rPr>
                <w:szCs w:val="24"/>
              </w:rPr>
              <w:t xml:space="preserve">b) Documentare suplimentară în bibliotecă, pe platformele electronice de specialitate </w:t>
            </w:r>
            <w:proofErr w:type="spellStart"/>
            <w:r w:rsidRPr="009875B4">
              <w:rPr>
                <w:szCs w:val="24"/>
              </w:rPr>
              <w:t>şi</w:t>
            </w:r>
            <w:proofErr w:type="spellEnd"/>
            <w:r w:rsidRPr="009875B4">
              <w:rPr>
                <w:szCs w:val="24"/>
              </w:rPr>
              <w:t xml:space="preserve"> pe teren</w:t>
            </w:r>
          </w:p>
        </w:tc>
        <w:tc>
          <w:tcPr>
            <w:tcW w:w="563" w:type="dxa"/>
          </w:tcPr>
          <w:p w14:paraId="1EF51FD9" w14:textId="77777777" w:rsidR="00B76990" w:rsidRPr="009875B4" w:rsidRDefault="00DB2DB9" w:rsidP="009875B4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9875B4">
              <w:rPr>
                <w:szCs w:val="24"/>
              </w:rPr>
              <w:t>15</w:t>
            </w:r>
          </w:p>
        </w:tc>
      </w:tr>
      <w:tr w:rsidR="00B76990" w:rsidRPr="009875B4" w14:paraId="0C1CDB5B" w14:textId="77777777" w:rsidTr="00145230">
        <w:tc>
          <w:tcPr>
            <w:tcW w:w="9805" w:type="dxa"/>
            <w:gridSpan w:val="6"/>
          </w:tcPr>
          <w:p w14:paraId="1905EDAD" w14:textId="77777777" w:rsidR="00B76990" w:rsidRPr="009875B4" w:rsidRDefault="00B76990" w:rsidP="009875B4">
            <w:pPr>
              <w:spacing w:after="0" w:line="240" w:lineRule="auto"/>
              <w:contextualSpacing/>
              <w:rPr>
                <w:szCs w:val="24"/>
              </w:rPr>
            </w:pPr>
            <w:r w:rsidRPr="009875B4">
              <w:rPr>
                <w:szCs w:val="24"/>
              </w:rPr>
              <w:t xml:space="preserve">c) Pregătire </w:t>
            </w:r>
            <w:proofErr w:type="spellStart"/>
            <w:r w:rsidRPr="009875B4">
              <w:rPr>
                <w:szCs w:val="24"/>
              </w:rPr>
              <w:t>seminarii</w:t>
            </w:r>
            <w:proofErr w:type="spellEnd"/>
            <w:r w:rsidRPr="009875B4">
              <w:rPr>
                <w:szCs w:val="24"/>
              </w:rPr>
              <w:t xml:space="preserve">/laboratoare, teme, referate, portofolii </w:t>
            </w:r>
            <w:proofErr w:type="spellStart"/>
            <w:r w:rsidRPr="009875B4">
              <w:rPr>
                <w:szCs w:val="24"/>
              </w:rPr>
              <w:t>şi</w:t>
            </w:r>
            <w:proofErr w:type="spellEnd"/>
            <w:r w:rsidRPr="009875B4">
              <w:rPr>
                <w:szCs w:val="24"/>
              </w:rPr>
              <w:t xml:space="preserve"> eseuri</w:t>
            </w:r>
          </w:p>
        </w:tc>
        <w:tc>
          <w:tcPr>
            <w:tcW w:w="563" w:type="dxa"/>
          </w:tcPr>
          <w:p w14:paraId="137BB6B4" w14:textId="77777777" w:rsidR="00B76990" w:rsidRPr="009875B4" w:rsidRDefault="00DB2DB9" w:rsidP="009875B4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9875B4">
              <w:rPr>
                <w:szCs w:val="24"/>
              </w:rPr>
              <w:t>10</w:t>
            </w:r>
          </w:p>
        </w:tc>
      </w:tr>
      <w:tr w:rsidR="00B76990" w:rsidRPr="009875B4" w14:paraId="03C98E8C" w14:textId="77777777" w:rsidTr="00145230">
        <w:tc>
          <w:tcPr>
            <w:tcW w:w="9805" w:type="dxa"/>
            <w:gridSpan w:val="6"/>
          </w:tcPr>
          <w:p w14:paraId="4A17DBDE" w14:textId="77777777" w:rsidR="00B76990" w:rsidRPr="009875B4" w:rsidRDefault="00B76990" w:rsidP="009875B4">
            <w:pPr>
              <w:spacing w:after="0" w:line="240" w:lineRule="auto"/>
              <w:contextualSpacing/>
              <w:rPr>
                <w:szCs w:val="24"/>
              </w:rPr>
            </w:pPr>
            <w:r w:rsidRPr="009875B4">
              <w:rPr>
                <w:szCs w:val="24"/>
              </w:rPr>
              <w:t xml:space="preserve">d) </w:t>
            </w:r>
            <w:proofErr w:type="spellStart"/>
            <w:r w:rsidRPr="009875B4">
              <w:rPr>
                <w:szCs w:val="24"/>
              </w:rPr>
              <w:t>Tutoriat</w:t>
            </w:r>
            <w:proofErr w:type="spellEnd"/>
          </w:p>
        </w:tc>
        <w:tc>
          <w:tcPr>
            <w:tcW w:w="563" w:type="dxa"/>
          </w:tcPr>
          <w:p w14:paraId="105ABB21" w14:textId="77777777" w:rsidR="00B76990" w:rsidRPr="009875B4" w:rsidRDefault="00DB2DB9" w:rsidP="009875B4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9875B4">
              <w:rPr>
                <w:szCs w:val="24"/>
              </w:rPr>
              <w:t>5</w:t>
            </w:r>
          </w:p>
        </w:tc>
      </w:tr>
      <w:tr w:rsidR="00B76990" w:rsidRPr="009875B4" w14:paraId="52A259E8" w14:textId="77777777" w:rsidTr="00145230">
        <w:tc>
          <w:tcPr>
            <w:tcW w:w="9805" w:type="dxa"/>
            <w:gridSpan w:val="6"/>
          </w:tcPr>
          <w:p w14:paraId="666E551E" w14:textId="77777777" w:rsidR="00B76990" w:rsidRPr="009875B4" w:rsidRDefault="00B76990" w:rsidP="009875B4">
            <w:pPr>
              <w:spacing w:after="0" w:line="240" w:lineRule="auto"/>
              <w:contextualSpacing/>
              <w:rPr>
                <w:szCs w:val="24"/>
              </w:rPr>
            </w:pPr>
            <w:r w:rsidRPr="009875B4">
              <w:rPr>
                <w:szCs w:val="24"/>
              </w:rPr>
              <w:t xml:space="preserve">e) Examinări </w:t>
            </w:r>
          </w:p>
        </w:tc>
        <w:tc>
          <w:tcPr>
            <w:tcW w:w="563" w:type="dxa"/>
          </w:tcPr>
          <w:p w14:paraId="31C44BF2" w14:textId="77777777" w:rsidR="00B76990" w:rsidRPr="009875B4" w:rsidRDefault="00B76990" w:rsidP="009875B4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9875B4">
              <w:rPr>
                <w:szCs w:val="24"/>
              </w:rPr>
              <w:t>2</w:t>
            </w:r>
          </w:p>
        </w:tc>
      </w:tr>
      <w:tr w:rsidR="00B76990" w:rsidRPr="009875B4" w14:paraId="4D8EEBAA" w14:textId="77777777" w:rsidTr="00145230">
        <w:tc>
          <w:tcPr>
            <w:tcW w:w="9805" w:type="dxa"/>
            <w:gridSpan w:val="6"/>
          </w:tcPr>
          <w:p w14:paraId="395FEEB3" w14:textId="77777777" w:rsidR="00B76990" w:rsidRPr="009875B4" w:rsidRDefault="00B76990" w:rsidP="009875B4">
            <w:pPr>
              <w:spacing w:after="0" w:line="240" w:lineRule="auto"/>
              <w:contextualSpacing/>
              <w:rPr>
                <w:szCs w:val="24"/>
              </w:rPr>
            </w:pPr>
            <w:r w:rsidRPr="009875B4">
              <w:rPr>
                <w:szCs w:val="24"/>
              </w:rPr>
              <w:t xml:space="preserve">f) Alte </w:t>
            </w:r>
            <w:proofErr w:type="spellStart"/>
            <w:r w:rsidRPr="009875B4">
              <w:rPr>
                <w:szCs w:val="24"/>
              </w:rPr>
              <w:t>activităţi</w:t>
            </w:r>
            <w:proofErr w:type="spellEnd"/>
            <w:r w:rsidRPr="009875B4">
              <w:rPr>
                <w:szCs w:val="24"/>
              </w:rPr>
              <w:t xml:space="preserve">: </w:t>
            </w:r>
            <w:bookmarkStart w:id="0" w:name="_GoBack"/>
            <w:bookmarkEnd w:id="0"/>
          </w:p>
        </w:tc>
        <w:tc>
          <w:tcPr>
            <w:tcW w:w="563" w:type="dxa"/>
          </w:tcPr>
          <w:p w14:paraId="30552591" w14:textId="77777777" w:rsidR="00B76990" w:rsidRPr="009875B4" w:rsidRDefault="00B76990" w:rsidP="009875B4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9875B4">
              <w:rPr>
                <w:szCs w:val="24"/>
              </w:rPr>
              <w:t xml:space="preserve">- </w:t>
            </w:r>
          </w:p>
        </w:tc>
      </w:tr>
      <w:tr w:rsidR="00B76990" w:rsidRPr="009875B4" w14:paraId="603B6139" w14:textId="77777777" w:rsidTr="00145230">
        <w:trPr>
          <w:gridAfter w:val="4"/>
          <w:wAfter w:w="5513" w:type="dxa"/>
        </w:trPr>
        <w:tc>
          <w:tcPr>
            <w:tcW w:w="4248" w:type="dxa"/>
            <w:shd w:val="clear" w:color="auto" w:fill="auto"/>
          </w:tcPr>
          <w:p w14:paraId="7EF3B73D" w14:textId="77777777" w:rsidR="00B76990" w:rsidRPr="009875B4" w:rsidRDefault="00B76990" w:rsidP="009875B4">
            <w:pPr>
              <w:spacing w:after="0" w:line="240" w:lineRule="auto"/>
              <w:contextualSpacing/>
              <w:rPr>
                <w:szCs w:val="24"/>
              </w:rPr>
            </w:pPr>
            <w:r w:rsidRPr="009875B4">
              <w:rPr>
                <w:szCs w:val="24"/>
              </w:rPr>
              <w:t>3.7. Total ore studiu individual</w:t>
            </w:r>
          </w:p>
        </w:tc>
        <w:tc>
          <w:tcPr>
            <w:tcW w:w="607" w:type="dxa"/>
            <w:gridSpan w:val="2"/>
            <w:shd w:val="clear" w:color="auto" w:fill="auto"/>
          </w:tcPr>
          <w:p w14:paraId="66C9A13C" w14:textId="77777777" w:rsidR="00B76990" w:rsidRPr="009875B4" w:rsidRDefault="00B76990" w:rsidP="009875B4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9875B4">
              <w:rPr>
                <w:szCs w:val="24"/>
              </w:rPr>
              <w:t>47</w:t>
            </w:r>
          </w:p>
        </w:tc>
      </w:tr>
      <w:tr w:rsidR="00B76990" w:rsidRPr="009875B4" w14:paraId="21E2DCDA" w14:textId="77777777" w:rsidTr="00145230">
        <w:trPr>
          <w:gridAfter w:val="4"/>
          <w:wAfter w:w="5513" w:type="dxa"/>
          <w:trHeight w:val="215"/>
        </w:trPr>
        <w:tc>
          <w:tcPr>
            <w:tcW w:w="4248" w:type="dxa"/>
            <w:shd w:val="clear" w:color="auto" w:fill="auto"/>
          </w:tcPr>
          <w:p w14:paraId="610DAD29" w14:textId="77777777" w:rsidR="00B76990" w:rsidRPr="009875B4" w:rsidRDefault="00B76990" w:rsidP="009875B4">
            <w:pPr>
              <w:spacing w:after="0" w:line="240" w:lineRule="auto"/>
              <w:contextualSpacing/>
              <w:rPr>
                <w:szCs w:val="24"/>
              </w:rPr>
            </w:pPr>
            <w:r w:rsidRPr="009875B4">
              <w:rPr>
                <w:szCs w:val="24"/>
              </w:rPr>
              <w:t>3.8. Total ore pe semestru</w:t>
            </w:r>
          </w:p>
        </w:tc>
        <w:tc>
          <w:tcPr>
            <w:tcW w:w="607" w:type="dxa"/>
            <w:gridSpan w:val="2"/>
            <w:shd w:val="clear" w:color="auto" w:fill="auto"/>
          </w:tcPr>
          <w:p w14:paraId="64B8D57C" w14:textId="77777777" w:rsidR="00B76990" w:rsidRPr="009875B4" w:rsidRDefault="00DB2DB9" w:rsidP="009875B4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9875B4">
              <w:rPr>
                <w:szCs w:val="24"/>
              </w:rPr>
              <w:t>75</w:t>
            </w:r>
          </w:p>
        </w:tc>
      </w:tr>
      <w:tr w:rsidR="00B76990" w:rsidRPr="009875B4" w14:paraId="68AFD61C" w14:textId="77777777" w:rsidTr="00145230">
        <w:trPr>
          <w:gridAfter w:val="4"/>
          <w:wAfter w:w="5513" w:type="dxa"/>
        </w:trPr>
        <w:tc>
          <w:tcPr>
            <w:tcW w:w="4248" w:type="dxa"/>
            <w:shd w:val="clear" w:color="auto" w:fill="auto"/>
          </w:tcPr>
          <w:p w14:paraId="173F52C4" w14:textId="77777777" w:rsidR="00B76990" w:rsidRPr="009875B4" w:rsidRDefault="00B76990" w:rsidP="009875B4">
            <w:pPr>
              <w:spacing w:after="0" w:line="240" w:lineRule="auto"/>
              <w:contextualSpacing/>
              <w:rPr>
                <w:szCs w:val="24"/>
              </w:rPr>
            </w:pPr>
            <w:r w:rsidRPr="009875B4">
              <w:rPr>
                <w:szCs w:val="24"/>
              </w:rPr>
              <w:t>3.9. Numărul de puncte de credit</w:t>
            </w:r>
          </w:p>
        </w:tc>
        <w:tc>
          <w:tcPr>
            <w:tcW w:w="607" w:type="dxa"/>
            <w:gridSpan w:val="2"/>
            <w:shd w:val="clear" w:color="auto" w:fill="auto"/>
          </w:tcPr>
          <w:p w14:paraId="7356EC30" w14:textId="77777777" w:rsidR="00B76990" w:rsidRPr="009875B4" w:rsidRDefault="00B76990" w:rsidP="009875B4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9875B4">
              <w:rPr>
                <w:szCs w:val="24"/>
              </w:rPr>
              <w:t>3</w:t>
            </w:r>
          </w:p>
        </w:tc>
      </w:tr>
    </w:tbl>
    <w:p w14:paraId="3CB5E6EF" w14:textId="77777777" w:rsidR="00DB2DB9" w:rsidRPr="009875B4" w:rsidRDefault="00DB2DB9" w:rsidP="009875B4">
      <w:pPr>
        <w:spacing w:after="0" w:line="240" w:lineRule="auto"/>
        <w:contextualSpacing/>
        <w:rPr>
          <w:b/>
          <w:szCs w:val="24"/>
        </w:rPr>
      </w:pPr>
    </w:p>
    <w:p w14:paraId="296934D8" w14:textId="77777777" w:rsidR="00B76990" w:rsidRPr="009875B4" w:rsidRDefault="00B76990" w:rsidP="009875B4">
      <w:pPr>
        <w:spacing w:after="0" w:line="240" w:lineRule="auto"/>
        <w:contextualSpacing/>
        <w:rPr>
          <w:szCs w:val="24"/>
        </w:rPr>
      </w:pPr>
      <w:r w:rsidRPr="009875B4">
        <w:rPr>
          <w:b/>
          <w:szCs w:val="24"/>
        </w:rPr>
        <w:t xml:space="preserve">4. </w:t>
      </w:r>
      <w:proofErr w:type="spellStart"/>
      <w:r w:rsidRPr="009875B4">
        <w:rPr>
          <w:b/>
          <w:szCs w:val="24"/>
        </w:rPr>
        <w:t>Precondiţii</w:t>
      </w:r>
      <w:proofErr w:type="spellEnd"/>
      <w:r w:rsidRPr="009875B4">
        <w:rPr>
          <w:b/>
          <w:szCs w:val="24"/>
        </w:rPr>
        <w:t xml:space="preserve"> </w:t>
      </w:r>
      <w:r w:rsidRPr="009875B4">
        <w:rPr>
          <w:szCs w:val="24"/>
        </w:rPr>
        <w:t>(acolo unde este cazul)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7380"/>
      </w:tblGrid>
      <w:tr w:rsidR="00B76990" w:rsidRPr="009875B4" w14:paraId="5D6A2C94" w14:textId="77777777">
        <w:tc>
          <w:tcPr>
            <w:tcW w:w="2988" w:type="dxa"/>
          </w:tcPr>
          <w:p w14:paraId="441D0A06" w14:textId="77777777" w:rsidR="00B76990" w:rsidRPr="009875B4" w:rsidRDefault="00B76990" w:rsidP="009875B4">
            <w:pPr>
              <w:spacing w:after="0" w:line="240" w:lineRule="auto"/>
              <w:contextualSpacing/>
              <w:rPr>
                <w:szCs w:val="24"/>
              </w:rPr>
            </w:pPr>
            <w:r w:rsidRPr="009875B4">
              <w:rPr>
                <w:szCs w:val="24"/>
              </w:rPr>
              <w:t>4.1. de curriculum</w:t>
            </w:r>
          </w:p>
        </w:tc>
        <w:tc>
          <w:tcPr>
            <w:tcW w:w="7380" w:type="dxa"/>
          </w:tcPr>
          <w:p w14:paraId="291673EE" w14:textId="77777777" w:rsidR="00B76990" w:rsidRPr="009875B4" w:rsidRDefault="00B76990" w:rsidP="009875B4">
            <w:pPr>
              <w:spacing w:after="0" w:line="240" w:lineRule="auto"/>
              <w:ind w:left="284"/>
              <w:contextualSpacing/>
              <w:rPr>
                <w:szCs w:val="24"/>
              </w:rPr>
            </w:pPr>
            <w:r w:rsidRPr="009875B4">
              <w:rPr>
                <w:szCs w:val="24"/>
              </w:rPr>
              <w:t xml:space="preserve">N/A </w:t>
            </w:r>
          </w:p>
        </w:tc>
      </w:tr>
      <w:tr w:rsidR="00B76990" w:rsidRPr="009875B4" w14:paraId="185368F9" w14:textId="77777777">
        <w:tc>
          <w:tcPr>
            <w:tcW w:w="2988" w:type="dxa"/>
          </w:tcPr>
          <w:p w14:paraId="4D3D0FAB" w14:textId="77777777" w:rsidR="00B76990" w:rsidRPr="009875B4" w:rsidRDefault="00B76990" w:rsidP="009875B4">
            <w:pPr>
              <w:spacing w:after="0" w:line="240" w:lineRule="auto"/>
              <w:contextualSpacing/>
              <w:rPr>
                <w:szCs w:val="24"/>
              </w:rPr>
            </w:pPr>
            <w:r w:rsidRPr="009875B4">
              <w:rPr>
                <w:szCs w:val="24"/>
              </w:rPr>
              <w:t xml:space="preserve">4.2. de </w:t>
            </w:r>
            <w:proofErr w:type="spellStart"/>
            <w:r w:rsidRPr="009875B4">
              <w:rPr>
                <w:szCs w:val="24"/>
              </w:rPr>
              <w:t>competenţe</w:t>
            </w:r>
            <w:proofErr w:type="spellEnd"/>
          </w:p>
        </w:tc>
        <w:tc>
          <w:tcPr>
            <w:tcW w:w="7380" w:type="dxa"/>
          </w:tcPr>
          <w:p w14:paraId="3A8EEE29" w14:textId="77777777" w:rsidR="00B76990" w:rsidRPr="009875B4" w:rsidRDefault="00941CE3" w:rsidP="009875B4">
            <w:pPr>
              <w:spacing w:after="0" w:line="240" w:lineRule="auto"/>
              <w:ind w:left="284"/>
              <w:contextualSpacing/>
              <w:rPr>
                <w:szCs w:val="24"/>
              </w:rPr>
            </w:pPr>
            <w:r w:rsidRPr="009875B4">
              <w:rPr>
                <w:szCs w:val="24"/>
              </w:rPr>
              <w:t>Cunoștințe de limba engleză,</w:t>
            </w:r>
            <w:r w:rsidR="00B76990" w:rsidRPr="009875B4">
              <w:rPr>
                <w:szCs w:val="24"/>
              </w:rPr>
              <w:t xml:space="preserve"> nivel mediu</w:t>
            </w:r>
            <w:r w:rsidRPr="009875B4">
              <w:rPr>
                <w:szCs w:val="24"/>
              </w:rPr>
              <w:t xml:space="preserve"> (intermediate – </w:t>
            </w:r>
            <w:proofErr w:type="spellStart"/>
            <w:r w:rsidRPr="009875B4">
              <w:rPr>
                <w:szCs w:val="24"/>
              </w:rPr>
              <w:t>upper</w:t>
            </w:r>
            <w:proofErr w:type="spellEnd"/>
            <w:r w:rsidRPr="009875B4">
              <w:rPr>
                <w:szCs w:val="24"/>
              </w:rPr>
              <w:t xml:space="preserve"> intermediate)</w:t>
            </w:r>
          </w:p>
        </w:tc>
      </w:tr>
    </w:tbl>
    <w:p w14:paraId="52EED646" w14:textId="77777777" w:rsidR="00DB2DB9" w:rsidRPr="009875B4" w:rsidRDefault="00DB2DB9" w:rsidP="009875B4">
      <w:pPr>
        <w:spacing w:after="0" w:line="240" w:lineRule="auto"/>
        <w:contextualSpacing/>
        <w:rPr>
          <w:b/>
          <w:szCs w:val="24"/>
        </w:rPr>
      </w:pPr>
    </w:p>
    <w:p w14:paraId="2F9F0FA7" w14:textId="77777777" w:rsidR="00B76990" w:rsidRPr="009875B4" w:rsidRDefault="00B76990" w:rsidP="009875B4">
      <w:pPr>
        <w:spacing w:after="0" w:line="240" w:lineRule="auto"/>
        <w:contextualSpacing/>
        <w:rPr>
          <w:szCs w:val="24"/>
        </w:rPr>
      </w:pPr>
      <w:r w:rsidRPr="009875B4">
        <w:rPr>
          <w:b/>
          <w:szCs w:val="24"/>
        </w:rPr>
        <w:t xml:space="preserve">5. </w:t>
      </w:r>
      <w:proofErr w:type="spellStart"/>
      <w:r w:rsidRPr="009875B4">
        <w:rPr>
          <w:b/>
          <w:szCs w:val="24"/>
        </w:rPr>
        <w:t>Condiţii</w:t>
      </w:r>
      <w:proofErr w:type="spellEnd"/>
      <w:r w:rsidRPr="009875B4">
        <w:rPr>
          <w:szCs w:val="24"/>
        </w:rPr>
        <w:t xml:space="preserve"> (acolo unde este cazul)</w:t>
      </w:r>
    </w:p>
    <w:tbl>
      <w:tblPr>
        <w:tblpPr w:leftFromText="180" w:rightFromText="180" w:vertAnchor="text" w:horzAnchor="margin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1"/>
        <w:gridCol w:w="6635"/>
      </w:tblGrid>
      <w:tr w:rsidR="00B76990" w:rsidRPr="009875B4" w14:paraId="54C4565B" w14:textId="77777777">
        <w:tc>
          <w:tcPr>
            <w:tcW w:w="3896" w:type="dxa"/>
          </w:tcPr>
          <w:p w14:paraId="04283371" w14:textId="77777777" w:rsidR="00B76990" w:rsidRPr="009875B4" w:rsidRDefault="00B76990" w:rsidP="009875B4">
            <w:pPr>
              <w:spacing w:after="0" w:line="240" w:lineRule="auto"/>
              <w:contextualSpacing/>
              <w:rPr>
                <w:szCs w:val="24"/>
              </w:rPr>
            </w:pPr>
            <w:r w:rsidRPr="009875B4">
              <w:rPr>
                <w:szCs w:val="24"/>
              </w:rPr>
              <w:t xml:space="preserve">5.1.  De </w:t>
            </w:r>
            <w:proofErr w:type="spellStart"/>
            <w:r w:rsidRPr="009875B4">
              <w:rPr>
                <w:szCs w:val="24"/>
              </w:rPr>
              <w:t>desfăşurare</w:t>
            </w:r>
            <w:proofErr w:type="spellEnd"/>
            <w:r w:rsidRPr="009875B4">
              <w:rPr>
                <w:szCs w:val="24"/>
              </w:rPr>
              <w:t xml:space="preserve"> a cursului</w:t>
            </w:r>
          </w:p>
        </w:tc>
        <w:tc>
          <w:tcPr>
            <w:tcW w:w="6786" w:type="dxa"/>
          </w:tcPr>
          <w:p w14:paraId="154A2B41" w14:textId="77777777" w:rsidR="00B76990" w:rsidRPr="009875B4" w:rsidRDefault="00B76990" w:rsidP="009875B4">
            <w:pPr>
              <w:tabs>
                <w:tab w:val="left" w:pos="283"/>
              </w:tabs>
              <w:spacing w:after="0" w:line="240" w:lineRule="auto"/>
              <w:ind w:left="7"/>
              <w:contextualSpacing/>
              <w:rPr>
                <w:szCs w:val="24"/>
              </w:rPr>
            </w:pPr>
            <w:r w:rsidRPr="009875B4">
              <w:rPr>
                <w:szCs w:val="24"/>
              </w:rPr>
              <w:t>Sala să fie dotată cu videoproiector + aparat audio + boxe.</w:t>
            </w:r>
          </w:p>
          <w:p w14:paraId="596A0EBD" w14:textId="77777777" w:rsidR="00B76990" w:rsidRPr="009875B4" w:rsidRDefault="00B76990" w:rsidP="009875B4">
            <w:pPr>
              <w:spacing w:after="0" w:line="240" w:lineRule="auto"/>
              <w:contextualSpacing/>
              <w:rPr>
                <w:szCs w:val="24"/>
              </w:rPr>
            </w:pPr>
            <w:proofErr w:type="spellStart"/>
            <w:r w:rsidRPr="009875B4">
              <w:rPr>
                <w:szCs w:val="24"/>
              </w:rPr>
              <w:t>Studenţii</w:t>
            </w:r>
            <w:proofErr w:type="spellEnd"/>
            <w:r w:rsidRPr="009875B4">
              <w:rPr>
                <w:szCs w:val="24"/>
              </w:rPr>
              <w:t xml:space="preserve"> se vor prezenta la cursuri cu telefoanele mobile închise.</w:t>
            </w:r>
          </w:p>
        </w:tc>
      </w:tr>
      <w:tr w:rsidR="00B76990" w:rsidRPr="009875B4" w14:paraId="0B758DD6" w14:textId="77777777">
        <w:tc>
          <w:tcPr>
            <w:tcW w:w="3896" w:type="dxa"/>
          </w:tcPr>
          <w:p w14:paraId="0B31B7E7" w14:textId="77777777" w:rsidR="00B76990" w:rsidRPr="009875B4" w:rsidRDefault="00B76990" w:rsidP="009875B4">
            <w:pPr>
              <w:spacing w:after="0" w:line="240" w:lineRule="auto"/>
              <w:contextualSpacing/>
              <w:rPr>
                <w:szCs w:val="24"/>
              </w:rPr>
            </w:pPr>
            <w:r w:rsidRPr="009875B4">
              <w:rPr>
                <w:szCs w:val="24"/>
              </w:rPr>
              <w:t xml:space="preserve">5.2.  De </w:t>
            </w:r>
            <w:proofErr w:type="spellStart"/>
            <w:r w:rsidRPr="009875B4">
              <w:rPr>
                <w:szCs w:val="24"/>
              </w:rPr>
              <w:t>desfăşurare</w:t>
            </w:r>
            <w:proofErr w:type="spellEnd"/>
            <w:r w:rsidRPr="009875B4">
              <w:rPr>
                <w:szCs w:val="24"/>
              </w:rPr>
              <w:t xml:space="preserve"> a seminarului</w:t>
            </w:r>
          </w:p>
        </w:tc>
        <w:tc>
          <w:tcPr>
            <w:tcW w:w="6786" w:type="dxa"/>
          </w:tcPr>
          <w:p w14:paraId="0D68E067" w14:textId="77777777" w:rsidR="00B76990" w:rsidRPr="009875B4" w:rsidRDefault="00B76990" w:rsidP="009875B4">
            <w:pPr>
              <w:spacing w:after="0" w:line="240" w:lineRule="auto"/>
              <w:contextualSpacing/>
              <w:rPr>
                <w:szCs w:val="24"/>
              </w:rPr>
            </w:pPr>
            <w:proofErr w:type="spellStart"/>
            <w:r w:rsidRPr="009875B4">
              <w:rPr>
                <w:szCs w:val="24"/>
              </w:rPr>
              <w:t>Studenţii</w:t>
            </w:r>
            <w:proofErr w:type="spellEnd"/>
            <w:r w:rsidRPr="009875B4">
              <w:rPr>
                <w:szCs w:val="24"/>
              </w:rPr>
              <w:t xml:space="preserve"> se vor prezenta la </w:t>
            </w:r>
            <w:proofErr w:type="spellStart"/>
            <w:r w:rsidRPr="009875B4">
              <w:rPr>
                <w:szCs w:val="24"/>
              </w:rPr>
              <w:t>seminarii</w:t>
            </w:r>
            <w:proofErr w:type="spellEnd"/>
            <w:r w:rsidRPr="009875B4">
              <w:rPr>
                <w:szCs w:val="24"/>
              </w:rPr>
              <w:t xml:space="preserve"> cu telefoanele mobile închise</w:t>
            </w:r>
            <w:r w:rsidR="00680DB5" w:rsidRPr="009875B4">
              <w:rPr>
                <w:szCs w:val="24"/>
              </w:rPr>
              <w:t>.</w:t>
            </w:r>
          </w:p>
        </w:tc>
      </w:tr>
    </w:tbl>
    <w:p w14:paraId="37CF09FC" w14:textId="77777777" w:rsidR="00DF31CE" w:rsidRPr="009875B4" w:rsidRDefault="00DF31CE" w:rsidP="009875B4">
      <w:pPr>
        <w:spacing w:after="0" w:line="240" w:lineRule="auto"/>
        <w:contextualSpacing/>
        <w:rPr>
          <w:b/>
          <w:szCs w:val="24"/>
        </w:rPr>
      </w:pPr>
    </w:p>
    <w:p w14:paraId="1CBEC7B7" w14:textId="77777777" w:rsidR="009875B4" w:rsidRPr="009875B4" w:rsidRDefault="009875B4" w:rsidP="009875B4">
      <w:pPr>
        <w:spacing w:after="0" w:line="240" w:lineRule="auto"/>
        <w:contextualSpacing/>
        <w:rPr>
          <w:b/>
          <w:szCs w:val="24"/>
        </w:rPr>
      </w:pPr>
    </w:p>
    <w:p w14:paraId="5E006FAD" w14:textId="77777777" w:rsidR="009875B4" w:rsidRPr="009875B4" w:rsidRDefault="009875B4" w:rsidP="009875B4">
      <w:pPr>
        <w:spacing w:after="0" w:line="240" w:lineRule="auto"/>
        <w:contextualSpacing/>
        <w:rPr>
          <w:b/>
          <w:szCs w:val="24"/>
        </w:rPr>
      </w:pPr>
    </w:p>
    <w:p w14:paraId="51C92287" w14:textId="77777777" w:rsidR="009875B4" w:rsidRPr="009875B4" w:rsidRDefault="009875B4" w:rsidP="009875B4">
      <w:pPr>
        <w:spacing w:after="0" w:line="240" w:lineRule="auto"/>
        <w:contextualSpacing/>
        <w:rPr>
          <w:b/>
          <w:szCs w:val="24"/>
        </w:rPr>
      </w:pPr>
    </w:p>
    <w:p w14:paraId="2C3E775A" w14:textId="77777777" w:rsidR="00B76990" w:rsidRPr="009875B4" w:rsidRDefault="00B76990" w:rsidP="009875B4">
      <w:pPr>
        <w:spacing w:after="0" w:line="240" w:lineRule="auto"/>
        <w:contextualSpacing/>
        <w:rPr>
          <w:b/>
          <w:szCs w:val="24"/>
        </w:rPr>
      </w:pPr>
      <w:r w:rsidRPr="009875B4">
        <w:rPr>
          <w:b/>
          <w:szCs w:val="24"/>
        </w:rPr>
        <w:t xml:space="preserve">6. </w:t>
      </w:r>
      <w:proofErr w:type="spellStart"/>
      <w:r w:rsidRPr="009875B4">
        <w:rPr>
          <w:b/>
          <w:szCs w:val="24"/>
        </w:rPr>
        <w:t>Competenţele</w:t>
      </w:r>
      <w:proofErr w:type="spellEnd"/>
      <w:r w:rsidRPr="009875B4">
        <w:rPr>
          <w:b/>
          <w:szCs w:val="24"/>
        </w:rPr>
        <w:t xml:space="preserve"> specifice acumulate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4"/>
        <w:gridCol w:w="9462"/>
      </w:tblGrid>
      <w:tr w:rsidR="00B76990" w:rsidRPr="009875B4" w14:paraId="32DC8556" w14:textId="77777777" w:rsidTr="009875B4">
        <w:trPr>
          <w:cantSplit/>
          <w:trHeight w:val="2872"/>
        </w:trPr>
        <w:tc>
          <w:tcPr>
            <w:tcW w:w="1008" w:type="dxa"/>
            <w:shd w:val="clear" w:color="auto" w:fill="auto"/>
            <w:textDirection w:val="btLr"/>
            <w:vAlign w:val="center"/>
          </w:tcPr>
          <w:p w14:paraId="73757728" w14:textId="77777777" w:rsidR="00B76990" w:rsidRPr="009875B4" w:rsidRDefault="00B76990" w:rsidP="009875B4">
            <w:pPr>
              <w:spacing w:after="0" w:line="240" w:lineRule="auto"/>
              <w:ind w:left="113" w:right="113"/>
              <w:contextualSpacing/>
              <w:jc w:val="center"/>
              <w:rPr>
                <w:b/>
                <w:szCs w:val="24"/>
              </w:rPr>
            </w:pPr>
            <w:proofErr w:type="spellStart"/>
            <w:r w:rsidRPr="009875B4">
              <w:rPr>
                <w:b/>
                <w:szCs w:val="24"/>
              </w:rPr>
              <w:lastRenderedPageBreak/>
              <w:t>Competenţe</w:t>
            </w:r>
            <w:proofErr w:type="spellEnd"/>
            <w:r w:rsidRPr="009875B4">
              <w:rPr>
                <w:b/>
                <w:szCs w:val="24"/>
              </w:rPr>
              <w:t xml:space="preserve"> profesionale</w:t>
            </w:r>
          </w:p>
        </w:tc>
        <w:tc>
          <w:tcPr>
            <w:tcW w:w="9674" w:type="dxa"/>
            <w:shd w:val="clear" w:color="auto" w:fill="auto"/>
          </w:tcPr>
          <w:p w14:paraId="7C6933F6" w14:textId="77777777" w:rsidR="00B76990" w:rsidRPr="009875B4" w:rsidRDefault="00B76990" w:rsidP="009875B4">
            <w:pPr>
              <w:pStyle w:val="yiv5857720241msonormal"/>
              <w:spacing w:before="0" w:beforeAutospacing="0" w:after="0" w:afterAutospacing="0"/>
              <w:contextualSpacing/>
              <w:rPr>
                <w:lang w:val="ro-RO"/>
              </w:rPr>
            </w:pPr>
            <w:r w:rsidRPr="009875B4">
              <w:rPr>
                <w:b/>
                <w:lang w:val="ro-RO"/>
              </w:rPr>
              <w:t>C1.1</w:t>
            </w:r>
            <w:r w:rsidRPr="009875B4">
              <w:rPr>
                <w:lang w:val="ro-RO"/>
              </w:rPr>
              <w:t xml:space="preserve"> Definirea, descrierea </w:t>
            </w:r>
            <w:proofErr w:type="spellStart"/>
            <w:r w:rsidRPr="009875B4">
              <w:rPr>
                <w:lang w:val="ro-RO"/>
              </w:rPr>
              <w:t>şi</w:t>
            </w:r>
            <w:proofErr w:type="spellEnd"/>
            <w:r w:rsidRPr="009875B4">
              <w:rPr>
                <w:lang w:val="ro-RO"/>
              </w:rPr>
              <w:t xml:space="preserve"> explicarea principalelor concepte, teorii, metode specifice studiului limbii </w:t>
            </w:r>
            <w:r w:rsidR="00941CE3" w:rsidRPr="009875B4">
              <w:rPr>
                <w:lang w:val="ro-RO"/>
              </w:rPr>
              <w:t>engleze</w:t>
            </w:r>
          </w:p>
          <w:p w14:paraId="6AFB5D13" w14:textId="77777777" w:rsidR="00B76990" w:rsidRPr="009875B4" w:rsidRDefault="00B76990" w:rsidP="009875B4">
            <w:pPr>
              <w:pStyle w:val="yiv5857720241msonormal"/>
              <w:spacing w:before="0" w:beforeAutospacing="0" w:after="0" w:afterAutospacing="0"/>
              <w:contextualSpacing/>
              <w:rPr>
                <w:lang w:val="ro-RO"/>
              </w:rPr>
            </w:pPr>
            <w:r w:rsidRPr="009875B4">
              <w:rPr>
                <w:b/>
                <w:lang w:val="ro-RO"/>
              </w:rPr>
              <w:t>C1.2</w:t>
            </w:r>
            <w:r w:rsidRPr="009875B4">
              <w:rPr>
                <w:lang w:val="ro-RO"/>
              </w:rPr>
              <w:t xml:space="preserve"> Utilizarea aparatului conceptual specific domeniului pentru explicarea fenomenelor lingvistice fundamentale specifice domeniului</w:t>
            </w:r>
          </w:p>
          <w:p w14:paraId="482E93B8" w14:textId="77777777" w:rsidR="00B76990" w:rsidRPr="009875B4" w:rsidRDefault="00B76990" w:rsidP="009875B4">
            <w:pPr>
              <w:pStyle w:val="yiv5857720241msonormal"/>
              <w:spacing w:before="0" w:beforeAutospacing="0" w:after="0" w:afterAutospacing="0"/>
              <w:contextualSpacing/>
              <w:rPr>
                <w:lang w:val="ro-RO"/>
              </w:rPr>
            </w:pPr>
            <w:r w:rsidRPr="009875B4">
              <w:rPr>
                <w:b/>
                <w:lang w:val="ro-RO"/>
              </w:rPr>
              <w:t>C1.3</w:t>
            </w:r>
            <w:r w:rsidRPr="009875B4">
              <w:rPr>
                <w:lang w:val="ro-RO"/>
              </w:rPr>
              <w:t xml:space="preserve"> Aplicarea unor principii, reguli de bază pentru a </w:t>
            </w:r>
            <w:proofErr w:type="spellStart"/>
            <w:r w:rsidRPr="009875B4">
              <w:rPr>
                <w:lang w:val="ro-RO"/>
              </w:rPr>
              <w:t>înţelege</w:t>
            </w:r>
            <w:proofErr w:type="spellEnd"/>
            <w:r w:rsidRPr="009875B4">
              <w:rPr>
                <w:lang w:val="ro-RO"/>
              </w:rPr>
              <w:t xml:space="preserve"> un text scris/oral, respectiv pentru a se exprima în scris/oral într-o manieră adecvată, </w:t>
            </w:r>
            <w:proofErr w:type="spellStart"/>
            <w:r w:rsidRPr="009875B4">
              <w:rPr>
                <w:lang w:val="ro-RO"/>
              </w:rPr>
              <w:t>ţinând</w:t>
            </w:r>
            <w:proofErr w:type="spellEnd"/>
            <w:r w:rsidRPr="009875B4">
              <w:rPr>
                <w:lang w:val="ro-RO"/>
              </w:rPr>
              <w:t xml:space="preserve"> cont de totalitatea elementelor implicate (lingvistice, </w:t>
            </w:r>
            <w:proofErr w:type="spellStart"/>
            <w:r w:rsidRPr="009875B4">
              <w:rPr>
                <w:lang w:val="ro-RO"/>
              </w:rPr>
              <w:t>socio</w:t>
            </w:r>
            <w:proofErr w:type="spellEnd"/>
            <w:r w:rsidRPr="009875B4">
              <w:rPr>
                <w:lang w:val="ro-RO"/>
              </w:rPr>
              <w:t>-lingvistice, pragmatice, semantice, stilistice)</w:t>
            </w:r>
          </w:p>
          <w:p w14:paraId="3DE5D063" w14:textId="77777777" w:rsidR="00B76990" w:rsidRPr="009875B4" w:rsidRDefault="00B76990" w:rsidP="009875B4">
            <w:pPr>
              <w:pStyle w:val="yiv5857720241msonormal"/>
              <w:spacing w:before="0" w:beforeAutospacing="0" w:after="0" w:afterAutospacing="0"/>
              <w:contextualSpacing/>
              <w:rPr>
                <w:lang w:val="ro-RO"/>
              </w:rPr>
            </w:pPr>
            <w:r w:rsidRPr="009875B4">
              <w:rPr>
                <w:b/>
                <w:lang w:val="ro-RO"/>
              </w:rPr>
              <w:t>C1.4</w:t>
            </w:r>
            <w:r w:rsidRPr="009875B4">
              <w:rPr>
                <w:lang w:val="ro-RO"/>
              </w:rPr>
              <w:t xml:space="preserve"> Evaluarea critică a corectitudinii unui mesaj scris sau oral de dificultate medie (domenii diferite, culturi diferite, registre de limbă diferite, etc.)</w:t>
            </w:r>
          </w:p>
          <w:p w14:paraId="347837F0" w14:textId="77777777" w:rsidR="00B76990" w:rsidRPr="009875B4" w:rsidRDefault="00B76990" w:rsidP="009875B4">
            <w:pPr>
              <w:pStyle w:val="yiv5857720241msonormal"/>
              <w:spacing w:before="0" w:beforeAutospacing="0" w:after="0" w:afterAutospacing="0"/>
              <w:contextualSpacing/>
              <w:rPr>
                <w:lang w:val="ro-RO"/>
              </w:rPr>
            </w:pPr>
            <w:r w:rsidRPr="009875B4">
              <w:rPr>
                <w:b/>
                <w:lang w:val="ro-RO"/>
              </w:rPr>
              <w:t>C5.1</w:t>
            </w:r>
            <w:r w:rsidRPr="009875B4">
              <w:rPr>
                <w:lang w:val="ro-RO"/>
              </w:rPr>
              <w:t xml:space="preserve"> Definirea, descrierea </w:t>
            </w:r>
            <w:proofErr w:type="spellStart"/>
            <w:r w:rsidRPr="009875B4">
              <w:rPr>
                <w:lang w:val="ro-RO"/>
              </w:rPr>
              <w:t>şi</w:t>
            </w:r>
            <w:proofErr w:type="spellEnd"/>
            <w:r w:rsidRPr="009875B4">
              <w:rPr>
                <w:lang w:val="ro-RO"/>
              </w:rPr>
              <w:t xml:space="preserve"> explicarea conceptelor, teoriilor fundamentale pentru o comunicare eficientă </w:t>
            </w:r>
          </w:p>
          <w:p w14:paraId="0306C117" w14:textId="77777777" w:rsidR="00B76990" w:rsidRPr="009875B4" w:rsidRDefault="00B76990" w:rsidP="009875B4">
            <w:pPr>
              <w:pStyle w:val="yiv5857720241msonormal"/>
              <w:spacing w:before="0" w:beforeAutospacing="0" w:after="0" w:afterAutospacing="0"/>
              <w:contextualSpacing/>
              <w:rPr>
                <w:lang w:val="ro-RO"/>
              </w:rPr>
            </w:pPr>
            <w:r w:rsidRPr="009875B4">
              <w:rPr>
                <w:b/>
                <w:lang w:val="ro-RO"/>
              </w:rPr>
              <w:t>C5.2</w:t>
            </w:r>
            <w:r w:rsidRPr="009875B4">
              <w:rPr>
                <w:lang w:val="ro-RO"/>
              </w:rPr>
              <w:t xml:space="preserve"> Utilizarea </w:t>
            </w:r>
            <w:proofErr w:type="spellStart"/>
            <w:r w:rsidRPr="009875B4">
              <w:rPr>
                <w:lang w:val="ro-RO"/>
              </w:rPr>
              <w:t>noţiunilor</w:t>
            </w:r>
            <w:proofErr w:type="spellEnd"/>
            <w:r w:rsidRPr="009875B4">
              <w:rPr>
                <w:lang w:val="ro-RO"/>
              </w:rPr>
              <w:t xml:space="preserve">, conceptelor respective pentru identificarea </w:t>
            </w:r>
            <w:proofErr w:type="spellStart"/>
            <w:r w:rsidRPr="009875B4">
              <w:rPr>
                <w:lang w:val="ro-RO"/>
              </w:rPr>
              <w:t>şi</w:t>
            </w:r>
            <w:proofErr w:type="spellEnd"/>
            <w:r w:rsidRPr="009875B4">
              <w:rPr>
                <w:lang w:val="ro-RO"/>
              </w:rPr>
              <w:t xml:space="preserve"> interpretarea unor chestiuni care pot afecta comunicarea profesională </w:t>
            </w:r>
            <w:proofErr w:type="spellStart"/>
            <w:r w:rsidRPr="009875B4">
              <w:rPr>
                <w:lang w:val="ro-RO"/>
              </w:rPr>
              <w:t>şi</w:t>
            </w:r>
            <w:proofErr w:type="spellEnd"/>
            <w:r w:rsidRPr="009875B4">
              <w:rPr>
                <w:lang w:val="ro-RO"/>
              </w:rPr>
              <w:t xml:space="preserve"> </w:t>
            </w:r>
            <w:proofErr w:type="spellStart"/>
            <w:r w:rsidRPr="009875B4">
              <w:rPr>
                <w:lang w:val="ro-RO"/>
              </w:rPr>
              <w:t>instituţională</w:t>
            </w:r>
            <w:proofErr w:type="spellEnd"/>
            <w:r w:rsidRPr="009875B4">
              <w:rPr>
                <w:lang w:val="ro-RO"/>
              </w:rPr>
              <w:t xml:space="preserve">, atât în scris, cât </w:t>
            </w:r>
            <w:proofErr w:type="spellStart"/>
            <w:r w:rsidRPr="009875B4">
              <w:rPr>
                <w:lang w:val="ro-RO"/>
              </w:rPr>
              <w:t>şi</w:t>
            </w:r>
            <w:proofErr w:type="spellEnd"/>
            <w:r w:rsidRPr="009875B4">
              <w:rPr>
                <w:lang w:val="ro-RO"/>
              </w:rPr>
              <w:t xml:space="preserve"> la nivel oral</w:t>
            </w:r>
          </w:p>
          <w:p w14:paraId="352A4D19" w14:textId="77777777" w:rsidR="00B76990" w:rsidRPr="009875B4" w:rsidRDefault="00B76990" w:rsidP="009875B4">
            <w:pPr>
              <w:pStyle w:val="BodyText"/>
              <w:contextualSpacing/>
              <w:jc w:val="both"/>
              <w:rPr>
                <w:rFonts w:ascii="Times New Roman" w:hAnsi="Times New Roman"/>
                <w:szCs w:val="24"/>
              </w:rPr>
            </w:pPr>
            <w:r w:rsidRPr="009875B4">
              <w:rPr>
                <w:rFonts w:ascii="Times New Roman" w:hAnsi="Times New Roman"/>
                <w:b/>
                <w:szCs w:val="24"/>
              </w:rPr>
              <w:t>C5.4</w:t>
            </w:r>
            <w:r w:rsidRPr="009875B4">
              <w:rPr>
                <w:rFonts w:ascii="Times New Roman" w:hAnsi="Times New Roman"/>
                <w:szCs w:val="24"/>
              </w:rPr>
              <w:t xml:space="preserve"> Evaluarea eficientei corectitudinii lingvistice </w:t>
            </w:r>
            <w:proofErr w:type="spellStart"/>
            <w:r w:rsidRPr="009875B4">
              <w:rPr>
                <w:rFonts w:ascii="Times New Roman" w:hAnsi="Times New Roman"/>
                <w:szCs w:val="24"/>
              </w:rPr>
              <w:t>şi</w:t>
            </w:r>
            <w:proofErr w:type="spellEnd"/>
            <w:r w:rsidRPr="009875B4">
              <w:rPr>
                <w:rFonts w:ascii="Times New Roman" w:hAnsi="Times New Roman"/>
                <w:szCs w:val="24"/>
              </w:rPr>
              <w:t xml:space="preserve"> adecvării la </w:t>
            </w:r>
            <w:proofErr w:type="spellStart"/>
            <w:r w:rsidRPr="009875B4">
              <w:rPr>
                <w:rFonts w:ascii="Times New Roman" w:hAnsi="Times New Roman"/>
                <w:szCs w:val="24"/>
              </w:rPr>
              <w:t>situaţia</w:t>
            </w:r>
            <w:proofErr w:type="spellEnd"/>
            <w:r w:rsidRPr="009875B4">
              <w:rPr>
                <w:rFonts w:ascii="Times New Roman" w:hAnsi="Times New Roman"/>
                <w:szCs w:val="24"/>
              </w:rPr>
              <w:t xml:space="preserve"> de comunicare a unui discurs de dificultate medie</w:t>
            </w:r>
          </w:p>
        </w:tc>
      </w:tr>
      <w:tr w:rsidR="00B76990" w:rsidRPr="009875B4" w14:paraId="468D2A9F" w14:textId="77777777" w:rsidTr="009875B4">
        <w:trPr>
          <w:cantSplit/>
          <w:trHeight w:val="1775"/>
        </w:trPr>
        <w:tc>
          <w:tcPr>
            <w:tcW w:w="1008" w:type="dxa"/>
            <w:shd w:val="clear" w:color="auto" w:fill="auto"/>
            <w:textDirection w:val="btLr"/>
          </w:tcPr>
          <w:p w14:paraId="50F40923" w14:textId="77777777" w:rsidR="00B76990" w:rsidRPr="009875B4" w:rsidRDefault="00B76990" w:rsidP="009875B4">
            <w:pPr>
              <w:spacing w:after="0" w:line="240" w:lineRule="auto"/>
              <w:ind w:left="113" w:right="113"/>
              <w:contextualSpacing/>
              <w:rPr>
                <w:b/>
                <w:szCs w:val="24"/>
              </w:rPr>
            </w:pPr>
            <w:proofErr w:type="spellStart"/>
            <w:r w:rsidRPr="009875B4">
              <w:rPr>
                <w:b/>
                <w:szCs w:val="24"/>
              </w:rPr>
              <w:t>Competenţe</w:t>
            </w:r>
            <w:proofErr w:type="spellEnd"/>
            <w:r w:rsidRPr="009875B4">
              <w:rPr>
                <w:b/>
                <w:szCs w:val="24"/>
              </w:rPr>
              <w:t xml:space="preserve"> transversale</w:t>
            </w:r>
          </w:p>
        </w:tc>
        <w:tc>
          <w:tcPr>
            <w:tcW w:w="9674" w:type="dxa"/>
            <w:shd w:val="clear" w:color="auto" w:fill="auto"/>
          </w:tcPr>
          <w:p w14:paraId="3D0F55D6" w14:textId="77777777" w:rsidR="00B76990" w:rsidRPr="009875B4" w:rsidRDefault="00B76990" w:rsidP="009875B4">
            <w:pPr>
              <w:tabs>
                <w:tab w:val="left" w:pos="355"/>
              </w:tabs>
              <w:suppressAutoHyphens/>
              <w:spacing w:after="0" w:line="240" w:lineRule="auto"/>
              <w:contextualSpacing/>
              <w:jc w:val="both"/>
              <w:rPr>
                <w:szCs w:val="24"/>
              </w:rPr>
            </w:pPr>
            <w:r w:rsidRPr="009875B4">
              <w:rPr>
                <w:b/>
                <w:szCs w:val="24"/>
              </w:rPr>
              <w:t>CT1, CT2, CT3</w:t>
            </w:r>
            <w:r w:rsidRPr="009875B4">
              <w:rPr>
                <w:szCs w:val="24"/>
              </w:rPr>
              <w:t xml:space="preserve"> - conform grilei RNCIS</w:t>
            </w:r>
          </w:p>
          <w:p w14:paraId="105CCF95" w14:textId="77777777" w:rsidR="00B76990" w:rsidRPr="009875B4" w:rsidRDefault="00B76990" w:rsidP="009875B4">
            <w:pPr>
              <w:tabs>
                <w:tab w:val="left" w:pos="355"/>
              </w:tabs>
              <w:suppressAutoHyphens/>
              <w:spacing w:after="0" w:line="240" w:lineRule="auto"/>
              <w:contextualSpacing/>
              <w:jc w:val="both"/>
              <w:rPr>
                <w:szCs w:val="24"/>
              </w:rPr>
            </w:pPr>
            <w:r w:rsidRPr="009875B4">
              <w:rPr>
                <w:b/>
                <w:szCs w:val="24"/>
              </w:rPr>
              <w:t>CT1</w:t>
            </w:r>
            <w:r w:rsidRPr="009875B4">
              <w:rPr>
                <w:szCs w:val="24"/>
              </w:rPr>
              <w:t xml:space="preserve">. Gestionarea optimă a sarcinilor profesionale </w:t>
            </w:r>
            <w:proofErr w:type="spellStart"/>
            <w:r w:rsidRPr="009875B4">
              <w:rPr>
                <w:szCs w:val="24"/>
              </w:rPr>
              <w:t>şi</w:t>
            </w:r>
            <w:proofErr w:type="spellEnd"/>
            <w:r w:rsidRPr="009875B4">
              <w:rPr>
                <w:szCs w:val="24"/>
              </w:rPr>
              <w:t xml:space="preserve"> deprinderea executării lor la termen, în mod riguros, eficient </w:t>
            </w:r>
            <w:proofErr w:type="spellStart"/>
            <w:r w:rsidRPr="009875B4">
              <w:rPr>
                <w:szCs w:val="24"/>
              </w:rPr>
              <w:t>şi</w:t>
            </w:r>
            <w:proofErr w:type="spellEnd"/>
            <w:r w:rsidRPr="009875B4">
              <w:rPr>
                <w:szCs w:val="24"/>
              </w:rPr>
              <w:t xml:space="preserve"> responsabil; Respectarea normelor de etică specifice domeniului (ex: </w:t>
            </w:r>
            <w:proofErr w:type="spellStart"/>
            <w:r w:rsidRPr="009875B4">
              <w:rPr>
                <w:szCs w:val="24"/>
              </w:rPr>
              <w:t>confidentialitate</w:t>
            </w:r>
            <w:proofErr w:type="spellEnd"/>
            <w:r w:rsidRPr="009875B4">
              <w:rPr>
                <w:szCs w:val="24"/>
              </w:rPr>
              <w:t>)</w:t>
            </w:r>
          </w:p>
          <w:p w14:paraId="53943CA0" w14:textId="77777777" w:rsidR="00B76990" w:rsidRPr="009875B4" w:rsidRDefault="00B76990" w:rsidP="009875B4">
            <w:pPr>
              <w:tabs>
                <w:tab w:val="left" w:pos="355"/>
              </w:tabs>
              <w:suppressAutoHyphens/>
              <w:spacing w:after="0" w:line="240" w:lineRule="auto"/>
              <w:contextualSpacing/>
              <w:jc w:val="both"/>
              <w:rPr>
                <w:szCs w:val="24"/>
              </w:rPr>
            </w:pPr>
            <w:r w:rsidRPr="009875B4">
              <w:rPr>
                <w:b/>
                <w:szCs w:val="24"/>
              </w:rPr>
              <w:t>CT2.</w:t>
            </w:r>
            <w:r w:rsidRPr="009875B4">
              <w:rPr>
                <w:szCs w:val="24"/>
              </w:rPr>
              <w:t xml:space="preserve"> Aplicarea tehnicilor de </w:t>
            </w:r>
            <w:proofErr w:type="spellStart"/>
            <w:r w:rsidRPr="009875B4">
              <w:rPr>
                <w:szCs w:val="24"/>
              </w:rPr>
              <w:t>relaţionare</w:t>
            </w:r>
            <w:proofErr w:type="spellEnd"/>
            <w:r w:rsidRPr="009875B4">
              <w:rPr>
                <w:szCs w:val="24"/>
              </w:rPr>
              <w:t xml:space="preserve"> în echipă; dezvoltarea </w:t>
            </w:r>
            <w:proofErr w:type="spellStart"/>
            <w:r w:rsidRPr="009875B4">
              <w:rPr>
                <w:szCs w:val="24"/>
              </w:rPr>
              <w:t>capacităţilor</w:t>
            </w:r>
            <w:proofErr w:type="spellEnd"/>
            <w:r w:rsidRPr="009875B4">
              <w:rPr>
                <w:szCs w:val="24"/>
              </w:rPr>
              <w:t xml:space="preserve"> empatice de comunicare interpersonală </w:t>
            </w:r>
            <w:proofErr w:type="spellStart"/>
            <w:r w:rsidRPr="009875B4">
              <w:rPr>
                <w:szCs w:val="24"/>
              </w:rPr>
              <w:t>şi</w:t>
            </w:r>
            <w:proofErr w:type="spellEnd"/>
            <w:r w:rsidRPr="009875B4">
              <w:rPr>
                <w:szCs w:val="24"/>
              </w:rPr>
              <w:t xml:space="preserve"> de asumare de roluri specifice în cadrul muncii în echipă având drept scop eficientizarea </w:t>
            </w:r>
            <w:proofErr w:type="spellStart"/>
            <w:r w:rsidRPr="009875B4">
              <w:rPr>
                <w:szCs w:val="24"/>
              </w:rPr>
              <w:t>activităţii</w:t>
            </w:r>
            <w:proofErr w:type="spellEnd"/>
            <w:r w:rsidRPr="009875B4">
              <w:rPr>
                <w:szCs w:val="24"/>
              </w:rPr>
              <w:t xml:space="preserve"> grupului </w:t>
            </w:r>
            <w:proofErr w:type="spellStart"/>
            <w:r w:rsidRPr="009875B4">
              <w:rPr>
                <w:szCs w:val="24"/>
              </w:rPr>
              <w:t>şi</w:t>
            </w:r>
            <w:proofErr w:type="spellEnd"/>
            <w:r w:rsidRPr="009875B4">
              <w:rPr>
                <w:szCs w:val="24"/>
              </w:rPr>
              <w:t xml:space="preserve"> economisirea resurselor, inclusiv a celor umane</w:t>
            </w:r>
          </w:p>
          <w:p w14:paraId="78E6BA7C" w14:textId="77777777" w:rsidR="00B76990" w:rsidRPr="009875B4" w:rsidRDefault="00B76990" w:rsidP="009875B4">
            <w:pPr>
              <w:spacing w:after="0" w:line="240" w:lineRule="auto"/>
              <w:contextualSpacing/>
              <w:rPr>
                <w:szCs w:val="24"/>
              </w:rPr>
            </w:pPr>
            <w:r w:rsidRPr="009875B4">
              <w:rPr>
                <w:b/>
                <w:szCs w:val="24"/>
              </w:rPr>
              <w:t>CT3.</w:t>
            </w:r>
            <w:r w:rsidRPr="009875B4">
              <w:rPr>
                <w:szCs w:val="24"/>
              </w:rPr>
              <w:t xml:space="preserve"> Identificarea </w:t>
            </w:r>
            <w:proofErr w:type="spellStart"/>
            <w:r w:rsidRPr="009875B4">
              <w:rPr>
                <w:szCs w:val="24"/>
              </w:rPr>
              <w:t>şi</w:t>
            </w:r>
            <w:proofErr w:type="spellEnd"/>
            <w:r w:rsidRPr="009875B4">
              <w:rPr>
                <w:szCs w:val="24"/>
              </w:rPr>
              <w:t xml:space="preserve"> utilizarea unor metode </w:t>
            </w:r>
            <w:proofErr w:type="spellStart"/>
            <w:r w:rsidRPr="009875B4">
              <w:rPr>
                <w:szCs w:val="24"/>
              </w:rPr>
              <w:t>şi</w:t>
            </w:r>
            <w:proofErr w:type="spellEnd"/>
            <w:r w:rsidRPr="009875B4">
              <w:rPr>
                <w:szCs w:val="24"/>
              </w:rPr>
              <w:t xml:space="preserve"> tehnici eficiente de </w:t>
            </w:r>
            <w:proofErr w:type="spellStart"/>
            <w:r w:rsidRPr="009875B4">
              <w:rPr>
                <w:szCs w:val="24"/>
              </w:rPr>
              <w:t>învăţare</w:t>
            </w:r>
            <w:proofErr w:type="spellEnd"/>
            <w:r w:rsidRPr="009875B4">
              <w:rPr>
                <w:szCs w:val="24"/>
              </w:rPr>
              <w:t xml:space="preserve">; </w:t>
            </w:r>
            <w:proofErr w:type="spellStart"/>
            <w:r w:rsidRPr="009875B4">
              <w:rPr>
                <w:szCs w:val="24"/>
              </w:rPr>
              <w:t>conştientizarea</w:t>
            </w:r>
            <w:proofErr w:type="spellEnd"/>
            <w:r w:rsidRPr="009875B4">
              <w:rPr>
                <w:szCs w:val="24"/>
              </w:rPr>
              <w:t xml:space="preserve"> </w:t>
            </w:r>
            <w:proofErr w:type="spellStart"/>
            <w:r w:rsidRPr="009875B4">
              <w:rPr>
                <w:szCs w:val="24"/>
              </w:rPr>
              <w:t>motivaţiilor</w:t>
            </w:r>
            <w:proofErr w:type="spellEnd"/>
            <w:r w:rsidRPr="009875B4">
              <w:rPr>
                <w:szCs w:val="24"/>
              </w:rPr>
              <w:t xml:space="preserve"> extrinseci </w:t>
            </w:r>
            <w:proofErr w:type="spellStart"/>
            <w:r w:rsidRPr="009875B4">
              <w:rPr>
                <w:szCs w:val="24"/>
              </w:rPr>
              <w:t>şi</w:t>
            </w:r>
            <w:proofErr w:type="spellEnd"/>
            <w:r w:rsidRPr="009875B4">
              <w:rPr>
                <w:szCs w:val="24"/>
              </w:rPr>
              <w:t xml:space="preserve"> intrinseci ale </w:t>
            </w:r>
            <w:proofErr w:type="spellStart"/>
            <w:r w:rsidRPr="009875B4">
              <w:rPr>
                <w:szCs w:val="24"/>
              </w:rPr>
              <w:t>învăţării</w:t>
            </w:r>
            <w:proofErr w:type="spellEnd"/>
            <w:r w:rsidRPr="009875B4">
              <w:rPr>
                <w:szCs w:val="24"/>
              </w:rPr>
              <w:t xml:space="preserve"> continue</w:t>
            </w:r>
          </w:p>
        </w:tc>
      </w:tr>
    </w:tbl>
    <w:p w14:paraId="30A8EE1A" w14:textId="77777777" w:rsidR="00DB2DB9" w:rsidRPr="009875B4" w:rsidRDefault="00DB2DB9" w:rsidP="009875B4">
      <w:pPr>
        <w:spacing w:after="0" w:line="240" w:lineRule="auto"/>
        <w:contextualSpacing/>
        <w:rPr>
          <w:b/>
          <w:szCs w:val="24"/>
        </w:rPr>
      </w:pPr>
    </w:p>
    <w:p w14:paraId="5BC33B34" w14:textId="77777777" w:rsidR="00B76990" w:rsidRPr="009875B4" w:rsidRDefault="00B76990" w:rsidP="009875B4">
      <w:pPr>
        <w:spacing w:after="0" w:line="240" w:lineRule="auto"/>
        <w:contextualSpacing/>
        <w:rPr>
          <w:szCs w:val="24"/>
        </w:rPr>
      </w:pPr>
      <w:r w:rsidRPr="009875B4">
        <w:rPr>
          <w:b/>
          <w:szCs w:val="24"/>
        </w:rPr>
        <w:t>7. Obiectivele disciplinei</w:t>
      </w:r>
      <w:r w:rsidRPr="009875B4">
        <w:rPr>
          <w:szCs w:val="24"/>
        </w:rPr>
        <w:t xml:space="preserve"> (</w:t>
      </w:r>
      <w:proofErr w:type="spellStart"/>
      <w:r w:rsidRPr="009875B4">
        <w:rPr>
          <w:szCs w:val="24"/>
        </w:rPr>
        <w:t>reieşind</w:t>
      </w:r>
      <w:proofErr w:type="spellEnd"/>
      <w:r w:rsidRPr="009875B4">
        <w:rPr>
          <w:szCs w:val="24"/>
        </w:rPr>
        <w:t xml:space="preserve"> din grila </w:t>
      </w:r>
      <w:proofErr w:type="spellStart"/>
      <w:r w:rsidRPr="009875B4">
        <w:rPr>
          <w:szCs w:val="24"/>
        </w:rPr>
        <w:t>competenţelor</w:t>
      </w:r>
      <w:proofErr w:type="spellEnd"/>
      <w:r w:rsidRPr="009875B4">
        <w:rPr>
          <w:szCs w:val="24"/>
        </w:rPr>
        <w:t xml:space="preserve"> acumulate)</w:t>
      </w:r>
    </w:p>
    <w:tbl>
      <w:tblPr>
        <w:tblpPr w:leftFromText="180" w:rightFromText="180" w:vertAnchor="text" w:horzAnchor="margin" w:tblpY="2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0"/>
        <w:gridCol w:w="7516"/>
      </w:tblGrid>
      <w:tr w:rsidR="00B76990" w:rsidRPr="009875B4" w14:paraId="7E560E0A" w14:textId="77777777">
        <w:tc>
          <w:tcPr>
            <w:tcW w:w="2988" w:type="dxa"/>
            <w:shd w:val="clear" w:color="auto" w:fill="auto"/>
          </w:tcPr>
          <w:p w14:paraId="6BC318F9" w14:textId="77777777" w:rsidR="00B76990" w:rsidRPr="009875B4" w:rsidRDefault="00B76990" w:rsidP="009875B4">
            <w:pPr>
              <w:spacing w:after="0" w:line="240" w:lineRule="auto"/>
              <w:contextualSpacing/>
              <w:rPr>
                <w:szCs w:val="24"/>
              </w:rPr>
            </w:pPr>
            <w:r w:rsidRPr="009875B4">
              <w:rPr>
                <w:szCs w:val="24"/>
              </w:rPr>
              <w:t>7.1. Obiectivul general al disciplinei</w:t>
            </w:r>
          </w:p>
        </w:tc>
        <w:tc>
          <w:tcPr>
            <w:tcW w:w="7694" w:type="dxa"/>
            <w:shd w:val="clear" w:color="auto" w:fill="auto"/>
          </w:tcPr>
          <w:p w14:paraId="36A1F58E" w14:textId="77777777" w:rsidR="00B76990" w:rsidRPr="009875B4" w:rsidRDefault="00B76990" w:rsidP="009875B4">
            <w:pPr>
              <w:spacing w:after="0" w:line="240" w:lineRule="auto"/>
              <w:contextualSpacing/>
              <w:jc w:val="both"/>
              <w:rPr>
                <w:szCs w:val="24"/>
              </w:rPr>
            </w:pPr>
            <w:r w:rsidRPr="009875B4">
              <w:rPr>
                <w:color w:val="000000"/>
                <w:szCs w:val="24"/>
              </w:rPr>
              <w:t xml:space="preserve">Însușirea </w:t>
            </w:r>
            <w:r w:rsidR="00941CE3" w:rsidRPr="009875B4">
              <w:rPr>
                <w:color w:val="000000"/>
                <w:szCs w:val="24"/>
              </w:rPr>
              <w:t>unui vocabular variat al</w:t>
            </w:r>
            <w:r w:rsidRPr="009875B4">
              <w:rPr>
                <w:color w:val="000000"/>
                <w:szCs w:val="24"/>
              </w:rPr>
              <w:t xml:space="preserve"> limbii engleze standard; stăpânirea terminologiei specifice acestei discipline lingvistice.</w:t>
            </w:r>
          </w:p>
        </w:tc>
      </w:tr>
      <w:tr w:rsidR="00B76990" w:rsidRPr="009875B4" w14:paraId="47456E13" w14:textId="77777777">
        <w:tc>
          <w:tcPr>
            <w:tcW w:w="2988" w:type="dxa"/>
            <w:shd w:val="clear" w:color="auto" w:fill="auto"/>
          </w:tcPr>
          <w:p w14:paraId="4665A472" w14:textId="77777777" w:rsidR="00B76990" w:rsidRPr="009875B4" w:rsidRDefault="00B76990" w:rsidP="009875B4">
            <w:pPr>
              <w:spacing w:after="0" w:line="240" w:lineRule="auto"/>
              <w:contextualSpacing/>
              <w:rPr>
                <w:szCs w:val="24"/>
              </w:rPr>
            </w:pPr>
            <w:r w:rsidRPr="009875B4">
              <w:rPr>
                <w:szCs w:val="24"/>
              </w:rPr>
              <w:t>7.2. Obiectivele specifice</w:t>
            </w:r>
          </w:p>
          <w:p w14:paraId="44628B58" w14:textId="77777777" w:rsidR="00B76990" w:rsidRPr="009875B4" w:rsidRDefault="00B76990" w:rsidP="009875B4">
            <w:pPr>
              <w:spacing w:after="0" w:line="240" w:lineRule="auto"/>
              <w:contextualSpacing/>
              <w:rPr>
                <w:szCs w:val="24"/>
              </w:rPr>
            </w:pPr>
          </w:p>
          <w:p w14:paraId="13889852" w14:textId="77777777" w:rsidR="00B76990" w:rsidRPr="009875B4" w:rsidRDefault="00B76990" w:rsidP="009875B4">
            <w:pPr>
              <w:spacing w:after="0" w:line="240" w:lineRule="auto"/>
              <w:contextualSpacing/>
              <w:rPr>
                <w:szCs w:val="24"/>
              </w:rPr>
            </w:pPr>
          </w:p>
          <w:p w14:paraId="7A484419" w14:textId="77777777" w:rsidR="00B76990" w:rsidRPr="009875B4" w:rsidRDefault="00B76990" w:rsidP="009875B4">
            <w:pPr>
              <w:spacing w:after="0" w:line="240" w:lineRule="auto"/>
              <w:contextualSpacing/>
              <w:rPr>
                <w:szCs w:val="24"/>
              </w:rPr>
            </w:pPr>
          </w:p>
          <w:p w14:paraId="416969C5" w14:textId="77777777" w:rsidR="00B76990" w:rsidRPr="009875B4" w:rsidRDefault="00B76990" w:rsidP="009875B4">
            <w:pPr>
              <w:spacing w:after="0" w:line="240" w:lineRule="auto"/>
              <w:contextualSpacing/>
              <w:rPr>
                <w:szCs w:val="24"/>
              </w:rPr>
            </w:pPr>
          </w:p>
        </w:tc>
        <w:tc>
          <w:tcPr>
            <w:tcW w:w="7694" w:type="dxa"/>
            <w:shd w:val="clear" w:color="auto" w:fill="auto"/>
          </w:tcPr>
          <w:p w14:paraId="040B799F" w14:textId="77777777" w:rsidR="00B76990" w:rsidRPr="009875B4" w:rsidRDefault="00B76990" w:rsidP="009875B4">
            <w:pPr>
              <w:spacing w:after="0" w:line="240" w:lineRule="auto"/>
              <w:contextualSpacing/>
              <w:rPr>
                <w:szCs w:val="24"/>
              </w:rPr>
            </w:pPr>
            <w:r w:rsidRPr="009875B4">
              <w:rPr>
                <w:color w:val="000000"/>
                <w:szCs w:val="24"/>
              </w:rPr>
              <w:t xml:space="preserve">Cunoașterea și aplicarea regulilor limbii engleze; stăpânirea terminologiei specifice acestei discipline lingvistice; prezentarea </w:t>
            </w:r>
            <w:proofErr w:type="spellStart"/>
            <w:r w:rsidRPr="009875B4">
              <w:rPr>
                <w:color w:val="000000"/>
                <w:szCs w:val="24"/>
              </w:rPr>
              <w:t>informaţiilor</w:t>
            </w:r>
            <w:proofErr w:type="spellEnd"/>
            <w:r w:rsidRPr="009875B4">
              <w:rPr>
                <w:color w:val="000000"/>
                <w:szCs w:val="24"/>
              </w:rPr>
              <w:t xml:space="preserve"> în contextul teoriei generale despre </w:t>
            </w:r>
            <w:r w:rsidR="00941CE3" w:rsidRPr="009875B4">
              <w:rPr>
                <w:color w:val="000000"/>
                <w:szCs w:val="24"/>
              </w:rPr>
              <w:t>vocabular</w:t>
            </w:r>
            <w:r w:rsidRPr="009875B4">
              <w:rPr>
                <w:color w:val="000000"/>
                <w:szCs w:val="24"/>
              </w:rPr>
              <w:t xml:space="preserve"> </w:t>
            </w:r>
            <w:proofErr w:type="spellStart"/>
            <w:r w:rsidRPr="009875B4">
              <w:rPr>
                <w:color w:val="000000"/>
                <w:szCs w:val="24"/>
              </w:rPr>
              <w:t>şi</w:t>
            </w:r>
            <w:proofErr w:type="spellEnd"/>
            <w:r w:rsidRPr="009875B4">
              <w:rPr>
                <w:color w:val="000000"/>
                <w:szCs w:val="24"/>
              </w:rPr>
              <w:t xml:space="preserve"> cum sunt folosite în </w:t>
            </w:r>
            <w:r w:rsidR="00941CE3" w:rsidRPr="009875B4">
              <w:rPr>
                <w:color w:val="000000"/>
                <w:szCs w:val="24"/>
              </w:rPr>
              <w:t>comunicare</w:t>
            </w:r>
            <w:r w:rsidRPr="009875B4">
              <w:rPr>
                <w:color w:val="000000"/>
                <w:szCs w:val="24"/>
              </w:rPr>
              <w:t xml:space="preserve">; prezentarea materialului teoretic necesar pentru </w:t>
            </w:r>
            <w:proofErr w:type="spellStart"/>
            <w:r w:rsidRPr="009875B4">
              <w:rPr>
                <w:color w:val="000000"/>
                <w:szCs w:val="24"/>
              </w:rPr>
              <w:t>înţelegerea</w:t>
            </w:r>
            <w:proofErr w:type="spellEnd"/>
            <w:r w:rsidRPr="009875B4">
              <w:rPr>
                <w:color w:val="000000"/>
                <w:szCs w:val="24"/>
              </w:rPr>
              <w:t xml:space="preserve"> în profunzime a principiilor ce guvernează folosirea </w:t>
            </w:r>
            <w:r w:rsidR="00941CE3" w:rsidRPr="009875B4">
              <w:rPr>
                <w:color w:val="000000"/>
                <w:szCs w:val="24"/>
              </w:rPr>
              <w:t>cuvintelor, expresiilor</w:t>
            </w:r>
            <w:r w:rsidRPr="009875B4">
              <w:rPr>
                <w:color w:val="000000"/>
                <w:szCs w:val="24"/>
              </w:rPr>
              <w:t xml:space="preserve"> în limba engleză</w:t>
            </w:r>
            <w:r w:rsidR="00941CE3" w:rsidRPr="009875B4">
              <w:rPr>
                <w:color w:val="000000"/>
                <w:szCs w:val="24"/>
              </w:rPr>
              <w:t>.</w:t>
            </w:r>
          </w:p>
        </w:tc>
      </w:tr>
    </w:tbl>
    <w:p w14:paraId="4D9CBA46" w14:textId="77777777" w:rsidR="00DB2DB9" w:rsidRPr="009875B4" w:rsidRDefault="00DB2DB9" w:rsidP="009875B4">
      <w:pPr>
        <w:spacing w:after="0" w:line="240" w:lineRule="auto"/>
        <w:contextualSpacing/>
        <w:rPr>
          <w:b/>
          <w:szCs w:val="24"/>
        </w:rPr>
      </w:pPr>
    </w:p>
    <w:p w14:paraId="10A2F470" w14:textId="77777777" w:rsidR="00B76990" w:rsidRPr="009875B4" w:rsidRDefault="00B76990" w:rsidP="009875B4">
      <w:pPr>
        <w:spacing w:after="0" w:line="240" w:lineRule="auto"/>
        <w:contextualSpacing/>
        <w:rPr>
          <w:b/>
          <w:szCs w:val="24"/>
        </w:rPr>
      </w:pPr>
      <w:r w:rsidRPr="009875B4">
        <w:rPr>
          <w:b/>
          <w:szCs w:val="24"/>
        </w:rPr>
        <w:t xml:space="preserve">8. </w:t>
      </w:r>
      <w:proofErr w:type="spellStart"/>
      <w:r w:rsidRPr="009875B4">
        <w:rPr>
          <w:b/>
          <w:szCs w:val="24"/>
        </w:rPr>
        <w:t>Conţinuturi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2"/>
        <w:gridCol w:w="3278"/>
        <w:gridCol w:w="1836"/>
      </w:tblGrid>
      <w:tr w:rsidR="00B76990" w:rsidRPr="009875B4" w14:paraId="5FECDD02" w14:textId="77777777" w:rsidTr="009875B4">
        <w:tc>
          <w:tcPr>
            <w:tcW w:w="5214" w:type="dxa"/>
            <w:shd w:val="clear" w:color="auto" w:fill="auto"/>
          </w:tcPr>
          <w:p w14:paraId="56881A78" w14:textId="77777777" w:rsidR="00B76990" w:rsidRPr="009875B4" w:rsidRDefault="00B76990" w:rsidP="009875B4">
            <w:pPr>
              <w:spacing w:after="0" w:line="240" w:lineRule="auto"/>
              <w:contextualSpacing/>
              <w:rPr>
                <w:szCs w:val="24"/>
              </w:rPr>
            </w:pPr>
            <w:r w:rsidRPr="009875B4">
              <w:rPr>
                <w:szCs w:val="24"/>
              </w:rPr>
              <w:t>8.1. Curs</w:t>
            </w:r>
          </w:p>
        </w:tc>
        <w:tc>
          <w:tcPr>
            <w:tcW w:w="3200" w:type="dxa"/>
            <w:shd w:val="clear" w:color="auto" w:fill="auto"/>
          </w:tcPr>
          <w:p w14:paraId="3E6C46C2" w14:textId="77777777" w:rsidR="00B76990" w:rsidRPr="009875B4" w:rsidRDefault="00B76990" w:rsidP="009875B4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9875B4">
              <w:rPr>
                <w:szCs w:val="24"/>
              </w:rPr>
              <w:t>Metode de predare</w:t>
            </w:r>
          </w:p>
        </w:tc>
        <w:tc>
          <w:tcPr>
            <w:tcW w:w="1792" w:type="dxa"/>
            <w:shd w:val="clear" w:color="auto" w:fill="auto"/>
          </w:tcPr>
          <w:p w14:paraId="5AE36029" w14:textId="77777777" w:rsidR="00B76990" w:rsidRPr="009875B4" w:rsidRDefault="00B76990" w:rsidP="009875B4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proofErr w:type="spellStart"/>
            <w:r w:rsidRPr="009875B4">
              <w:rPr>
                <w:szCs w:val="24"/>
              </w:rPr>
              <w:t>Observaţii</w:t>
            </w:r>
            <w:proofErr w:type="spellEnd"/>
          </w:p>
        </w:tc>
      </w:tr>
      <w:tr w:rsidR="00B76990" w:rsidRPr="009875B4" w14:paraId="3DD31613" w14:textId="77777777" w:rsidTr="009875B4">
        <w:tc>
          <w:tcPr>
            <w:tcW w:w="5214" w:type="dxa"/>
            <w:shd w:val="clear" w:color="auto" w:fill="auto"/>
          </w:tcPr>
          <w:p w14:paraId="1CE786F2" w14:textId="77777777" w:rsidR="00B76990" w:rsidRPr="009875B4" w:rsidRDefault="008A3417" w:rsidP="009875B4">
            <w:pPr>
              <w:spacing w:after="0" w:line="240" w:lineRule="auto"/>
              <w:contextualSpacing/>
              <w:rPr>
                <w:szCs w:val="24"/>
              </w:rPr>
            </w:pPr>
            <w:r w:rsidRPr="009875B4">
              <w:rPr>
                <w:szCs w:val="24"/>
              </w:rPr>
              <w:t xml:space="preserve">Focus on </w:t>
            </w:r>
            <w:proofErr w:type="spellStart"/>
            <w:r w:rsidRPr="009875B4">
              <w:rPr>
                <w:szCs w:val="24"/>
              </w:rPr>
              <w:t>the</w:t>
            </w:r>
            <w:proofErr w:type="spellEnd"/>
            <w:r w:rsidR="00941CE3" w:rsidRPr="009875B4">
              <w:rPr>
                <w:szCs w:val="24"/>
              </w:rPr>
              <w:t xml:space="preserve"> </w:t>
            </w:r>
            <w:proofErr w:type="spellStart"/>
            <w:r w:rsidR="00941CE3" w:rsidRPr="009875B4">
              <w:rPr>
                <w:szCs w:val="24"/>
              </w:rPr>
              <w:t>use</w:t>
            </w:r>
            <w:proofErr w:type="spellEnd"/>
            <w:r w:rsidR="00941CE3" w:rsidRPr="009875B4">
              <w:rPr>
                <w:szCs w:val="24"/>
              </w:rPr>
              <w:t xml:space="preserve"> of </w:t>
            </w:r>
            <w:proofErr w:type="spellStart"/>
            <w:r w:rsidR="00941CE3" w:rsidRPr="009875B4">
              <w:rPr>
                <w:szCs w:val="24"/>
              </w:rPr>
              <w:t>dictionaries</w:t>
            </w:r>
            <w:proofErr w:type="spellEnd"/>
            <w:r w:rsidR="00941CE3" w:rsidRPr="009875B4">
              <w:rPr>
                <w:szCs w:val="24"/>
              </w:rPr>
              <w:t xml:space="preserve"> in </w:t>
            </w:r>
            <w:proofErr w:type="spellStart"/>
            <w:r w:rsidR="00941CE3" w:rsidRPr="009875B4">
              <w:rPr>
                <w:szCs w:val="24"/>
              </w:rPr>
              <w:t>translation</w:t>
            </w:r>
            <w:proofErr w:type="spellEnd"/>
          </w:p>
        </w:tc>
        <w:tc>
          <w:tcPr>
            <w:tcW w:w="3200" w:type="dxa"/>
          </w:tcPr>
          <w:p w14:paraId="7930B6FF" w14:textId="77777777" w:rsidR="00B76990" w:rsidRPr="009875B4" w:rsidRDefault="00B76990" w:rsidP="009875B4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9875B4">
              <w:rPr>
                <w:szCs w:val="24"/>
              </w:rPr>
              <w:t>Prezentare</w:t>
            </w:r>
          </w:p>
          <w:p w14:paraId="5CE9409B" w14:textId="77777777" w:rsidR="00B76990" w:rsidRPr="009875B4" w:rsidRDefault="00941CE3" w:rsidP="009875B4">
            <w:pPr>
              <w:spacing w:after="0" w:line="240" w:lineRule="auto"/>
              <w:contextualSpacing/>
              <w:jc w:val="center"/>
              <w:rPr>
                <w:szCs w:val="24"/>
                <w:highlight w:val="yellow"/>
              </w:rPr>
            </w:pPr>
            <w:r w:rsidRPr="009875B4">
              <w:rPr>
                <w:szCs w:val="24"/>
              </w:rPr>
              <w:t>Exemplificare</w:t>
            </w:r>
          </w:p>
        </w:tc>
        <w:tc>
          <w:tcPr>
            <w:tcW w:w="1792" w:type="dxa"/>
          </w:tcPr>
          <w:p w14:paraId="7B6070C4" w14:textId="77777777" w:rsidR="00B76990" w:rsidRPr="009875B4" w:rsidRDefault="00B76990" w:rsidP="009875B4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9875B4">
              <w:rPr>
                <w:szCs w:val="24"/>
              </w:rPr>
              <w:t>2 h</w:t>
            </w:r>
          </w:p>
        </w:tc>
      </w:tr>
      <w:tr w:rsidR="00B76990" w:rsidRPr="009875B4" w14:paraId="33C19A72" w14:textId="77777777" w:rsidTr="009875B4">
        <w:tc>
          <w:tcPr>
            <w:tcW w:w="5214" w:type="dxa"/>
            <w:shd w:val="clear" w:color="auto" w:fill="auto"/>
          </w:tcPr>
          <w:p w14:paraId="6602AEF1" w14:textId="77777777" w:rsidR="00B76990" w:rsidRPr="009875B4" w:rsidRDefault="00941CE3" w:rsidP="009875B4">
            <w:pPr>
              <w:spacing w:after="0" w:line="240" w:lineRule="auto"/>
              <w:contextualSpacing/>
              <w:rPr>
                <w:szCs w:val="24"/>
              </w:rPr>
            </w:pPr>
            <w:r w:rsidRPr="009875B4">
              <w:rPr>
                <w:szCs w:val="24"/>
              </w:rPr>
              <w:t xml:space="preserve">World </w:t>
            </w:r>
            <w:proofErr w:type="spellStart"/>
            <w:r w:rsidRPr="009875B4">
              <w:rPr>
                <w:szCs w:val="24"/>
              </w:rPr>
              <w:t>Englishes</w:t>
            </w:r>
            <w:proofErr w:type="spellEnd"/>
            <w:r w:rsidR="008A3417" w:rsidRPr="009875B4">
              <w:rPr>
                <w:szCs w:val="24"/>
              </w:rPr>
              <w:t xml:space="preserve">. Global contact </w:t>
            </w:r>
            <w:proofErr w:type="spellStart"/>
            <w:r w:rsidR="008A3417" w:rsidRPr="009875B4">
              <w:rPr>
                <w:szCs w:val="24"/>
              </w:rPr>
              <w:t>and</w:t>
            </w:r>
            <w:proofErr w:type="spellEnd"/>
            <w:r w:rsidR="008A3417" w:rsidRPr="009875B4">
              <w:rPr>
                <w:szCs w:val="24"/>
              </w:rPr>
              <w:t xml:space="preserve"> </w:t>
            </w:r>
            <w:proofErr w:type="spellStart"/>
            <w:r w:rsidR="008A3417" w:rsidRPr="009875B4">
              <w:rPr>
                <w:szCs w:val="24"/>
              </w:rPr>
              <w:t>language</w:t>
            </w:r>
            <w:proofErr w:type="spellEnd"/>
            <w:r w:rsidR="008A3417" w:rsidRPr="009875B4">
              <w:rPr>
                <w:szCs w:val="24"/>
              </w:rPr>
              <w:t xml:space="preserve"> </w:t>
            </w:r>
            <w:proofErr w:type="spellStart"/>
            <w:r w:rsidR="008A3417" w:rsidRPr="009875B4">
              <w:rPr>
                <w:szCs w:val="24"/>
              </w:rPr>
              <w:t>enrichment</w:t>
            </w:r>
            <w:proofErr w:type="spellEnd"/>
            <w:r w:rsidR="008A3417" w:rsidRPr="009875B4">
              <w:rPr>
                <w:szCs w:val="24"/>
              </w:rPr>
              <w:t>.</w:t>
            </w:r>
          </w:p>
        </w:tc>
        <w:tc>
          <w:tcPr>
            <w:tcW w:w="3200" w:type="dxa"/>
          </w:tcPr>
          <w:p w14:paraId="0FFE3DCD" w14:textId="77777777" w:rsidR="00B76990" w:rsidRPr="009875B4" w:rsidRDefault="00B76990" w:rsidP="009875B4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9875B4">
              <w:rPr>
                <w:szCs w:val="24"/>
              </w:rPr>
              <w:t>Prezentare. Conversație euristică Problematizare</w:t>
            </w:r>
          </w:p>
        </w:tc>
        <w:tc>
          <w:tcPr>
            <w:tcW w:w="1792" w:type="dxa"/>
          </w:tcPr>
          <w:p w14:paraId="2795AAAE" w14:textId="77777777" w:rsidR="00B76990" w:rsidRPr="009875B4" w:rsidRDefault="00B76990" w:rsidP="009875B4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9875B4">
              <w:rPr>
                <w:szCs w:val="24"/>
              </w:rPr>
              <w:t>2 h</w:t>
            </w:r>
          </w:p>
        </w:tc>
      </w:tr>
      <w:tr w:rsidR="00B76990" w:rsidRPr="009875B4" w14:paraId="503B18D6" w14:textId="77777777" w:rsidTr="009875B4">
        <w:tc>
          <w:tcPr>
            <w:tcW w:w="5214" w:type="dxa"/>
            <w:shd w:val="clear" w:color="auto" w:fill="auto"/>
          </w:tcPr>
          <w:p w14:paraId="254EDAF6" w14:textId="77777777" w:rsidR="00B76990" w:rsidRPr="009875B4" w:rsidRDefault="00941CE3" w:rsidP="009875B4">
            <w:pPr>
              <w:spacing w:after="0" w:line="240" w:lineRule="auto"/>
              <w:contextualSpacing/>
              <w:rPr>
                <w:szCs w:val="24"/>
              </w:rPr>
            </w:pPr>
            <w:r w:rsidRPr="009875B4">
              <w:rPr>
                <w:szCs w:val="24"/>
              </w:rPr>
              <w:t xml:space="preserve">Semantic </w:t>
            </w:r>
            <w:proofErr w:type="spellStart"/>
            <w:r w:rsidRPr="009875B4">
              <w:rPr>
                <w:szCs w:val="24"/>
              </w:rPr>
              <w:t>relationships</w:t>
            </w:r>
            <w:proofErr w:type="spellEnd"/>
            <w:r w:rsidR="008A3417" w:rsidRPr="009875B4">
              <w:rPr>
                <w:szCs w:val="24"/>
              </w:rPr>
              <w:t xml:space="preserve">. </w:t>
            </w:r>
            <w:proofErr w:type="spellStart"/>
            <w:r w:rsidR="008A3417" w:rsidRPr="009875B4">
              <w:rPr>
                <w:szCs w:val="24"/>
              </w:rPr>
              <w:t>Types</w:t>
            </w:r>
            <w:proofErr w:type="spellEnd"/>
            <w:r w:rsidR="008A3417" w:rsidRPr="009875B4">
              <w:rPr>
                <w:szCs w:val="24"/>
              </w:rPr>
              <w:t xml:space="preserve"> of </w:t>
            </w:r>
            <w:proofErr w:type="spellStart"/>
            <w:r w:rsidR="008A3417" w:rsidRPr="009875B4">
              <w:rPr>
                <w:szCs w:val="24"/>
              </w:rPr>
              <w:t>meaning</w:t>
            </w:r>
            <w:proofErr w:type="spellEnd"/>
            <w:r w:rsidR="008A3417" w:rsidRPr="009875B4">
              <w:rPr>
                <w:szCs w:val="24"/>
              </w:rPr>
              <w:t>.</w:t>
            </w:r>
          </w:p>
        </w:tc>
        <w:tc>
          <w:tcPr>
            <w:tcW w:w="3200" w:type="dxa"/>
          </w:tcPr>
          <w:p w14:paraId="5D32D726" w14:textId="77777777" w:rsidR="00B76990" w:rsidRPr="009875B4" w:rsidRDefault="00B76990" w:rsidP="009875B4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9875B4">
              <w:rPr>
                <w:szCs w:val="24"/>
              </w:rPr>
              <w:t>Prezentare. Exemplificare</w:t>
            </w:r>
          </w:p>
        </w:tc>
        <w:tc>
          <w:tcPr>
            <w:tcW w:w="1792" w:type="dxa"/>
          </w:tcPr>
          <w:p w14:paraId="0274A719" w14:textId="77777777" w:rsidR="00B76990" w:rsidRPr="009875B4" w:rsidRDefault="00B76990" w:rsidP="009875B4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9875B4">
              <w:rPr>
                <w:szCs w:val="24"/>
              </w:rPr>
              <w:t>2 h</w:t>
            </w:r>
          </w:p>
        </w:tc>
      </w:tr>
      <w:tr w:rsidR="00B76990" w:rsidRPr="009875B4" w14:paraId="17570D8A" w14:textId="77777777" w:rsidTr="009875B4">
        <w:tc>
          <w:tcPr>
            <w:tcW w:w="5214" w:type="dxa"/>
            <w:shd w:val="clear" w:color="auto" w:fill="auto"/>
          </w:tcPr>
          <w:p w14:paraId="0634B0C6" w14:textId="77777777" w:rsidR="00B76990" w:rsidRPr="009875B4" w:rsidRDefault="008A3417" w:rsidP="009875B4">
            <w:pPr>
              <w:spacing w:after="0" w:line="240" w:lineRule="auto"/>
              <w:contextualSpacing/>
              <w:rPr>
                <w:szCs w:val="24"/>
              </w:rPr>
            </w:pPr>
            <w:proofErr w:type="spellStart"/>
            <w:r w:rsidRPr="009875B4">
              <w:rPr>
                <w:szCs w:val="24"/>
              </w:rPr>
              <w:t>Figures</w:t>
            </w:r>
            <w:proofErr w:type="spellEnd"/>
            <w:r w:rsidRPr="009875B4">
              <w:rPr>
                <w:szCs w:val="24"/>
              </w:rPr>
              <w:t xml:space="preserve"> of speech.</w:t>
            </w:r>
          </w:p>
        </w:tc>
        <w:tc>
          <w:tcPr>
            <w:tcW w:w="3200" w:type="dxa"/>
          </w:tcPr>
          <w:p w14:paraId="2E6E5D0B" w14:textId="77777777" w:rsidR="00B76990" w:rsidRPr="009875B4" w:rsidRDefault="00B76990" w:rsidP="009875B4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9875B4">
              <w:rPr>
                <w:szCs w:val="24"/>
              </w:rPr>
              <w:t xml:space="preserve">Prezentare </w:t>
            </w:r>
          </w:p>
          <w:p w14:paraId="5AF442EA" w14:textId="77777777" w:rsidR="00B76990" w:rsidRPr="009875B4" w:rsidRDefault="00B76990" w:rsidP="009875B4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9875B4">
              <w:rPr>
                <w:szCs w:val="24"/>
              </w:rPr>
              <w:t>Exemplificare</w:t>
            </w:r>
          </w:p>
        </w:tc>
        <w:tc>
          <w:tcPr>
            <w:tcW w:w="1792" w:type="dxa"/>
          </w:tcPr>
          <w:p w14:paraId="67B7F5A1" w14:textId="77777777" w:rsidR="00B76990" w:rsidRPr="009875B4" w:rsidRDefault="00B76990" w:rsidP="009875B4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9875B4">
              <w:rPr>
                <w:szCs w:val="24"/>
              </w:rPr>
              <w:t>2 h</w:t>
            </w:r>
          </w:p>
        </w:tc>
      </w:tr>
      <w:tr w:rsidR="00B76990" w:rsidRPr="009875B4" w14:paraId="6CA2CFF1" w14:textId="77777777" w:rsidTr="009875B4">
        <w:tc>
          <w:tcPr>
            <w:tcW w:w="5214" w:type="dxa"/>
            <w:shd w:val="clear" w:color="auto" w:fill="auto"/>
          </w:tcPr>
          <w:p w14:paraId="01AF17C4" w14:textId="77777777" w:rsidR="00B76990" w:rsidRPr="009875B4" w:rsidRDefault="00941CE3" w:rsidP="009875B4">
            <w:pPr>
              <w:spacing w:after="0" w:line="240" w:lineRule="auto"/>
              <w:contextualSpacing/>
              <w:rPr>
                <w:szCs w:val="24"/>
              </w:rPr>
            </w:pPr>
            <w:r w:rsidRPr="009875B4">
              <w:rPr>
                <w:szCs w:val="24"/>
              </w:rPr>
              <w:t xml:space="preserve">Focus on </w:t>
            </w:r>
            <w:proofErr w:type="spellStart"/>
            <w:r w:rsidRPr="009875B4">
              <w:rPr>
                <w:szCs w:val="24"/>
              </w:rPr>
              <w:t>word</w:t>
            </w:r>
            <w:proofErr w:type="spellEnd"/>
            <w:r w:rsidRPr="009875B4">
              <w:rPr>
                <w:szCs w:val="24"/>
              </w:rPr>
              <w:t xml:space="preserve"> </w:t>
            </w:r>
            <w:proofErr w:type="spellStart"/>
            <w:r w:rsidRPr="009875B4">
              <w:rPr>
                <w:szCs w:val="24"/>
              </w:rPr>
              <w:t>formation</w:t>
            </w:r>
            <w:proofErr w:type="spellEnd"/>
            <w:r w:rsidR="008A3417" w:rsidRPr="009875B4">
              <w:rPr>
                <w:szCs w:val="24"/>
              </w:rPr>
              <w:t>.</w:t>
            </w:r>
          </w:p>
        </w:tc>
        <w:tc>
          <w:tcPr>
            <w:tcW w:w="3200" w:type="dxa"/>
          </w:tcPr>
          <w:p w14:paraId="352F6942" w14:textId="77777777" w:rsidR="00B76990" w:rsidRPr="009875B4" w:rsidRDefault="00B76990" w:rsidP="009875B4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9875B4">
              <w:rPr>
                <w:szCs w:val="24"/>
              </w:rPr>
              <w:t>Conversație euristică Problematizare</w:t>
            </w:r>
          </w:p>
        </w:tc>
        <w:tc>
          <w:tcPr>
            <w:tcW w:w="1792" w:type="dxa"/>
          </w:tcPr>
          <w:p w14:paraId="76E5E583" w14:textId="77777777" w:rsidR="00B76990" w:rsidRPr="009875B4" w:rsidRDefault="00B76990" w:rsidP="009875B4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9875B4">
              <w:rPr>
                <w:szCs w:val="24"/>
              </w:rPr>
              <w:t>2 h</w:t>
            </w:r>
          </w:p>
        </w:tc>
      </w:tr>
      <w:tr w:rsidR="00B76990" w:rsidRPr="009875B4" w14:paraId="10A4D581" w14:textId="77777777" w:rsidTr="009875B4">
        <w:tc>
          <w:tcPr>
            <w:tcW w:w="5214" w:type="dxa"/>
            <w:shd w:val="clear" w:color="auto" w:fill="auto"/>
          </w:tcPr>
          <w:p w14:paraId="3D104C68" w14:textId="77777777" w:rsidR="00B76990" w:rsidRPr="009875B4" w:rsidRDefault="00941CE3" w:rsidP="009875B4">
            <w:pPr>
              <w:spacing w:after="0" w:line="240" w:lineRule="auto"/>
              <w:contextualSpacing/>
              <w:rPr>
                <w:szCs w:val="24"/>
              </w:rPr>
            </w:pPr>
            <w:proofErr w:type="spellStart"/>
            <w:r w:rsidRPr="009875B4">
              <w:rPr>
                <w:szCs w:val="24"/>
              </w:rPr>
              <w:t>Phraseology</w:t>
            </w:r>
            <w:proofErr w:type="spellEnd"/>
            <w:r w:rsidR="008A3417" w:rsidRPr="009875B4">
              <w:rPr>
                <w:szCs w:val="24"/>
              </w:rPr>
              <w:t xml:space="preserve">: </w:t>
            </w:r>
            <w:proofErr w:type="spellStart"/>
            <w:r w:rsidR="008A3417" w:rsidRPr="009875B4">
              <w:rPr>
                <w:szCs w:val="24"/>
              </w:rPr>
              <w:t>word</w:t>
            </w:r>
            <w:proofErr w:type="spellEnd"/>
            <w:r w:rsidR="008A3417" w:rsidRPr="009875B4">
              <w:rPr>
                <w:szCs w:val="24"/>
              </w:rPr>
              <w:t xml:space="preserve"> </w:t>
            </w:r>
            <w:proofErr w:type="spellStart"/>
            <w:r w:rsidR="008A3417" w:rsidRPr="009875B4">
              <w:rPr>
                <w:szCs w:val="24"/>
              </w:rPr>
              <w:t>combinations</w:t>
            </w:r>
            <w:proofErr w:type="spellEnd"/>
            <w:r w:rsidR="008A3417" w:rsidRPr="009875B4">
              <w:rPr>
                <w:szCs w:val="24"/>
              </w:rPr>
              <w:t xml:space="preserve">, </w:t>
            </w:r>
            <w:proofErr w:type="spellStart"/>
            <w:r w:rsidR="008A3417" w:rsidRPr="009875B4">
              <w:rPr>
                <w:szCs w:val="24"/>
              </w:rPr>
              <w:t>collocations</w:t>
            </w:r>
            <w:proofErr w:type="spellEnd"/>
            <w:r w:rsidR="008A3417" w:rsidRPr="009875B4">
              <w:rPr>
                <w:szCs w:val="24"/>
              </w:rPr>
              <w:t>.</w:t>
            </w:r>
          </w:p>
        </w:tc>
        <w:tc>
          <w:tcPr>
            <w:tcW w:w="3200" w:type="dxa"/>
          </w:tcPr>
          <w:p w14:paraId="3550155D" w14:textId="77777777" w:rsidR="00B76990" w:rsidRPr="009875B4" w:rsidRDefault="00B76990" w:rsidP="009875B4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9875B4">
              <w:rPr>
                <w:szCs w:val="24"/>
              </w:rPr>
              <w:t>Prezentare</w:t>
            </w:r>
          </w:p>
        </w:tc>
        <w:tc>
          <w:tcPr>
            <w:tcW w:w="1792" w:type="dxa"/>
          </w:tcPr>
          <w:p w14:paraId="5C50539F" w14:textId="77777777" w:rsidR="00B76990" w:rsidRPr="009875B4" w:rsidRDefault="00B76990" w:rsidP="009875B4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9875B4">
              <w:rPr>
                <w:szCs w:val="24"/>
              </w:rPr>
              <w:t>2 h</w:t>
            </w:r>
          </w:p>
        </w:tc>
      </w:tr>
      <w:tr w:rsidR="00B76990" w:rsidRPr="009875B4" w14:paraId="2839EEDB" w14:textId="77777777" w:rsidTr="009875B4">
        <w:tc>
          <w:tcPr>
            <w:tcW w:w="5214" w:type="dxa"/>
            <w:shd w:val="clear" w:color="auto" w:fill="auto"/>
          </w:tcPr>
          <w:p w14:paraId="1E9F6811" w14:textId="77777777" w:rsidR="00B76990" w:rsidRPr="009875B4" w:rsidRDefault="008A3417" w:rsidP="009875B4">
            <w:pPr>
              <w:spacing w:after="0" w:line="240" w:lineRule="auto"/>
              <w:contextualSpacing/>
              <w:rPr>
                <w:szCs w:val="24"/>
              </w:rPr>
            </w:pPr>
            <w:proofErr w:type="spellStart"/>
            <w:r w:rsidRPr="009875B4">
              <w:rPr>
                <w:szCs w:val="24"/>
              </w:rPr>
              <w:t>Phraseology</w:t>
            </w:r>
            <w:proofErr w:type="spellEnd"/>
            <w:r w:rsidRPr="009875B4">
              <w:rPr>
                <w:szCs w:val="24"/>
              </w:rPr>
              <w:t xml:space="preserve">: </w:t>
            </w:r>
            <w:proofErr w:type="spellStart"/>
            <w:r w:rsidRPr="009875B4">
              <w:rPr>
                <w:szCs w:val="24"/>
              </w:rPr>
              <w:t>idioms</w:t>
            </w:r>
            <w:proofErr w:type="spellEnd"/>
            <w:r w:rsidRPr="009875B4">
              <w:rPr>
                <w:szCs w:val="24"/>
              </w:rPr>
              <w:t xml:space="preserve"> </w:t>
            </w:r>
            <w:proofErr w:type="spellStart"/>
            <w:r w:rsidRPr="009875B4">
              <w:rPr>
                <w:szCs w:val="24"/>
              </w:rPr>
              <w:t>and</w:t>
            </w:r>
            <w:proofErr w:type="spellEnd"/>
            <w:r w:rsidRPr="009875B4">
              <w:rPr>
                <w:szCs w:val="24"/>
              </w:rPr>
              <w:t xml:space="preserve"> </w:t>
            </w:r>
            <w:proofErr w:type="spellStart"/>
            <w:r w:rsidRPr="009875B4">
              <w:rPr>
                <w:szCs w:val="24"/>
              </w:rPr>
              <w:t>phrasal</w:t>
            </w:r>
            <w:proofErr w:type="spellEnd"/>
            <w:r w:rsidRPr="009875B4">
              <w:rPr>
                <w:szCs w:val="24"/>
              </w:rPr>
              <w:t xml:space="preserve"> </w:t>
            </w:r>
            <w:proofErr w:type="spellStart"/>
            <w:r w:rsidRPr="009875B4">
              <w:rPr>
                <w:szCs w:val="24"/>
              </w:rPr>
              <w:t>verbs</w:t>
            </w:r>
            <w:proofErr w:type="spellEnd"/>
            <w:r w:rsidRPr="009875B4">
              <w:rPr>
                <w:szCs w:val="24"/>
              </w:rPr>
              <w:t>.</w:t>
            </w:r>
          </w:p>
        </w:tc>
        <w:tc>
          <w:tcPr>
            <w:tcW w:w="3200" w:type="dxa"/>
          </w:tcPr>
          <w:p w14:paraId="64682279" w14:textId="77777777" w:rsidR="00B76990" w:rsidRPr="009875B4" w:rsidRDefault="00B76990" w:rsidP="009875B4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9875B4">
              <w:rPr>
                <w:szCs w:val="24"/>
              </w:rPr>
              <w:t>Prezentare</w:t>
            </w:r>
          </w:p>
        </w:tc>
        <w:tc>
          <w:tcPr>
            <w:tcW w:w="1792" w:type="dxa"/>
          </w:tcPr>
          <w:p w14:paraId="09FF750B" w14:textId="77777777" w:rsidR="00B76990" w:rsidRPr="009875B4" w:rsidRDefault="00B76990" w:rsidP="009875B4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9875B4">
              <w:rPr>
                <w:szCs w:val="24"/>
              </w:rPr>
              <w:t>2 h</w:t>
            </w:r>
          </w:p>
        </w:tc>
      </w:tr>
      <w:tr w:rsidR="00B76990" w:rsidRPr="009875B4" w14:paraId="4DE4D813" w14:textId="77777777" w:rsidTr="009875B4">
        <w:tc>
          <w:tcPr>
            <w:tcW w:w="10206" w:type="dxa"/>
            <w:gridSpan w:val="3"/>
            <w:shd w:val="clear" w:color="auto" w:fill="auto"/>
          </w:tcPr>
          <w:p w14:paraId="518D0274" w14:textId="77777777" w:rsidR="00A26F3E" w:rsidRPr="009875B4" w:rsidRDefault="00A26F3E" w:rsidP="009875B4">
            <w:pPr>
              <w:spacing w:after="0" w:line="240" w:lineRule="auto"/>
              <w:ind w:left="596" w:hanging="567"/>
              <w:contextualSpacing/>
              <w:rPr>
                <w:b/>
                <w:szCs w:val="24"/>
              </w:rPr>
            </w:pPr>
            <w:r w:rsidRPr="009875B4">
              <w:rPr>
                <w:b/>
                <w:szCs w:val="24"/>
              </w:rPr>
              <w:t>Bibliografie</w:t>
            </w:r>
          </w:p>
          <w:p w14:paraId="29A3ED24" w14:textId="77777777" w:rsidR="00A26F3E" w:rsidRPr="009875B4" w:rsidRDefault="00A26F3E" w:rsidP="009875B4">
            <w:pPr>
              <w:spacing w:after="0" w:line="240" w:lineRule="auto"/>
              <w:ind w:left="596" w:hanging="567"/>
              <w:contextualSpacing/>
              <w:rPr>
                <w:szCs w:val="24"/>
              </w:rPr>
            </w:pPr>
            <w:proofErr w:type="spellStart"/>
            <w:r w:rsidRPr="009875B4">
              <w:rPr>
                <w:szCs w:val="24"/>
              </w:rPr>
              <w:t>Aitchison</w:t>
            </w:r>
            <w:proofErr w:type="spellEnd"/>
            <w:r w:rsidRPr="009875B4">
              <w:rPr>
                <w:szCs w:val="24"/>
              </w:rPr>
              <w:t xml:space="preserve">, J. (1992). </w:t>
            </w:r>
            <w:proofErr w:type="spellStart"/>
            <w:r w:rsidRPr="009875B4">
              <w:rPr>
                <w:szCs w:val="24"/>
              </w:rPr>
              <w:t>Linguistics</w:t>
            </w:r>
            <w:proofErr w:type="spellEnd"/>
            <w:r w:rsidRPr="009875B4">
              <w:rPr>
                <w:szCs w:val="24"/>
              </w:rPr>
              <w:t>. Oxford: Oxford University Press.</w:t>
            </w:r>
          </w:p>
          <w:p w14:paraId="10CD3F1E" w14:textId="77777777" w:rsidR="00A26F3E" w:rsidRPr="009875B4" w:rsidRDefault="00A26F3E" w:rsidP="009875B4">
            <w:pPr>
              <w:spacing w:after="0" w:line="240" w:lineRule="auto"/>
              <w:ind w:left="596" w:hanging="567"/>
              <w:contextualSpacing/>
              <w:rPr>
                <w:szCs w:val="24"/>
              </w:rPr>
            </w:pPr>
            <w:r w:rsidRPr="009875B4">
              <w:rPr>
                <w:szCs w:val="24"/>
              </w:rPr>
              <w:lastRenderedPageBreak/>
              <w:t xml:space="preserve">Albu, R. (2005) </w:t>
            </w:r>
            <w:proofErr w:type="spellStart"/>
            <w:r w:rsidRPr="009875B4">
              <w:rPr>
                <w:szCs w:val="24"/>
              </w:rPr>
              <w:t>Using</w:t>
            </w:r>
            <w:proofErr w:type="spellEnd"/>
            <w:r w:rsidRPr="009875B4">
              <w:rPr>
                <w:szCs w:val="24"/>
              </w:rPr>
              <w:t xml:space="preserve"> English(</w:t>
            </w:r>
            <w:proofErr w:type="spellStart"/>
            <w:r w:rsidRPr="009875B4">
              <w:rPr>
                <w:szCs w:val="24"/>
              </w:rPr>
              <w:t>es</w:t>
            </w:r>
            <w:proofErr w:type="spellEnd"/>
            <w:r w:rsidRPr="009875B4">
              <w:rPr>
                <w:szCs w:val="24"/>
              </w:rPr>
              <w:t xml:space="preserve">): </w:t>
            </w:r>
            <w:proofErr w:type="spellStart"/>
            <w:r w:rsidRPr="009875B4">
              <w:rPr>
                <w:szCs w:val="24"/>
              </w:rPr>
              <w:t>Introduction</w:t>
            </w:r>
            <w:proofErr w:type="spellEnd"/>
            <w:r w:rsidRPr="009875B4">
              <w:rPr>
                <w:szCs w:val="24"/>
              </w:rPr>
              <w:t xml:space="preserve"> </w:t>
            </w:r>
            <w:proofErr w:type="spellStart"/>
            <w:r w:rsidRPr="009875B4">
              <w:rPr>
                <w:szCs w:val="24"/>
              </w:rPr>
              <w:t>to</w:t>
            </w:r>
            <w:proofErr w:type="spellEnd"/>
            <w:r w:rsidRPr="009875B4">
              <w:rPr>
                <w:szCs w:val="24"/>
              </w:rPr>
              <w:t xml:space="preserve"> </w:t>
            </w:r>
            <w:proofErr w:type="spellStart"/>
            <w:r w:rsidRPr="009875B4">
              <w:rPr>
                <w:szCs w:val="24"/>
              </w:rPr>
              <w:t>the</w:t>
            </w:r>
            <w:proofErr w:type="spellEnd"/>
            <w:r w:rsidRPr="009875B4">
              <w:rPr>
                <w:szCs w:val="24"/>
              </w:rPr>
              <w:t xml:space="preserve"> </w:t>
            </w:r>
            <w:proofErr w:type="spellStart"/>
            <w:r w:rsidRPr="009875B4">
              <w:rPr>
                <w:szCs w:val="24"/>
              </w:rPr>
              <w:t>study</w:t>
            </w:r>
            <w:proofErr w:type="spellEnd"/>
            <w:r w:rsidRPr="009875B4">
              <w:rPr>
                <w:szCs w:val="24"/>
              </w:rPr>
              <w:t xml:space="preserve"> of </w:t>
            </w:r>
            <w:proofErr w:type="spellStart"/>
            <w:r w:rsidRPr="009875B4">
              <w:rPr>
                <w:szCs w:val="24"/>
              </w:rPr>
              <w:t>present-day</w:t>
            </w:r>
            <w:proofErr w:type="spellEnd"/>
            <w:r w:rsidRPr="009875B4">
              <w:rPr>
                <w:szCs w:val="24"/>
              </w:rPr>
              <w:t xml:space="preserve"> English </w:t>
            </w:r>
            <w:proofErr w:type="spellStart"/>
            <w:r w:rsidRPr="009875B4">
              <w:rPr>
                <w:szCs w:val="24"/>
              </w:rPr>
              <w:t>varieties</w:t>
            </w:r>
            <w:proofErr w:type="spellEnd"/>
            <w:r w:rsidRPr="009875B4">
              <w:rPr>
                <w:szCs w:val="24"/>
              </w:rPr>
              <w:t xml:space="preserve"> &amp; </w:t>
            </w:r>
            <w:proofErr w:type="spellStart"/>
            <w:r w:rsidRPr="009875B4">
              <w:rPr>
                <w:szCs w:val="24"/>
              </w:rPr>
              <w:t>terminological</w:t>
            </w:r>
            <w:proofErr w:type="spellEnd"/>
            <w:r w:rsidRPr="009875B4">
              <w:rPr>
                <w:szCs w:val="24"/>
              </w:rPr>
              <w:t xml:space="preserve"> </w:t>
            </w:r>
            <w:proofErr w:type="spellStart"/>
            <w:r w:rsidRPr="009875B4">
              <w:rPr>
                <w:szCs w:val="24"/>
              </w:rPr>
              <w:t>glossary</w:t>
            </w:r>
            <w:proofErr w:type="spellEnd"/>
            <w:r w:rsidRPr="009875B4">
              <w:rPr>
                <w:szCs w:val="24"/>
              </w:rPr>
              <w:t xml:space="preserve">. </w:t>
            </w:r>
            <w:proofErr w:type="spellStart"/>
            <w:r w:rsidRPr="009875B4">
              <w:rPr>
                <w:szCs w:val="24"/>
              </w:rPr>
              <w:t>Iaşi</w:t>
            </w:r>
            <w:proofErr w:type="spellEnd"/>
            <w:r w:rsidRPr="009875B4">
              <w:rPr>
                <w:szCs w:val="24"/>
              </w:rPr>
              <w:t xml:space="preserve">: Demiurg. </w:t>
            </w:r>
          </w:p>
          <w:p w14:paraId="2CFB2EDA" w14:textId="77777777" w:rsidR="00A26F3E" w:rsidRPr="009875B4" w:rsidRDefault="00A26F3E" w:rsidP="009875B4">
            <w:pPr>
              <w:spacing w:after="0" w:line="240" w:lineRule="auto"/>
              <w:ind w:left="596" w:hanging="567"/>
              <w:contextualSpacing/>
              <w:rPr>
                <w:szCs w:val="24"/>
              </w:rPr>
            </w:pPr>
            <w:proofErr w:type="spellStart"/>
            <w:r w:rsidRPr="009875B4">
              <w:rPr>
                <w:szCs w:val="24"/>
              </w:rPr>
              <w:t>Chilărescu</w:t>
            </w:r>
            <w:proofErr w:type="spellEnd"/>
            <w:r w:rsidRPr="009875B4">
              <w:rPr>
                <w:szCs w:val="24"/>
              </w:rPr>
              <w:t xml:space="preserve">, M. , </w:t>
            </w:r>
            <w:proofErr w:type="spellStart"/>
            <w:r w:rsidRPr="009875B4">
              <w:rPr>
                <w:szCs w:val="24"/>
              </w:rPr>
              <w:t>Paidos</w:t>
            </w:r>
            <w:proofErr w:type="spellEnd"/>
            <w:r w:rsidRPr="009875B4">
              <w:rPr>
                <w:szCs w:val="24"/>
              </w:rPr>
              <w:t xml:space="preserve">, C. (1999). </w:t>
            </w:r>
            <w:proofErr w:type="spellStart"/>
            <w:r w:rsidRPr="009875B4">
              <w:rPr>
                <w:szCs w:val="24"/>
              </w:rPr>
              <w:t>Proficiency</w:t>
            </w:r>
            <w:proofErr w:type="spellEnd"/>
            <w:r w:rsidRPr="009875B4">
              <w:rPr>
                <w:szCs w:val="24"/>
              </w:rPr>
              <w:t xml:space="preserve"> in English. Institutul European.</w:t>
            </w:r>
          </w:p>
          <w:p w14:paraId="3B412994" w14:textId="77777777" w:rsidR="00B76990" w:rsidRPr="009875B4" w:rsidRDefault="00A26F3E" w:rsidP="009875B4">
            <w:pPr>
              <w:spacing w:after="0" w:line="240" w:lineRule="auto"/>
              <w:ind w:left="596" w:hanging="567"/>
              <w:contextualSpacing/>
              <w:rPr>
                <w:szCs w:val="24"/>
              </w:rPr>
            </w:pPr>
            <w:r w:rsidRPr="009875B4">
              <w:rPr>
                <w:szCs w:val="24"/>
              </w:rPr>
              <w:t xml:space="preserve">Imre, A. (2008). </w:t>
            </w:r>
            <w:proofErr w:type="spellStart"/>
            <w:r w:rsidRPr="009875B4">
              <w:rPr>
                <w:szCs w:val="24"/>
              </w:rPr>
              <w:t>Logikus</w:t>
            </w:r>
            <w:proofErr w:type="spellEnd"/>
            <w:r w:rsidRPr="009875B4">
              <w:rPr>
                <w:szCs w:val="24"/>
              </w:rPr>
              <w:t xml:space="preserve"> </w:t>
            </w:r>
            <w:proofErr w:type="spellStart"/>
            <w:r w:rsidRPr="009875B4">
              <w:rPr>
                <w:szCs w:val="24"/>
              </w:rPr>
              <w:t>angol</w:t>
            </w:r>
            <w:proofErr w:type="spellEnd"/>
            <w:r w:rsidRPr="009875B4">
              <w:rPr>
                <w:szCs w:val="24"/>
              </w:rPr>
              <w:t xml:space="preserve"> </w:t>
            </w:r>
            <w:proofErr w:type="spellStart"/>
            <w:r w:rsidRPr="009875B4">
              <w:rPr>
                <w:szCs w:val="24"/>
              </w:rPr>
              <w:t>nyelvtan</w:t>
            </w:r>
            <w:proofErr w:type="spellEnd"/>
            <w:r w:rsidRPr="009875B4">
              <w:rPr>
                <w:szCs w:val="24"/>
              </w:rPr>
              <w:t xml:space="preserve">. </w:t>
            </w:r>
            <w:proofErr w:type="spellStart"/>
            <w:r w:rsidRPr="009875B4">
              <w:rPr>
                <w:szCs w:val="24"/>
              </w:rPr>
              <w:t>Bucureşti</w:t>
            </w:r>
            <w:proofErr w:type="spellEnd"/>
            <w:r w:rsidRPr="009875B4">
              <w:rPr>
                <w:szCs w:val="24"/>
              </w:rPr>
              <w:t xml:space="preserve">: Editura Didactică </w:t>
            </w:r>
            <w:proofErr w:type="spellStart"/>
            <w:r w:rsidRPr="009875B4">
              <w:rPr>
                <w:szCs w:val="24"/>
              </w:rPr>
              <w:t>şi</w:t>
            </w:r>
            <w:proofErr w:type="spellEnd"/>
            <w:r w:rsidRPr="009875B4">
              <w:rPr>
                <w:szCs w:val="24"/>
              </w:rPr>
              <w:t xml:space="preserve"> Pedagogică</w:t>
            </w:r>
          </w:p>
        </w:tc>
      </w:tr>
      <w:tr w:rsidR="00B76990" w:rsidRPr="009875B4" w14:paraId="24255323" w14:textId="77777777" w:rsidTr="009875B4">
        <w:tc>
          <w:tcPr>
            <w:tcW w:w="5214" w:type="dxa"/>
            <w:shd w:val="clear" w:color="auto" w:fill="auto"/>
          </w:tcPr>
          <w:p w14:paraId="5F422B6A" w14:textId="77777777" w:rsidR="00B76990" w:rsidRPr="009875B4" w:rsidRDefault="00B76990" w:rsidP="009875B4">
            <w:pPr>
              <w:spacing w:after="0" w:line="240" w:lineRule="auto"/>
              <w:contextualSpacing/>
              <w:rPr>
                <w:b/>
                <w:szCs w:val="24"/>
              </w:rPr>
            </w:pPr>
            <w:r w:rsidRPr="009875B4">
              <w:rPr>
                <w:b/>
                <w:szCs w:val="24"/>
              </w:rPr>
              <w:lastRenderedPageBreak/>
              <w:t xml:space="preserve">8.2. Seminar </w:t>
            </w:r>
          </w:p>
        </w:tc>
        <w:tc>
          <w:tcPr>
            <w:tcW w:w="3200" w:type="dxa"/>
            <w:shd w:val="clear" w:color="auto" w:fill="auto"/>
          </w:tcPr>
          <w:p w14:paraId="08886B89" w14:textId="77777777" w:rsidR="00B76990" w:rsidRPr="009875B4" w:rsidRDefault="00B76990" w:rsidP="009875B4">
            <w:pPr>
              <w:spacing w:after="0" w:line="240" w:lineRule="auto"/>
              <w:contextualSpacing/>
              <w:jc w:val="center"/>
              <w:rPr>
                <w:b/>
                <w:szCs w:val="24"/>
              </w:rPr>
            </w:pPr>
            <w:r w:rsidRPr="009875B4">
              <w:rPr>
                <w:b/>
                <w:szCs w:val="24"/>
              </w:rPr>
              <w:t>Metode de predare</w:t>
            </w:r>
          </w:p>
        </w:tc>
        <w:tc>
          <w:tcPr>
            <w:tcW w:w="1792" w:type="dxa"/>
            <w:shd w:val="clear" w:color="auto" w:fill="auto"/>
          </w:tcPr>
          <w:p w14:paraId="74921B11" w14:textId="77777777" w:rsidR="00B76990" w:rsidRPr="009875B4" w:rsidRDefault="00B76990" w:rsidP="009875B4">
            <w:pPr>
              <w:spacing w:after="0" w:line="240" w:lineRule="auto"/>
              <w:contextualSpacing/>
              <w:jc w:val="center"/>
              <w:rPr>
                <w:b/>
                <w:szCs w:val="24"/>
              </w:rPr>
            </w:pPr>
            <w:proofErr w:type="spellStart"/>
            <w:r w:rsidRPr="009875B4">
              <w:rPr>
                <w:b/>
                <w:szCs w:val="24"/>
              </w:rPr>
              <w:t>Observaţii</w:t>
            </w:r>
            <w:proofErr w:type="spellEnd"/>
          </w:p>
        </w:tc>
      </w:tr>
      <w:tr w:rsidR="00B76990" w:rsidRPr="009875B4" w14:paraId="0967B595" w14:textId="77777777" w:rsidTr="009875B4">
        <w:trPr>
          <w:trHeight w:val="320"/>
        </w:trPr>
        <w:tc>
          <w:tcPr>
            <w:tcW w:w="5214" w:type="dxa"/>
            <w:shd w:val="clear" w:color="auto" w:fill="auto"/>
          </w:tcPr>
          <w:p w14:paraId="46F33836" w14:textId="77777777" w:rsidR="00B76990" w:rsidRPr="009875B4" w:rsidRDefault="008A3417" w:rsidP="009875B4">
            <w:pPr>
              <w:spacing w:after="0" w:line="240" w:lineRule="auto"/>
              <w:contextualSpacing/>
              <w:rPr>
                <w:szCs w:val="24"/>
              </w:rPr>
            </w:pPr>
            <w:proofErr w:type="spellStart"/>
            <w:r w:rsidRPr="009875B4">
              <w:rPr>
                <w:szCs w:val="24"/>
              </w:rPr>
              <w:t>Lexicology</w:t>
            </w:r>
            <w:proofErr w:type="spellEnd"/>
            <w:r w:rsidRPr="009875B4">
              <w:rPr>
                <w:szCs w:val="24"/>
              </w:rPr>
              <w:t xml:space="preserve"> </w:t>
            </w:r>
            <w:proofErr w:type="spellStart"/>
            <w:r w:rsidRPr="009875B4">
              <w:rPr>
                <w:szCs w:val="24"/>
              </w:rPr>
              <w:t>and</w:t>
            </w:r>
            <w:proofErr w:type="spellEnd"/>
            <w:r w:rsidRPr="009875B4">
              <w:rPr>
                <w:szCs w:val="24"/>
              </w:rPr>
              <w:t xml:space="preserve"> </w:t>
            </w:r>
            <w:proofErr w:type="spellStart"/>
            <w:r w:rsidRPr="009875B4">
              <w:rPr>
                <w:szCs w:val="24"/>
              </w:rPr>
              <w:t>lexicography</w:t>
            </w:r>
            <w:proofErr w:type="spellEnd"/>
            <w:r w:rsidR="00B76990" w:rsidRPr="009875B4">
              <w:rPr>
                <w:szCs w:val="24"/>
              </w:rPr>
              <w:t xml:space="preserve"> </w:t>
            </w:r>
          </w:p>
        </w:tc>
        <w:tc>
          <w:tcPr>
            <w:tcW w:w="3200" w:type="dxa"/>
          </w:tcPr>
          <w:p w14:paraId="7BC048EE" w14:textId="77777777" w:rsidR="00B76990" w:rsidRPr="009875B4" w:rsidRDefault="00B76990" w:rsidP="009875B4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9875B4">
              <w:rPr>
                <w:szCs w:val="24"/>
              </w:rPr>
              <w:t xml:space="preserve">H/o, </w:t>
            </w:r>
            <w:proofErr w:type="spellStart"/>
            <w:r w:rsidRPr="009875B4">
              <w:rPr>
                <w:szCs w:val="24"/>
              </w:rPr>
              <w:t>pairs</w:t>
            </w:r>
            <w:proofErr w:type="spellEnd"/>
            <w:r w:rsidRPr="009875B4">
              <w:rPr>
                <w:szCs w:val="24"/>
              </w:rPr>
              <w:t xml:space="preserve">, </w:t>
            </w:r>
            <w:proofErr w:type="spellStart"/>
            <w:r w:rsidRPr="009875B4">
              <w:rPr>
                <w:szCs w:val="24"/>
              </w:rPr>
              <w:t>check</w:t>
            </w:r>
            <w:proofErr w:type="spellEnd"/>
          </w:p>
        </w:tc>
        <w:tc>
          <w:tcPr>
            <w:tcW w:w="1792" w:type="dxa"/>
          </w:tcPr>
          <w:p w14:paraId="1ABAC015" w14:textId="77777777" w:rsidR="00B76990" w:rsidRPr="009875B4" w:rsidRDefault="00B76990" w:rsidP="009875B4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9875B4">
              <w:rPr>
                <w:szCs w:val="24"/>
              </w:rPr>
              <w:t>1 h</w:t>
            </w:r>
          </w:p>
        </w:tc>
      </w:tr>
      <w:tr w:rsidR="00B76990" w:rsidRPr="009875B4" w14:paraId="0C21DAF6" w14:textId="77777777" w:rsidTr="009875B4">
        <w:tc>
          <w:tcPr>
            <w:tcW w:w="5214" w:type="dxa"/>
            <w:shd w:val="clear" w:color="auto" w:fill="auto"/>
          </w:tcPr>
          <w:p w14:paraId="6AADC156" w14:textId="77777777" w:rsidR="00B76990" w:rsidRPr="009875B4" w:rsidRDefault="008A3417" w:rsidP="009875B4">
            <w:pPr>
              <w:spacing w:after="0" w:line="240" w:lineRule="auto"/>
              <w:contextualSpacing/>
              <w:rPr>
                <w:szCs w:val="24"/>
              </w:rPr>
            </w:pPr>
            <w:r w:rsidRPr="009875B4">
              <w:rPr>
                <w:szCs w:val="24"/>
              </w:rPr>
              <w:t xml:space="preserve">Online </w:t>
            </w:r>
            <w:proofErr w:type="spellStart"/>
            <w:r w:rsidRPr="009875B4">
              <w:rPr>
                <w:szCs w:val="24"/>
              </w:rPr>
              <w:t>dictionaries</w:t>
            </w:r>
            <w:proofErr w:type="spellEnd"/>
            <w:r w:rsidRPr="009875B4">
              <w:rPr>
                <w:szCs w:val="24"/>
              </w:rPr>
              <w:t xml:space="preserve"> </w:t>
            </w:r>
            <w:proofErr w:type="spellStart"/>
            <w:r w:rsidRPr="009875B4">
              <w:rPr>
                <w:szCs w:val="24"/>
              </w:rPr>
              <w:t>and</w:t>
            </w:r>
            <w:proofErr w:type="spellEnd"/>
            <w:r w:rsidRPr="009875B4">
              <w:rPr>
                <w:szCs w:val="24"/>
              </w:rPr>
              <w:t xml:space="preserve"> </w:t>
            </w:r>
            <w:proofErr w:type="spellStart"/>
            <w:r w:rsidRPr="009875B4">
              <w:rPr>
                <w:szCs w:val="24"/>
              </w:rPr>
              <w:t>corpora</w:t>
            </w:r>
            <w:proofErr w:type="spellEnd"/>
            <w:r w:rsidRPr="009875B4">
              <w:rPr>
                <w:szCs w:val="24"/>
              </w:rPr>
              <w:t xml:space="preserve">. </w:t>
            </w:r>
          </w:p>
        </w:tc>
        <w:tc>
          <w:tcPr>
            <w:tcW w:w="3200" w:type="dxa"/>
          </w:tcPr>
          <w:p w14:paraId="26DEE087" w14:textId="77777777" w:rsidR="00B76990" w:rsidRPr="009875B4" w:rsidRDefault="00B76990" w:rsidP="009875B4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9875B4">
              <w:rPr>
                <w:szCs w:val="24"/>
              </w:rPr>
              <w:t xml:space="preserve">W/b, </w:t>
            </w:r>
            <w:proofErr w:type="spellStart"/>
            <w:r w:rsidRPr="009875B4">
              <w:rPr>
                <w:szCs w:val="24"/>
              </w:rPr>
              <w:t>group</w:t>
            </w:r>
            <w:proofErr w:type="spellEnd"/>
            <w:r w:rsidRPr="009875B4">
              <w:rPr>
                <w:szCs w:val="24"/>
              </w:rPr>
              <w:t xml:space="preserve"> </w:t>
            </w:r>
            <w:proofErr w:type="spellStart"/>
            <w:r w:rsidRPr="009875B4">
              <w:rPr>
                <w:szCs w:val="24"/>
              </w:rPr>
              <w:t>work</w:t>
            </w:r>
            <w:proofErr w:type="spellEnd"/>
            <w:r w:rsidRPr="009875B4">
              <w:rPr>
                <w:szCs w:val="24"/>
              </w:rPr>
              <w:t xml:space="preserve">, </w:t>
            </w:r>
            <w:proofErr w:type="spellStart"/>
            <w:r w:rsidRPr="009875B4">
              <w:rPr>
                <w:szCs w:val="24"/>
              </w:rPr>
              <w:t>check</w:t>
            </w:r>
            <w:proofErr w:type="spellEnd"/>
          </w:p>
        </w:tc>
        <w:tc>
          <w:tcPr>
            <w:tcW w:w="1792" w:type="dxa"/>
          </w:tcPr>
          <w:p w14:paraId="4F585E2E" w14:textId="77777777" w:rsidR="00B76990" w:rsidRPr="009875B4" w:rsidRDefault="00B76990" w:rsidP="009875B4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9875B4">
              <w:rPr>
                <w:szCs w:val="24"/>
              </w:rPr>
              <w:t>1 h</w:t>
            </w:r>
          </w:p>
        </w:tc>
      </w:tr>
      <w:tr w:rsidR="00B76990" w:rsidRPr="009875B4" w14:paraId="6AA8F194" w14:textId="77777777" w:rsidTr="009875B4">
        <w:tc>
          <w:tcPr>
            <w:tcW w:w="5214" w:type="dxa"/>
            <w:shd w:val="clear" w:color="auto" w:fill="auto"/>
          </w:tcPr>
          <w:p w14:paraId="09D9D774" w14:textId="77777777" w:rsidR="00B76990" w:rsidRPr="009875B4" w:rsidRDefault="008A3417" w:rsidP="009875B4">
            <w:pPr>
              <w:spacing w:after="0" w:line="240" w:lineRule="auto"/>
              <w:contextualSpacing/>
              <w:rPr>
                <w:szCs w:val="24"/>
              </w:rPr>
            </w:pPr>
            <w:proofErr w:type="spellStart"/>
            <w:r w:rsidRPr="009875B4">
              <w:rPr>
                <w:szCs w:val="24"/>
              </w:rPr>
              <w:t>Varieties</w:t>
            </w:r>
            <w:proofErr w:type="spellEnd"/>
            <w:r w:rsidRPr="009875B4">
              <w:rPr>
                <w:szCs w:val="24"/>
              </w:rPr>
              <w:t xml:space="preserve"> of English.</w:t>
            </w:r>
          </w:p>
        </w:tc>
        <w:tc>
          <w:tcPr>
            <w:tcW w:w="3200" w:type="dxa"/>
          </w:tcPr>
          <w:p w14:paraId="052B2694" w14:textId="77777777" w:rsidR="00B76990" w:rsidRPr="009875B4" w:rsidRDefault="00B76990" w:rsidP="009875B4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9875B4">
              <w:rPr>
                <w:szCs w:val="24"/>
              </w:rPr>
              <w:t xml:space="preserve">H/o, </w:t>
            </w:r>
            <w:proofErr w:type="spellStart"/>
            <w:r w:rsidRPr="009875B4">
              <w:rPr>
                <w:szCs w:val="24"/>
              </w:rPr>
              <w:t>pairs</w:t>
            </w:r>
            <w:proofErr w:type="spellEnd"/>
            <w:r w:rsidRPr="009875B4">
              <w:rPr>
                <w:szCs w:val="24"/>
              </w:rPr>
              <w:t xml:space="preserve">, </w:t>
            </w:r>
            <w:proofErr w:type="spellStart"/>
            <w:r w:rsidRPr="009875B4">
              <w:rPr>
                <w:szCs w:val="24"/>
              </w:rPr>
              <w:t>check</w:t>
            </w:r>
            <w:proofErr w:type="spellEnd"/>
          </w:p>
        </w:tc>
        <w:tc>
          <w:tcPr>
            <w:tcW w:w="1792" w:type="dxa"/>
          </w:tcPr>
          <w:p w14:paraId="6373C066" w14:textId="77777777" w:rsidR="00B76990" w:rsidRPr="009875B4" w:rsidRDefault="00B76990" w:rsidP="009875B4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9875B4">
              <w:rPr>
                <w:szCs w:val="24"/>
              </w:rPr>
              <w:t>1 h</w:t>
            </w:r>
          </w:p>
        </w:tc>
      </w:tr>
      <w:tr w:rsidR="00B76990" w:rsidRPr="009875B4" w14:paraId="01C772ED" w14:textId="77777777" w:rsidTr="009875B4">
        <w:tc>
          <w:tcPr>
            <w:tcW w:w="5214" w:type="dxa"/>
            <w:shd w:val="clear" w:color="auto" w:fill="auto"/>
          </w:tcPr>
          <w:p w14:paraId="6E48A383" w14:textId="77777777" w:rsidR="00B76990" w:rsidRPr="009875B4" w:rsidRDefault="004F38C2" w:rsidP="009875B4">
            <w:pPr>
              <w:spacing w:after="0" w:line="240" w:lineRule="auto"/>
              <w:contextualSpacing/>
              <w:rPr>
                <w:szCs w:val="24"/>
              </w:rPr>
            </w:pPr>
            <w:r w:rsidRPr="009875B4">
              <w:rPr>
                <w:szCs w:val="24"/>
              </w:rPr>
              <w:t xml:space="preserve">English spelling </w:t>
            </w:r>
            <w:proofErr w:type="spellStart"/>
            <w:r w:rsidRPr="009875B4">
              <w:rPr>
                <w:szCs w:val="24"/>
              </w:rPr>
              <w:t>and</w:t>
            </w:r>
            <w:proofErr w:type="spellEnd"/>
            <w:r w:rsidRPr="009875B4">
              <w:rPr>
                <w:szCs w:val="24"/>
              </w:rPr>
              <w:t xml:space="preserve"> </w:t>
            </w:r>
            <w:proofErr w:type="spellStart"/>
            <w:r w:rsidRPr="009875B4">
              <w:rPr>
                <w:szCs w:val="24"/>
              </w:rPr>
              <w:t>punctuation</w:t>
            </w:r>
            <w:proofErr w:type="spellEnd"/>
            <w:r w:rsidRPr="009875B4">
              <w:rPr>
                <w:szCs w:val="24"/>
              </w:rPr>
              <w:t>.</w:t>
            </w:r>
          </w:p>
        </w:tc>
        <w:tc>
          <w:tcPr>
            <w:tcW w:w="3200" w:type="dxa"/>
          </w:tcPr>
          <w:p w14:paraId="73B5D63E" w14:textId="77777777" w:rsidR="00B76990" w:rsidRPr="009875B4" w:rsidRDefault="00B76990" w:rsidP="009875B4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9875B4">
              <w:rPr>
                <w:szCs w:val="24"/>
              </w:rPr>
              <w:t xml:space="preserve">Individual </w:t>
            </w:r>
            <w:proofErr w:type="spellStart"/>
            <w:r w:rsidRPr="009875B4">
              <w:rPr>
                <w:szCs w:val="24"/>
              </w:rPr>
              <w:t>work</w:t>
            </w:r>
            <w:proofErr w:type="spellEnd"/>
            <w:r w:rsidRPr="009875B4">
              <w:rPr>
                <w:szCs w:val="24"/>
              </w:rPr>
              <w:t xml:space="preserve">. </w:t>
            </w:r>
            <w:proofErr w:type="spellStart"/>
            <w:r w:rsidRPr="009875B4">
              <w:rPr>
                <w:szCs w:val="24"/>
              </w:rPr>
              <w:t>Reflection</w:t>
            </w:r>
            <w:proofErr w:type="spellEnd"/>
          </w:p>
        </w:tc>
        <w:tc>
          <w:tcPr>
            <w:tcW w:w="1792" w:type="dxa"/>
          </w:tcPr>
          <w:p w14:paraId="21E8F9E4" w14:textId="77777777" w:rsidR="00B76990" w:rsidRPr="009875B4" w:rsidRDefault="00B76990" w:rsidP="009875B4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9875B4">
              <w:rPr>
                <w:szCs w:val="24"/>
              </w:rPr>
              <w:t>1 h</w:t>
            </w:r>
          </w:p>
        </w:tc>
      </w:tr>
      <w:tr w:rsidR="00B76990" w:rsidRPr="009875B4" w14:paraId="17E93165" w14:textId="77777777" w:rsidTr="009875B4">
        <w:tc>
          <w:tcPr>
            <w:tcW w:w="5214" w:type="dxa"/>
            <w:shd w:val="clear" w:color="auto" w:fill="auto"/>
          </w:tcPr>
          <w:p w14:paraId="5B90B26E" w14:textId="77777777" w:rsidR="00B76990" w:rsidRPr="009875B4" w:rsidRDefault="004F38C2" w:rsidP="009875B4">
            <w:pPr>
              <w:spacing w:after="0" w:line="240" w:lineRule="auto"/>
              <w:contextualSpacing/>
              <w:rPr>
                <w:szCs w:val="24"/>
              </w:rPr>
            </w:pPr>
            <w:proofErr w:type="spellStart"/>
            <w:r w:rsidRPr="009875B4">
              <w:rPr>
                <w:szCs w:val="24"/>
              </w:rPr>
              <w:t>Grammatical</w:t>
            </w:r>
            <w:proofErr w:type="spellEnd"/>
            <w:r w:rsidRPr="009875B4">
              <w:rPr>
                <w:szCs w:val="24"/>
              </w:rPr>
              <w:t xml:space="preserve"> </w:t>
            </w:r>
            <w:proofErr w:type="spellStart"/>
            <w:r w:rsidRPr="009875B4">
              <w:rPr>
                <w:szCs w:val="24"/>
              </w:rPr>
              <w:t>meaning</w:t>
            </w:r>
            <w:proofErr w:type="spellEnd"/>
            <w:r w:rsidRPr="009875B4">
              <w:rPr>
                <w:szCs w:val="24"/>
              </w:rPr>
              <w:t xml:space="preserve"> vs. lexical </w:t>
            </w:r>
            <w:proofErr w:type="spellStart"/>
            <w:r w:rsidRPr="009875B4">
              <w:rPr>
                <w:szCs w:val="24"/>
              </w:rPr>
              <w:t>meaning</w:t>
            </w:r>
            <w:proofErr w:type="spellEnd"/>
            <w:r w:rsidRPr="009875B4">
              <w:rPr>
                <w:szCs w:val="24"/>
              </w:rPr>
              <w:t>.</w:t>
            </w:r>
          </w:p>
        </w:tc>
        <w:tc>
          <w:tcPr>
            <w:tcW w:w="3200" w:type="dxa"/>
          </w:tcPr>
          <w:p w14:paraId="591A18FA" w14:textId="77777777" w:rsidR="00B76990" w:rsidRPr="009875B4" w:rsidRDefault="00B76990" w:rsidP="009875B4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9875B4">
              <w:rPr>
                <w:szCs w:val="24"/>
              </w:rPr>
              <w:t xml:space="preserve">H/o, </w:t>
            </w:r>
            <w:proofErr w:type="spellStart"/>
            <w:r w:rsidRPr="009875B4">
              <w:rPr>
                <w:szCs w:val="24"/>
              </w:rPr>
              <w:t>pairs</w:t>
            </w:r>
            <w:proofErr w:type="spellEnd"/>
            <w:r w:rsidRPr="009875B4">
              <w:rPr>
                <w:szCs w:val="24"/>
              </w:rPr>
              <w:t xml:space="preserve">, </w:t>
            </w:r>
            <w:proofErr w:type="spellStart"/>
            <w:r w:rsidRPr="009875B4">
              <w:rPr>
                <w:szCs w:val="24"/>
              </w:rPr>
              <w:t>check</w:t>
            </w:r>
            <w:proofErr w:type="spellEnd"/>
          </w:p>
        </w:tc>
        <w:tc>
          <w:tcPr>
            <w:tcW w:w="1792" w:type="dxa"/>
          </w:tcPr>
          <w:p w14:paraId="593D18B1" w14:textId="77777777" w:rsidR="00B76990" w:rsidRPr="009875B4" w:rsidRDefault="00B76990" w:rsidP="009875B4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9875B4">
              <w:rPr>
                <w:szCs w:val="24"/>
              </w:rPr>
              <w:t>1 h</w:t>
            </w:r>
          </w:p>
        </w:tc>
      </w:tr>
      <w:tr w:rsidR="00B76990" w:rsidRPr="009875B4" w14:paraId="1E930371" w14:textId="77777777" w:rsidTr="009875B4">
        <w:tc>
          <w:tcPr>
            <w:tcW w:w="5214" w:type="dxa"/>
            <w:shd w:val="clear" w:color="auto" w:fill="auto"/>
          </w:tcPr>
          <w:p w14:paraId="6818A32A" w14:textId="77777777" w:rsidR="00B76990" w:rsidRPr="009875B4" w:rsidRDefault="004F38C2" w:rsidP="009875B4">
            <w:pPr>
              <w:spacing w:after="0" w:line="240" w:lineRule="auto"/>
              <w:contextualSpacing/>
              <w:rPr>
                <w:szCs w:val="24"/>
              </w:rPr>
            </w:pPr>
            <w:proofErr w:type="spellStart"/>
            <w:r w:rsidRPr="009875B4">
              <w:rPr>
                <w:szCs w:val="24"/>
              </w:rPr>
              <w:t>Synonymy</w:t>
            </w:r>
            <w:proofErr w:type="spellEnd"/>
            <w:r w:rsidRPr="009875B4">
              <w:rPr>
                <w:szCs w:val="24"/>
              </w:rPr>
              <w:t xml:space="preserve">, </w:t>
            </w:r>
            <w:proofErr w:type="spellStart"/>
            <w:r w:rsidRPr="009875B4">
              <w:rPr>
                <w:szCs w:val="24"/>
              </w:rPr>
              <w:t>meronymy</w:t>
            </w:r>
            <w:proofErr w:type="spellEnd"/>
            <w:r w:rsidRPr="009875B4">
              <w:rPr>
                <w:szCs w:val="24"/>
              </w:rPr>
              <w:t xml:space="preserve">, </w:t>
            </w:r>
            <w:proofErr w:type="spellStart"/>
            <w:r w:rsidRPr="009875B4">
              <w:rPr>
                <w:szCs w:val="24"/>
              </w:rPr>
              <w:t>antonymy</w:t>
            </w:r>
            <w:proofErr w:type="spellEnd"/>
            <w:r w:rsidRPr="009875B4">
              <w:rPr>
                <w:szCs w:val="24"/>
              </w:rPr>
              <w:t xml:space="preserve">; </w:t>
            </w:r>
            <w:proofErr w:type="spellStart"/>
            <w:r w:rsidRPr="009875B4">
              <w:rPr>
                <w:szCs w:val="24"/>
              </w:rPr>
              <w:t>figures</w:t>
            </w:r>
            <w:proofErr w:type="spellEnd"/>
            <w:r w:rsidRPr="009875B4">
              <w:rPr>
                <w:szCs w:val="24"/>
              </w:rPr>
              <w:t xml:space="preserve"> of speech: </w:t>
            </w:r>
            <w:proofErr w:type="spellStart"/>
            <w:r w:rsidRPr="009875B4">
              <w:rPr>
                <w:szCs w:val="24"/>
              </w:rPr>
              <w:t>metaphor</w:t>
            </w:r>
            <w:proofErr w:type="spellEnd"/>
            <w:r w:rsidRPr="009875B4">
              <w:rPr>
                <w:szCs w:val="24"/>
              </w:rPr>
              <w:t>, simile, etc.</w:t>
            </w:r>
          </w:p>
        </w:tc>
        <w:tc>
          <w:tcPr>
            <w:tcW w:w="3200" w:type="dxa"/>
          </w:tcPr>
          <w:p w14:paraId="14387A4C" w14:textId="77777777" w:rsidR="00B76990" w:rsidRPr="009875B4" w:rsidRDefault="00B76990" w:rsidP="009875B4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9875B4">
              <w:rPr>
                <w:szCs w:val="24"/>
              </w:rPr>
              <w:t xml:space="preserve">W/b, </w:t>
            </w:r>
            <w:proofErr w:type="spellStart"/>
            <w:r w:rsidRPr="009875B4">
              <w:rPr>
                <w:szCs w:val="24"/>
              </w:rPr>
              <w:t>group</w:t>
            </w:r>
            <w:proofErr w:type="spellEnd"/>
            <w:r w:rsidRPr="009875B4">
              <w:rPr>
                <w:szCs w:val="24"/>
              </w:rPr>
              <w:t xml:space="preserve"> </w:t>
            </w:r>
            <w:proofErr w:type="spellStart"/>
            <w:r w:rsidRPr="009875B4">
              <w:rPr>
                <w:szCs w:val="24"/>
              </w:rPr>
              <w:t>work</w:t>
            </w:r>
            <w:proofErr w:type="spellEnd"/>
            <w:r w:rsidRPr="009875B4">
              <w:rPr>
                <w:szCs w:val="24"/>
              </w:rPr>
              <w:t xml:space="preserve">, </w:t>
            </w:r>
            <w:proofErr w:type="spellStart"/>
            <w:r w:rsidRPr="009875B4">
              <w:rPr>
                <w:szCs w:val="24"/>
              </w:rPr>
              <w:t>check</w:t>
            </w:r>
            <w:proofErr w:type="spellEnd"/>
          </w:p>
        </w:tc>
        <w:tc>
          <w:tcPr>
            <w:tcW w:w="1792" w:type="dxa"/>
          </w:tcPr>
          <w:p w14:paraId="55B868A2" w14:textId="77777777" w:rsidR="00B76990" w:rsidRPr="009875B4" w:rsidRDefault="00B76990" w:rsidP="009875B4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9875B4">
              <w:rPr>
                <w:szCs w:val="24"/>
              </w:rPr>
              <w:t>1 h</w:t>
            </w:r>
          </w:p>
        </w:tc>
      </w:tr>
      <w:tr w:rsidR="00B76990" w:rsidRPr="009875B4" w14:paraId="76CFD4EE" w14:textId="77777777" w:rsidTr="009875B4">
        <w:tc>
          <w:tcPr>
            <w:tcW w:w="5214" w:type="dxa"/>
            <w:shd w:val="clear" w:color="auto" w:fill="auto"/>
          </w:tcPr>
          <w:p w14:paraId="08F7D1CF" w14:textId="77777777" w:rsidR="00B76990" w:rsidRPr="009875B4" w:rsidRDefault="004F38C2" w:rsidP="009875B4">
            <w:pPr>
              <w:spacing w:after="0" w:line="240" w:lineRule="auto"/>
              <w:contextualSpacing/>
              <w:rPr>
                <w:szCs w:val="24"/>
              </w:rPr>
            </w:pPr>
            <w:r w:rsidRPr="009875B4">
              <w:rPr>
                <w:szCs w:val="24"/>
              </w:rPr>
              <w:t xml:space="preserve">Word </w:t>
            </w:r>
            <w:proofErr w:type="spellStart"/>
            <w:r w:rsidRPr="009875B4">
              <w:rPr>
                <w:szCs w:val="24"/>
              </w:rPr>
              <w:t>formation</w:t>
            </w:r>
            <w:proofErr w:type="spellEnd"/>
          </w:p>
        </w:tc>
        <w:tc>
          <w:tcPr>
            <w:tcW w:w="3200" w:type="dxa"/>
          </w:tcPr>
          <w:p w14:paraId="263897D1" w14:textId="77777777" w:rsidR="00B76990" w:rsidRPr="009875B4" w:rsidRDefault="00B76990" w:rsidP="009875B4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9875B4">
              <w:rPr>
                <w:szCs w:val="24"/>
              </w:rPr>
              <w:t xml:space="preserve">H/o, </w:t>
            </w:r>
            <w:proofErr w:type="spellStart"/>
            <w:r w:rsidRPr="009875B4">
              <w:rPr>
                <w:szCs w:val="24"/>
              </w:rPr>
              <w:t>pairs</w:t>
            </w:r>
            <w:proofErr w:type="spellEnd"/>
            <w:r w:rsidRPr="009875B4">
              <w:rPr>
                <w:szCs w:val="24"/>
              </w:rPr>
              <w:t xml:space="preserve">, </w:t>
            </w:r>
            <w:proofErr w:type="spellStart"/>
            <w:r w:rsidRPr="009875B4">
              <w:rPr>
                <w:szCs w:val="24"/>
              </w:rPr>
              <w:t>check</w:t>
            </w:r>
            <w:proofErr w:type="spellEnd"/>
          </w:p>
        </w:tc>
        <w:tc>
          <w:tcPr>
            <w:tcW w:w="1792" w:type="dxa"/>
          </w:tcPr>
          <w:p w14:paraId="6424E771" w14:textId="77777777" w:rsidR="00B76990" w:rsidRPr="009875B4" w:rsidRDefault="004F38C2" w:rsidP="009875B4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9875B4">
              <w:rPr>
                <w:szCs w:val="24"/>
              </w:rPr>
              <w:t>2</w:t>
            </w:r>
            <w:r w:rsidR="00B76990" w:rsidRPr="009875B4">
              <w:rPr>
                <w:szCs w:val="24"/>
              </w:rPr>
              <w:t xml:space="preserve"> h</w:t>
            </w:r>
          </w:p>
        </w:tc>
      </w:tr>
      <w:tr w:rsidR="00B76990" w:rsidRPr="009875B4" w14:paraId="59205374" w14:textId="77777777" w:rsidTr="009875B4">
        <w:tc>
          <w:tcPr>
            <w:tcW w:w="5214" w:type="dxa"/>
            <w:shd w:val="clear" w:color="auto" w:fill="auto"/>
          </w:tcPr>
          <w:p w14:paraId="1E28AA78" w14:textId="77777777" w:rsidR="00B76990" w:rsidRPr="009875B4" w:rsidRDefault="004F38C2" w:rsidP="009875B4">
            <w:pPr>
              <w:spacing w:after="0" w:line="240" w:lineRule="auto"/>
              <w:contextualSpacing/>
              <w:rPr>
                <w:szCs w:val="24"/>
              </w:rPr>
            </w:pPr>
            <w:proofErr w:type="spellStart"/>
            <w:r w:rsidRPr="009875B4">
              <w:rPr>
                <w:szCs w:val="24"/>
              </w:rPr>
              <w:t>Collocations</w:t>
            </w:r>
            <w:proofErr w:type="spellEnd"/>
            <w:r w:rsidRPr="009875B4">
              <w:rPr>
                <w:szCs w:val="24"/>
              </w:rPr>
              <w:t xml:space="preserve"> in English</w:t>
            </w:r>
          </w:p>
        </w:tc>
        <w:tc>
          <w:tcPr>
            <w:tcW w:w="3200" w:type="dxa"/>
          </w:tcPr>
          <w:p w14:paraId="192088C0" w14:textId="77777777" w:rsidR="00B76990" w:rsidRPr="009875B4" w:rsidRDefault="00B76990" w:rsidP="009875B4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9875B4">
              <w:rPr>
                <w:szCs w:val="24"/>
              </w:rPr>
              <w:t xml:space="preserve">H/o, </w:t>
            </w:r>
            <w:proofErr w:type="spellStart"/>
            <w:r w:rsidRPr="009875B4">
              <w:rPr>
                <w:szCs w:val="24"/>
              </w:rPr>
              <w:t>pairs</w:t>
            </w:r>
            <w:proofErr w:type="spellEnd"/>
            <w:r w:rsidRPr="009875B4">
              <w:rPr>
                <w:szCs w:val="24"/>
              </w:rPr>
              <w:t xml:space="preserve">, </w:t>
            </w:r>
            <w:proofErr w:type="spellStart"/>
            <w:r w:rsidRPr="009875B4">
              <w:rPr>
                <w:szCs w:val="24"/>
              </w:rPr>
              <w:t>check</w:t>
            </w:r>
            <w:proofErr w:type="spellEnd"/>
          </w:p>
        </w:tc>
        <w:tc>
          <w:tcPr>
            <w:tcW w:w="1792" w:type="dxa"/>
          </w:tcPr>
          <w:p w14:paraId="102AE859" w14:textId="77777777" w:rsidR="00B76990" w:rsidRPr="009875B4" w:rsidRDefault="004F38C2" w:rsidP="009875B4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9875B4">
              <w:rPr>
                <w:szCs w:val="24"/>
              </w:rPr>
              <w:t>2</w:t>
            </w:r>
            <w:r w:rsidR="00B76990" w:rsidRPr="009875B4">
              <w:rPr>
                <w:szCs w:val="24"/>
              </w:rPr>
              <w:t xml:space="preserve"> h</w:t>
            </w:r>
          </w:p>
        </w:tc>
      </w:tr>
      <w:tr w:rsidR="00B76990" w:rsidRPr="009875B4" w14:paraId="7FD3E3CF" w14:textId="77777777" w:rsidTr="009875B4">
        <w:tc>
          <w:tcPr>
            <w:tcW w:w="5214" w:type="dxa"/>
            <w:shd w:val="clear" w:color="auto" w:fill="auto"/>
          </w:tcPr>
          <w:p w14:paraId="482E8107" w14:textId="77777777" w:rsidR="00B76990" w:rsidRPr="009875B4" w:rsidRDefault="004F38C2" w:rsidP="009875B4">
            <w:pPr>
              <w:spacing w:after="0" w:line="240" w:lineRule="auto"/>
              <w:contextualSpacing/>
              <w:rPr>
                <w:szCs w:val="24"/>
              </w:rPr>
            </w:pPr>
            <w:proofErr w:type="spellStart"/>
            <w:r w:rsidRPr="009875B4">
              <w:rPr>
                <w:szCs w:val="24"/>
              </w:rPr>
              <w:t>Idioms</w:t>
            </w:r>
            <w:proofErr w:type="spellEnd"/>
            <w:r w:rsidRPr="009875B4">
              <w:rPr>
                <w:szCs w:val="24"/>
              </w:rPr>
              <w:t>.</w:t>
            </w:r>
          </w:p>
        </w:tc>
        <w:tc>
          <w:tcPr>
            <w:tcW w:w="3200" w:type="dxa"/>
          </w:tcPr>
          <w:p w14:paraId="3B18B4FF" w14:textId="77777777" w:rsidR="00B76990" w:rsidRPr="009875B4" w:rsidRDefault="00B76990" w:rsidP="009875B4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9875B4">
              <w:rPr>
                <w:szCs w:val="24"/>
              </w:rPr>
              <w:t xml:space="preserve">H/o, </w:t>
            </w:r>
            <w:proofErr w:type="spellStart"/>
            <w:r w:rsidRPr="009875B4">
              <w:rPr>
                <w:szCs w:val="24"/>
              </w:rPr>
              <w:t>pairs</w:t>
            </w:r>
            <w:proofErr w:type="spellEnd"/>
            <w:r w:rsidRPr="009875B4">
              <w:rPr>
                <w:szCs w:val="24"/>
              </w:rPr>
              <w:t xml:space="preserve">, </w:t>
            </w:r>
            <w:proofErr w:type="spellStart"/>
            <w:r w:rsidRPr="009875B4">
              <w:rPr>
                <w:szCs w:val="24"/>
              </w:rPr>
              <w:t>check</w:t>
            </w:r>
            <w:proofErr w:type="spellEnd"/>
          </w:p>
        </w:tc>
        <w:tc>
          <w:tcPr>
            <w:tcW w:w="1792" w:type="dxa"/>
          </w:tcPr>
          <w:p w14:paraId="3DE4711B" w14:textId="77777777" w:rsidR="00B76990" w:rsidRPr="009875B4" w:rsidRDefault="00B76990" w:rsidP="009875B4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9875B4">
              <w:rPr>
                <w:szCs w:val="24"/>
              </w:rPr>
              <w:t>1 h</w:t>
            </w:r>
          </w:p>
        </w:tc>
      </w:tr>
      <w:tr w:rsidR="00B76990" w:rsidRPr="009875B4" w14:paraId="5A5A7F08" w14:textId="77777777" w:rsidTr="009875B4">
        <w:tc>
          <w:tcPr>
            <w:tcW w:w="5214" w:type="dxa"/>
            <w:shd w:val="clear" w:color="auto" w:fill="auto"/>
          </w:tcPr>
          <w:p w14:paraId="7ED77594" w14:textId="77777777" w:rsidR="00B76990" w:rsidRPr="009875B4" w:rsidRDefault="004F38C2" w:rsidP="009875B4">
            <w:pPr>
              <w:spacing w:after="0" w:line="240" w:lineRule="auto"/>
              <w:contextualSpacing/>
              <w:rPr>
                <w:szCs w:val="24"/>
              </w:rPr>
            </w:pPr>
            <w:proofErr w:type="spellStart"/>
            <w:r w:rsidRPr="009875B4">
              <w:rPr>
                <w:szCs w:val="24"/>
              </w:rPr>
              <w:t>Phrasal</w:t>
            </w:r>
            <w:proofErr w:type="spellEnd"/>
            <w:r w:rsidRPr="009875B4">
              <w:rPr>
                <w:szCs w:val="24"/>
              </w:rPr>
              <w:t xml:space="preserve"> </w:t>
            </w:r>
            <w:proofErr w:type="spellStart"/>
            <w:r w:rsidRPr="009875B4">
              <w:rPr>
                <w:szCs w:val="24"/>
              </w:rPr>
              <w:t>verbs</w:t>
            </w:r>
            <w:proofErr w:type="spellEnd"/>
            <w:r w:rsidRPr="009875B4">
              <w:rPr>
                <w:szCs w:val="24"/>
              </w:rPr>
              <w:t>.</w:t>
            </w:r>
          </w:p>
        </w:tc>
        <w:tc>
          <w:tcPr>
            <w:tcW w:w="3200" w:type="dxa"/>
          </w:tcPr>
          <w:p w14:paraId="2AC6B8DC" w14:textId="77777777" w:rsidR="00B76990" w:rsidRPr="009875B4" w:rsidRDefault="00B76990" w:rsidP="009875B4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9875B4">
              <w:rPr>
                <w:szCs w:val="24"/>
              </w:rPr>
              <w:t xml:space="preserve">Individual </w:t>
            </w:r>
            <w:proofErr w:type="spellStart"/>
            <w:r w:rsidRPr="009875B4">
              <w:rPr>
                <w:szCs w:val="24"/>
              </w:rPr>
              <w:t>work</w:t>
            </w:r>
            <w:proofErr w:type="spellEnd"/>
            <w:r w:rsidRPr="009875B4">
              <w:rPr>
                <w:szCs w:val="24"/>
              </w:rPr>
              <w:t xml:space="preserve">. </w:t>
            </w:r>
            <w:proofErr w:type="spellStart"/>
            <w:r w:rsidRPr="009875B4">
              <w:rPr>
                <w:szCs w:val="24"/>
              </w:rPr>
              <w:t>Reflection</w:t>
            </w:r>
            <w:proofErr w:type="spellEnd"/>
          </w:p>
        </w:tc>
        <w:tc>
          <w:tcPr>
            <w:tcW w:w="1792" w:type="dxa"/>
          </w:tcPr>
          <w:p w14:paraId="24AEA0C6" w14:textId="77777777" w:rsidR="00B76990" w:rsidRPr="009875B4" w:rsidRDefault="00B76990" w:rsidP="009875B4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9875B4">
              <w:rPr>
                <w:szCs w:val="24"/>
              </w:rPr>
              <w:t>1 h</w:t>
            </w:r>
          </w:p>
        </w:tc>
      </w:tr>
      <w:tr w:rsidR="00B76990" w:rsidRPr="009875B4" w14:paraId="0D54F5C3" w14:textId="77777777" w:rsidTr="009875B4">
        <w:tc>
          <w:tcPr>
            <w:tcW w:w="5214" w:type="dxa"/>
            <w:shd w:val="clear" w:color="auto" w:fill="auto"/>
          </w:tcPr>
          <w:p w14:paraId="5CC82B19" w14:textId="77777777" w:rsidR="00B76990" w:rsidRPr="009875B4" w:rsidRDefault="00B76990" w:rsidP="009875B4">
            <w:pPr>
              <w:spacing w:after="0" w:line="240" w:lineRule="auto"/>
              <w:contextualSpacing/>
              <w:rPr>
                <w:szCs w:val="24"/>
              </w:rPr>
            </w:pPr>
            <w:proofErr w:type="spellStart"/>
            <w:r w:rsidRPr="009875B4">
              <w:rPr>
                <w:szCs w:val="24"/>
              </w:rPr>
              <w:t>Revision</w:t>
            </w:r>
            <w:proofErr w:type="spellEnd"/>
            <w:r w:rsidRPr="009875B4">
              <w:rPr>
                <w:szCs w:val="24"/>
              </w:rPr>
              <w:t xml:space="preserve"> </w:t>
            </w:r>
            <w:proofErr w:type="spellStart"/>
            <w:r w:rsidRPr="009875B4">
              <w:rPr>
                <w:szCs w:val="24"/>
              </w:rPr>
              <w:t>and</w:t>
            </w:r>
            <w:proofErr w:type="spellEnd"/>
            <w:r w:rsidRPr="009875B4">
              <w:rPr>
                <w:szCs w:val="24"/>
              </w:rPr>
              <w:t xml:space="preserve"> </w:t>
            </w:r>
            <w:proofErr w:type="spellStart"/>
            <w:r w:rsidRPr="009875B4">
              <w:rPr>
                <w:szCs w:val="24"/>
              </w:rPr>
              <w:t>consolidation</w:t>
            </w:r>
            <w:proofErr w:type="spellEnd"/>
          </w:p>
        </w:tc>
        <w:tc>
          <w:tcPr>
            <w:tcW w:w="3200" w:type="dxa"/>
          </w:tcPr>
          <w:p w14:paraId="062A4C15" w14:textId="77777777" w:rsidR="00B76990" w:rsidRPr="009875B4" w:rsidRDefault="00B76990" w:rsidP="009875B4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proofErr w:type="spellStart"/>
            <w:r w:rsidRPr="009875B4">
              <w:rPr>
                <w:szCs w:val="24"/>
              </w:rPr>
              <w:t>Reflection</w:t>
            </w:r>
            <w:proofErr w:type="spellEnd"/>
            <w:r w:rsidRPr="009875B4">
              <w:rPr>
                <w:szCs w:val="24"/>
              </w:rPr>
              <w:t xml:space="preserve"> </w:t>
            </w:r>
            <w:proofErr w:type="spellStart"/>
            <w:r w:rsidRPr="009875B4">
              <w:rPr>
                <w:szCs w:val="24"/>
              </w:rPr>
              <w:t>and</w:t>
            </w:r>
            <w:proofErr w:type="spellEnd"/>
            <w:r w:rsidRPr="009875B4">
              <w:rPr>
                <w:szCs w:val="24"/>
              </w:rPr>
              <w:t xml:space="preserve"> </w:t>
            </w:r>
            <w:proofErr w:type="spellStart"/>
            <w:r w:rsidRPr="009875B4">
              <w:rPr>
                <w:szCs w:val="24"/>
              </w:rPr>
              <w:t>discussion</w:t>
            </w:r>
            <w:proofErr w:type="spellEnd"/>
          </w:p>
        </w:tc>
        <w:tc>
          <w:tcPr>
            <w:tcW w:w="1792" w:type="dxa"/>
          </w:tcPr>
          <w:p w14:paraId="1FB5679F" w14:textId="77777777" w:rsidR="00B76990" w:rsidRPr="009875B4" w:rsidRDefault="004F38C2" w:rsidP="009875B4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9875B4">
              <w:rPr>
                <w:szCs w:val="24"/>
              </w:rPr>
              <w:t>2</w:t>
            </w:r>
            <w:r w:rsidR="00B76990" w:rsidRPr="009875B4">
              <w:rPr>
                <w:szCs w:val="24"/>
              </w:rPr>
              <w:t xml:space="preserve"> h</w:t>
            </w:r>
          </w:p>
        </w:tc>
      </w:tr>
      <w:tr w:rsidR="00B76990" w:rsidRPr="009875B4" w14:paraId="6FDE1EDF" w14:textId="77777777" w:rsidTr="009875B4">
        <w:trPr>
          <w:trHeight w:val="3230"/>
        </w:trPr>
        <w:tc>
          <w:tcPr>
            <w:tcW w:w="10206" w:type="dxa"/>
            <w:gridSpan w:val="3"/>
            <w:shd w:val="clear" w:color="auto" w:fill="auto"/>
          </w:tcPr>
          <w:p w14:paraId="0F64F9C2" w14:textId="77777777" w:rsidR="00A26F3E" w:rsidRPr="009875B4" w:rsidRDefault="00B76990" w:rsidP="009875B4">
            <w:pPr>
              <w:spacing w:after="0" w:line="240" w:lineRule="auto"/>
              <w:contextualSpacing/>
              <w:rPr>
                <w:b/>
                <w:szCs w:val="24"/>
              </w:rPr>
            </w:pPr>
            <w:r w:rsidRPr="009875B4">
              <w:rPr>
                <w:b/>
                <w:szCs w:val="24"/>
              </w:rPr>
              <w:t>Bibliografie</w:t>
            </w:r>
            <w:r w:rsidR="001839A5" w:rsidRPr="009875B4">
              <w:rPr>
                <w:b/>
                <w:szCs w:val="24"/>
              </w:rPr>
              <w:t xml:space="preserve"> </w:t>
            </w:r>
          </w:p>
          <w:p w14:paraId="2FCE38A1" w14:textId="77777777" w:rsidR="00B76990" w:rsidRPr="009875B4" w:rsidRDefault="00B76990" w:rsidP="009875B4">
            <w:pPr>
              <w:spacing w:after="0" w:line="240" w:lineRule="auto"/>
              <w:contextualSpacing/>
              <w:rPr>
                <w:b/>
                <w:szCs w:val="24"/>
              </w:rPr>
            </w:pPr>
            <w:r w:rsidRPr="009875B4">
              <w:rPr>
                <w:b/>
                <w:szCs w:val="24"/>
              </w:rPr>
              <w:t xml:space="preserve">Cărți </w:t>
            </w:r>
          </w:p>
          <w:p w14:paraId="155F5853" w14:textId="77777777" w:rsidR="00A26F3E" w:rsidRPr="009875B4" w:rsidRDefault="00A26F3E" w:rsidP="009875B4">
            <w:pPr>
              <w:autoSpaceDE w:val="0"/>
              <w:spacing w:after="0" w:line="240" w:lineRule="auto"/>
              <w:contextualSpacing/>
              <w:rPr>
                <w:rFonts w:eastAsia="Microsoft YaHei"/>
              </w:rPr>
            </w:pPr>
            <w:proofErr w:type="spellStart"/>
            <w:r w:rsidRPr="009875B4">
              <w:t>Stefanovici</w:t>
            </w:r>
            <w:proofErr w:type="spellEnd"/>
            <w:r w:rsidRPr="009875B4">
              <w:t xml:space="preserve">, S. (2012). </w:t>
            </w:r>
            <w:r w:rsidRPr="009875B4">
              <w:rPr>
                <w:i/>
              </w:rPr>
              <w:t xml:space="preserve">A </w:t>
            </w:r>
            <w:proofErr w:type="spellStart"/>
            <w:r w:rsidRPr="009875B4">
              <w:rPr>
                <w:i/>
              </w:rPr>
              <w:t>course</w:t>
            </w:r>
            <w:proofErr w:type="spellEnd"/>
            <w:r w:rsidRPr="009875B4">
              <w:rPr>
                <w:i/>
              </w:rPr>
              <w:t xml:space="preserve"> in English </w:t>
            </w:r>
            <w:proofErr w:type="spellStart"/>
            <w:r w:rsidRPr="009875B4">
              <w:rPr>
                <w:i/>
              </w:rPr>
              <w:t>Lexicology</w:t>
            </w:r>
            <w:proofErr w:type="spellEnd"/>
            <w:r w:rsidRPr="009875B4">
              <w:t xml:space="preserve">. Editura </w:t>
            </w:r>
            <w:proofErr w:type="spellStart"/>
            <w:r w:rsidRPr="009875B4">
              <w:t>Universitatii</w:t>
            </w:r>
            <w:proofErr w:type="spellEnd"/>
            <w:r w:rsidRPr="009875B4">
              <w:t xml:space="preserve"> Petru Maior, Tg </w:t>
            </w:r>
            <w:proofErr w:type="spellStart"/>
            <w:r w:rsidRPr="009875B4">
              <w:t>Mures</w:t>
            </w:r>
            <w:proofErr w:type="spellEnd"/>
            <w:r w:rsidRPr="009875B4">
              <w:t>.</w:t>
            </w:r>
            <w:r w:rsidRPr="009875B4">
              <w:rPr>
                <w:rFonts w:eastAsia="Microsoft YaHei"/>
              </w:rPr>
              <w:t xml:space="preserve"> </w:t>
            </w:r>
          </w:p>
          <w:p w14:paraId="05CC27D8" w14:textId="77777777" w:rsidR="00A26F3E" w:rsidRPr="009875B4" w:rsidRDefault="00A26F3E" w:rsidP="009875B4">
            <w:pPr>
              <w:autoSpaceDE w:val="0"/>
              <w:spacing w:after="0" w:line="240" w:lineRule="auto"/>
              <w:contextualSpacing/>
              <w:rPr>
                <w:rFonts w:eastAsia="Microsoft YaHei"/>
              </w:rPr>
            </w:pPr>
            <w:r w:rsidRPr="009875B4">
              <w:rPr>
                <w:rFonts w:eastAsia="Microsoft YaHei"/>
              </w:rPr>
              <w:t xml:space="preserve">Thomson, A.J., </w:t>
            </w:r>
            <w:proofErr w:type="spellStart"/>
            <w:r w:rsidRPr="009875B4">
              <w:rPr>
                <w:rFonts w:eastAsia="Microsoft YaHei"/>
              </w:rPr>
              <w:t>Martinet</w:t>
            </w:r>
            <w:proofErr w:type="spellEnd"/>
            <w:r w:rsidRPr="009875B4">
              <w:rPr>
                <w:rFonts w:eastAsia="Microsoft YaHei"/>
              </w:rPr>
              <w:t xml:space="preserve">, A.V. (1986). </w:t>
            </w:r>
            <w:r w:rsidRPr="009875B4">
              <w:rPr>
                <w:rFonts w:eastAsia="Microsoft YaHei"/>
                <w:i/>
                <w:iCs/>
              </w:rPr>
              <w:t xml:space="preserve">A </w:t>
            </w:r>
            <w:proofErr w:type="spellStart"/>
            <w:r w:rsidRPr="009875B4">
              <w:rPr>
                <w:rFonts w:eastAsia="Microsoft YaHei"/>
                <w:i/>
                <w:iCs/>
              </w:rPr>
              <w:t>Practical</w:t>
            </w:r>
            <w:proofErr w:type="spellEnd"/>
            <w:r w:rsidRPr="009875B4">
              <w:rPr>
                <w:rFonts w:eastAsia="Microsoft YaHei"/>
                <w:i/>
                <w:iCs/>
              </w:rPr>
              <w:t xml:space="preserve"> English </w:t>
            </w:r>
            <w:proofErr w:type="spellStart"/>
            <w:r w:rsidRPr="009875B4">
              <w:rPr>
                <w:rFonts w:eastAsia="Microsoft YaHei"/>
                <w:i/>
                <w:iCs/>
              </w:rPr>
              <w:t>Grammar</w:t>
            </w:r>
            <w:proofErr w:type="spellEnd"/>
            <w:r w:rsidRPr="009875B4">
              <w:rPr>
                <w:rFonts w:eastAsia="Microsoft YaHei"/>
              </w:rPr>
              <w:t>. OUP.</w:t>
            </w:r>
          </w:p>
          <w:p w14:paraId="04214C15" w14:textId="77777777" w:rsidR="00A26F3E" w:rsidRPr="009875B4" w:rsidRDefault="00A26F3E" w:rsidP="009875B4">
            <w:pPr>
              <w:autoSpaceDE w:val="0"/>
              <w:spacing w:after="0" w:line="240" w:lineRule="auto"/>
              <w:contextualSpacing/>
              <w:rPr>
                <w:rFonts w:eastAsia="Microsoft YaHei"/>
              </w:rPr>
            </w:pPr>
            <w:r w:rsidRPr="009875B4">
              <w:rPr>
                <w:rFonts w:eastAsia="Microsoft YaHei"/>
              </w:rPr>
              <w:t xml:space="preserve">Vianu, L. (2007). </w:t>
            </w:r>
            <w:r w:rsidRPr="009875B4">
              <w:rPr>
                <w:rFonts w:eastAsia="Microsoft YaHei"/>
                <w:i/>
                <w:iCs/>
              </w:rPr>
              <w:t xml:space="preserve">English </w:t>
            </w:r>
            <w:proofErr w:type="spellStart"/>
            <w:r w:rsidRPr="009875B4">
              <w:rPr>
                <w:rFonts w:eastAsia="Microsoft YaHei"/>
                <w:i/>
                <w:iCs/>
              </w:rPr>
              <w:t>with</w:t>
            </w:r>
            <w:proofErr w:type="spellEnd"/>
            <w:r w:rsidRPr="009875B4">
              <w:rPr>
                <w:rFonts w:eastAsia="Microsoft YaHei"/>
                <w:i/>
                <w:iCs/>
              </w:rPr>
              <w:t xml:space="preserve"> a </w:t>
            </w:r>
            <w:proofErr w:type="spellStart"/>
            <w:r w:rsidRPr="009875B4">
              <w:rPr>
                <w:rFonts w:eastAsia="Microsoft YaHei"/>
                <w:i/>
                <w:iCs/>
              </w:rPr>
              <w:t>Key</w:t>
            </w:r>
            <w:proofErr w:type="spellEnd"/>
            <w:r w:rsidRPr="009875B4">
              <w:rPr>
                <w:rFonts w:eastAsia="Microsoft YaHei"/>
              </w:rPr>
              <w:t>. București: Teora.</w:t>
            </w:r>
          </w:p>
          <w:p w14:paraId="0C708777" w14:textId="77777777" w:rsidR="00A26F3E" w:rsidRPr="009875B4" w:rsidRDefault="00A26F3E" w:rsidP="009875B4">
            <w:pPr>
              <w:autoSpaceDE w:val="0"/>
              <w:spacing w:after="0" w:line="240" w:lineRule="auto"/>
              <w:contextualSpacing/>
            </w:pPr>
            <w:proofErr w:type="spellStart"/>
            <w:r w:rsidRPr="009875B4">
              <w:t>Vince</w:t>
            </w:r>
            <w:proofErr w:type="spellEnd"/>
            <w:r w:rsidRPr="009875B4">
              <w:t xml:space="preserve">, M. (2003). </w:t>
            </w:r>
            <w:proofErr w:type="spellStart"/>
            <w:r w:rsidRPr="009875B4">
              <w:rPr>
                <w:i/>
              </w:rPr>
              <w:t>Advanced</w:t>
            </w:r>
            <w:proofErr w:type="spellEnd"/>
            <w:r w:rsidRPr="009875B4">
              <w:rPr>
                <w:i/>
              </w:rPr>
              <w:t xml:space="preserve"> </w:t>
            </w:r>
            <w:proofErr w:type="spellStart"/>
            <w:r w:rsidRPr="009875B4">
              <w:rPr>
                <w:i/>
              </w:rPr>
              <w:t>Language</w:t>
            </w:r>
            <w:proofErr w:type="spellEnd"/>
            <w:r w:rsidRPr="009875B4">
              <w:rPr>
                <w:i/>
              </w:rPr>
              <w:t xml:space="preserve"> Practice</w:t>
            </w:r>
            <w:r w:rsidRPr="009875B4">
              <w:t xml:space="preserve">. </w:t>
            </w:r>
            <w:proofErr w:type="spellStart"/>
            <w:r w:rsidRPr="009875B4">
              <w:t>Heineman-Macmillan</w:t>
            </w:r>
            <w:proofErr w:type="spellEnd"/>
            <w:r w:rsidRPr="009875B4">
              <w:t>.</w:t>
            </w:r>
          </w:p>
          <w:p w14:paraId="54099ECB" w14:textId="77777777" w:rsidR="00A26F3E" w:rsidRPr="009875B4" w:rsidRDefault="00A26F3E" w:rsidP="009875B4">
            <w:pPr>
              <w:spacing w:after="0" w:line="240" w:lineRule="auto"/>
              <w:contextualSpacing/>
            </w:pPr>
            <w:proofErr w:type="spellStart"/>
            <w:r w:rsidRPr="009875B4">
              <w:t>Wellman</w:t>
            </w:r>
            <w:proofErr w:type="spellEnd"/>
            <w:r w:rsidRPr="009875B4">
              <w:t xml:space="preserve">, G. (2004) </w:t>
            </w:r>
            <w:r w:rsidRPr="009875B4">
              <w:rPr>
                <w:i/>
              </w:rPr>
              <w:t xml:space="preserve">The Heinemann English </w:t>
            </w:r>
            <w:proofErr w:type="spellStart"/>
            <w:r w:rsidRPr="009875B4">
              <w:rPr>
                <w:i/>
              </w:rPr>
              <w:t>Wordbuilder</w:t>
            </w:r>
            <w:proofErr w:type="spellEnd"/>
            <w:r w:rsidRPr="009875B4">
              <w:t xml:space="preserve">, </w:t>
            </w:r>
            <w:proofErr w:type="spellStart"/>
            <w:r w:rsidRPr="009875B4">
              <w:t>MacMillan</w:t>
            </w:r>
            <w:proofErr w:type="spellEnd"/>
            <w:r w:rsidRPr="009875B4">
              <w:t xml:space="preserve"> Heinemann. </w:t>
            </w:r>
          </w:p>
          <w:p w14:paraId="101DC54A" w14:textId="77777777" w:rsidR="00A26F3E" w:rsidRPr="009875B4" w:rsidRDefault="00A26F3E" w:rsidP="009875B4">
            <w:pPr>
              <w:spacing w:after="0" w:line="240" w:lineRule="auto"/>
              <w:contextualSpacing/>
              <w:rPr>
                <w:b/>
              </w:rPr>
            </w:pPr>
            <w:r w:rsidRPr="009875B4">
              <w:rPr>
                <w:b/>
              </w:rPr>
              <w:t xml:space="preserve">Online </w:t>
            </w:r>
          </w:p>
          <w:p w14:paraId="61265ECE" w14:textId="77777777" w:rsidR="00A26F3E" w:rsidRPr="009875B4" w:rsidRDefault="006800E3" w:rsidP="009875B4">
            <w:pPr>
              <w:spacing w:after="0" w:line="240" w:lineRule="auto"/>
              <w:contextualSpacing/>
            </w:pPr>
            <w:hyperlink r:id="rId6" w:history="1">
              <w:r w:rsidR="00A26F3E" w:rsidRPr="009875B4">
                <w:rPr>
                  <w:rStyle w:val="Hyperlink"/>
                </w:rPr>
                <w:t>https://studfiles.net/preview/2227158/</w:t>
              </w:r>
            </w:hyperlink>
          </w:p>
          <w:p w14:paraId="180FE426" w14:textId="77777777" w:rsidR="00A26F3E" w:rsidRPr="009875B4" w:rsidRDefault="006800E3" w:rsidP="009875B4">
            <w:pPr>
              <w:spacing w:after="0" w:line="240" w:lineRule="auto"/>
              <w:contextualSpacing/>
            </w:pPr>
            <w:hyperlink r:id="rId7" w:history="1">
              <w:r w:rsidR="00A26F3E" w:rsidRPr="009875B4">
                <w:rPr>
                  <w:rStyle w:val="Hyperlink"/>
                </w:rPr>
                <w:t>https://www.slideshare.net/mollytokaeva/lexicology-tokaeva-dya-114</w:t>
              </w:r>
            </w:hyperlink>
            <w:r w:rsidR="00A26F3E" w:rsidRPr="009875B4">
              <w:t xml:space="preserve"> </w:t>
            </w:r>
          </w:p>
          <w:p w14:paraId="34B03B14" w14:textId="77777777" w:rsidR="00A26F3E" w:rsidRPr="009875B4" w:rsidRDefault="00A26F3E" w:rsidP="009875B4">
            <w:pPr>
              <w:spacing w:after="0" w:line="240" w:lineRule="auto"/>
              <w:contextualSpacing/>
              <w:rPr>
                <w:b/>
              </w:rPr>
            </w:pPr>
            <w:r w:rsidRPr="009875B4">
              <w:rPr>
                <w:b/>
              </w:rPr>
              <w:t>Video</w:t>
            </w:r>
          </w:p>
          <w:p w14:paraId="67D74DB9" w14:textId="77777777" w:rsidR="00A26F3E" w:rsidRPr="009875B4" w:rsidRDefault="006800E3" w:rsidP="009875B4">
            <w:pPr>
              <w:spacing w:after="0" w:line="240" w:lineRule="auto"/>
              <w:contextualSpacing/>
            </w:pPr>
            <w:hyperlink r:id="rId8" w:history="1">
              <w:r w:rsidR="00A26F3E" w:rsidRPr="009875B4">
                <w:rPr>
                  <w:rStyle w:val="Hyperlink"/>
                </w:rPr>
                <w:t>https://www.drtimlomas.com/lexicography/cm4mi</w:t>
              </w:r>
            </w:hyperlink>
            <w:r w:rsidR="00A26F3E" w:rsidRPr="009875B4">
              <w:t xml:space="preserve"> </w:t>
            </w:r>
          </w:p>
          <w:p w14:paraId="49CD9BC8" w14:textId="77777777" w:rsidR="00B76990" w:rsidRPr="009875B4" w:rsidRDefault="006800E3" w:rsidP="009875B4">
            <w:pPr>
              <w:spacing w:after="0" w:line="240" w:lineRule="auto"/>
              <w:contextualSpacing/>
              <w:rPr>
                <w:b/>
                <w:szCs w:val="24"/>
              </w:rPr>
            </w:pPr>
            <w:hyperlink r:id="rId9" w:history="1">
              <w:r w:rsidR="00A26F3E" w:rsidRPr="009875B4">
                <w:rPr>
                  <w:rStyle w:val="Hyperlink"/>
                </w:rPr>
                <w:t>https://www.youtube.com/watch?v=5Kvs8SxN8m</w:t>
              </w:r>
            </w:hyperlink>
          </w:p>
        </w:tc>
      </w:tr>
    </w:tbl>
    <w:p w14:paraId="37533B56" w14:textId="77777777" w:rsidR="00B76990" w:rsidRPr="009875B4" w:rsidRDefault="00B76990" w:rsidP="009875B4">
      <w:pPr>
        <w:spacing w:after="0" w:line="240" w:lineRule="auto"/>
        <w:contextualSpacing/>
        <w:rPr>
          <w:b/>
          <w:szCs w:val="24"/>
        </w:rPr>
      </w:pPr>
    </w:p>
    <w:p w14:paraId="0F18227E" w14:textId="77777777" w:rsidR="00B76990" w:rsidRPr="009875B4" w:rsidRDefault="00B76990" w:rsidP="009875B4">
      <w:pPr>
        <w:spacing w:after="0" w:line="240" w:lineRule="auto"/>
        <w:contextualSpacing/>
        <w:rPr>
          <w:b/>
          <w:szCs w:val="24"/>
        </w:rPr>
      </w:pPr>
      <w:r w:rsidRPr="009875B4">
        <w:rPr>
          <w:b/>
          <w:szCs w:val="24"/>
        </w:rPr>
        <w:t xml:space="preserve">9. Coroborarea </w:t>
      </w:r>
      <w:proofErr w:type="spellStart"/>
      <w:r w:rsidRPr="009875B4">
        <w:rPr>
          <w:b/>
          <w:szCs w:val="24"/>
        </w:rPr>
        <w:t>conţinuturilor</w:t>
      </w:r>
      <w:proofErr w:type="spellEnd"/>
      <w:r w:rsidRPr="009875B4">
        <w:rPr>
          <w:b/>
          <w:szCs w:val="24"/>
        </w:rPr>
        <w:t xml:space="preserve"> disciplinei cu </w:t>
      </w:r>
      <w:proofErr w:type="spellStart"/>
      <w:r w:rsidRPr="009875B4">
        <w:rPr>
          <w:b/>
          <w:szCs w:val="24"/>
        </w:rPr>
        <w:t>aşteptările</w:t>
      </w:r>
      <w:proofErr w:type="spellEnd"/>
      <w:r w:rsidRPr="009875B4">
        <w:rPr>
          <w:b/>
          <w:szCs w:val="24"/>
        </w:rPr>
        <w:t xml:space="preserve"> </w:t>
      </w:r>
      <w:proofErr w:type="spellStart"/>
      <w:r w:rsidRPr="009875B4">
        <w:rPr>
          <w:b/>
          <w:szCs w:val="24"/>
        </w:rPr>
        <w:t>reprezentanţilor</w:t>
      </w:r>
      <w:proofErr w:type="spellEnd"/>
      <w:r w:rsidRPr="009875B4">
        <w:rPr>
          <w:b/>
          <w:szCs w:val="24"/>
        </w:rPr>
        <w:t xml:space="preserve"> </w:t>
      </w:r>
      <w:proofErr w:type="spellStart"/>
      <w:r w:rsidRPr="009875B4">
        <w:rPr>
          <w:b/>
          <w:szCs w:val="24"/>
        </w:rPr>
        <w:t>comunităţii</w:t>
      </w:r>
      <w:proofErr w:type="spellEnd"/>
      <w:r w:rsidRPr="009875B4">
        <w:rPr>
          <w:b/>
          <w:szCs w:val="24"/>
        </w:rPr>
        <w:t xml:space="preserve"> epistemice, </w:t>
      </w:r>
      <w:proofErr w:type="spellStart"/>
      <w:r w:rsidRPr="009875B4">
        <w:rPr>
          <w:b/>
          <w:szCs w:val="24"/>
        </w:rPr>
        <w:t>asociaţiilor</w:t>
      </w:r>
      <w:proofErr w:type="spellEnd"/>
      <w:r w:rsidRPr="009875B4">
        <w:rPr>
          <w:b/>
          <w:szCs w:val="24"/>
        </w:rPr>
        <w:t xml:space="preserve"> profesionale </w:t>
      </w:r>
      <w:proofErr w:type="spellStart"/>
      <w:r w:rsidRPr="009875B4">
        <w:rPr>
          <w:b/>
          <w:szCs w:val="24"/>
        </w:rPr>
        <w:t>şi</w:t>
      </w:r>
      <w:proofErr w:type="spellEnd"/>
      <w:r w:rsidRPr="009875B4">
        <w:rPr>
          <w:b/>
          <w:szCs w:val="24"/>
        </w:rPr>
        <w:t xml:space="preserve"> angajatori reprezentativi din domeniul aferent programului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6"/>
      </w:tblGrid>
      <w:tr w:rsidR="00B76990" w:rsidRPr="009875B4" w14:paraId="2F40BC6C" w14:textId="77777777">
        <w:tc>
          <w:tcPr>
            <w:tcW w:w="10682" w:type="dxa"/>
          </w:tcPr>
          <w:p w14:paraId="2BF003DB" w14:textId="77777777" w:rsidR="00800BF3" w:rsidRPr="009875B4" w:rsidRDefault="00B76990" w:rsidP="009875B4">
            <w:pPr>
              <w:spacing w:after="0" w:line="240" w:lineRule="auto"/>
              <w:contextualSpacing/>
              <w:jc w:val="both"/>
              <w:rPr>
                <w:bCs/>
                <w:szCs w:val="24"/>
              </w:rPr>
            </w:pPr>
            <w:proofErr w:type="spellStart"/>
            <w:r w:rsidRPr="009875B4">
              <w:rPr>
                <w:bCs/>
                <w:szCs w:val="24"/>
              </w:rPr>
              <w:t>Conţinutul</w:t>
            </w:r>
            <w:proofErr w:type="spellEnd"/>
            <w:r w:rsidRPr="009875B4">
              <w:rPr>
                <w:bCs/>
                <w:szCs w:val="24"/>
              </w:rPr>
              <w:t xml:space="preserve"> disciplinei este în </w:t>
            </w:r>
            <w:proofErr w:type="spellStart"/>
            <w:r w:rsidRPr="009875B4">
              <w:rPr>
                <w:bCs/>
                <w:szCs w:val="24"/>
              </w:rPr>
              <w:t>concordanţă</w:t>
            </w:r>
            <w:proofErr w:type="spellEnd"/>
            <w:r w:rsidRPr="009875B4">
              <w:rPr>
                <w:bCs/>
                <w:szCs w:val="24"/>
              </w:rPr>
              <w:t xml:space="preserve"> cu ceea ce se predă în alte centre universitare din </w:t>
            </w:r>
            <w:proofErr w:type="spellStart"/>
            <w:r w:rsidRPr="009875B4">
              <w:rPr>
                <w:bCs/>
                <w:szCs w:val="24"/>
              </w:rPr>
              <w:t>ţară</w:t>
            </w:r>
            <w:proofErr w:type="spellEnd"/>
            <w:r w:rsidRPr="009875B4">
              <w:rPr>
                <w:bCs/>
                <w:szCs w:val="24"/>
              </w:rPr>
              <w:t xml:space="preserve"> </w:t>
            </w:r>
            <w:proofErr w:type="spellStart"/>
            <w:r w:rsidRPr="009875B4">
              <w:rPr>
                <w:bCs/>
                <w:szCs w:val="24"/>
              </w:rPr>
              <w:t>şi</w:t>
            </w:r>
            <w:proofErr w:type="spellEnd"/>
            <w:r w:rsidRPr="009875B4">
              <w:rPr>
                <w:bCs/>
                <w:szCs w:val="24"/>
              </w:rPr>
              <w:t xml:space="preserve"> din străinătate </w:t>
            </w:r>
            <w:proofErr w:type="spellStart"/>
            <w:r w:rsidRPr="009875B4">
              <w:rPr>
                <w:bCs/>
                <w:szCs w:val="24"/>
              </w:rPr>
              <w:t>şi</w:t>
            </w:r>
            <w:proofErr w:type="spellEnd"/>
            <w:r w:rsidRPr="009875B4">
              <w:rPr>
                <w:bCs/>
                <w:szCs w:val="24"/>
              </w:rPr>
              <w:t xml:space="preserve"> cu misiunea </w:t>
            </w:r>
            <w:proofErr w:type="spellStart"/>
            <w:r w:rsidRPr="009875B4">
              <w:rPr>
                <w:bCs/>
                <w:szCs w:val="24"/>
              </w:rPr>
              <w:t>şi</w:t>
            </w:r>
            <w:proofErr w:type="spellEnd"/>
            <w:r w:rsidRPr="009875B4">
              <w:rPr>
                <w:bCs/>
                <w:szCs w:val="24"/>
              </w:rPr>
              <w:t xml:space="preserve"> obiectivele specializării, fiind astfel conceput, încât să asigure o pregătire sistematică a </w:t>
            </w:r>
            <w:proofErr w:type="spellStart"/>
            <w:r w:rsidRPr="009875B4">
              <w:rPr>
                <w:bCs/>
                <w:szCs w:val="24"/>
              </w:rPr>
              <w:t>studenţilor</w:t>
            </w:r>
            <w:proofErr w:type="spellEnd"/>
            <w:r w:rsidRPr="009875B4">
              <w:rPr>
                <w:bCs/>
                <w:szCs w:val="24"/>
              </w:rPr>
              <w:t xml:space="preserve"> </w:t>
            </w:r>
            <w:proofErr w:type="spellStart"/>
            <w:r w:rsidRPr="009875B4">
              <w:rPr>
                <w:bCs/>
                <w:szCs w:val="24"/>
              </w:rPr>
              <w:t>şi</w:t>
            </w:r>
            <w:proofErr w:type="spellEnd"/>
            <w:r w:rsidRPr="009875B4">
              <w:rPr>
                <w:bCs/>
                <w:szCs w:val="24"/>
              </w:rPr>
              <w:t xml:space="preserve">, în </w:t>
            </w:r>
            <w:proofErr w:type="spellStart"/>
            <w:r w:rsidRPr="009875B4">
              <w:rPr>
                <w:bCs/>
                <w:szCs w:val="24"/>
              </w:rPr>
              <w:t>acelaşi</w:t>
            </w:r>
            <w:proofErr w:type="spellEnd"/>
            <w:r w:rsidRPr="009875B4">
              <w:rPr>
                <w:bCs/>
                <w:szCs w:val="24"/>
              </w:rPr>
              <w:t xml:space="preserve"> timp, să fie evitate suprapunerile în ceea ce </w:t>
            </w:r>
            <w:proofErr w:type="spellStart"/>
            <w:r w:rsidRPr="009875B4">
              <w:rPr>
                <w:bCs/>
                <w:szCs w:val="24"/>
              </w:rPr>
              <w:t>priveşte</w:t>
            </w:r>
            <w:proofErr w:type="spellEnd"/>
            <w:r w:rsidRPr="009875B4">
              <w:rPr>
                <w:bCs/>
                <w:szCs w:val="24"/>
              </w:rPr>
              <w:t xml:space="preserve"> </w:t>
            </w:r>
            <w:proofErr w:type="spellStart"/>
            <w:r w:rsidRPr="009875B4">
              <w:rPr>
                <w:bCs/>
                <w:szCs w:val="24"/>
              </w:rPr>
              <w:t>conţinutul</w:t>
            </w:r>
            <w:proofErr w:type="spellEnd"/>
            <w:r w:rsidRPr="009875B4">
              <w:rPr>
                <w:bCs/>
                <w:szCs w:val="24"/>
              </w:rPr>
              <w:t xml:space="preserve"> tematic al disciplinelor. În </w:t>
            </w:r>
            <w:proofErr w:type="spellStart"/>
            <w:r w:rsidRPr="009875B4">
              <w:rPr>
                <w:bCs/>
                <w:szCs w:val="24"/>
              </w:rPr>
              <w:t>privinţa</w:t>
            </w:r>
            <w:proofErr w:type="spellEnd"/>
            <w:r w:rsidRPr="009875B4">
              <w:rPr>
                <w:bCs/>
                <w:szCs w:val="24"/>
              </w:rPr>
              <w:t xml:space="preserve"> adaptării la </w:t>
            </w:r>
            <w:proofErr w:type="spellStart"/>
            <w:r w:rsidRPr="009875B4">
              <w:rPr>
                <w:bCs/>
                <w:szCs w:val="24"/>
              </w:rPr>
              <w:t>cerinţele</w:t>
            </w:r>
            <w:proofErr w:type="spellEnd"/>
            <w:r w:rsidRPr="009875B4">
              <w:rPr>
                <w:bCs/>
                <w:szCs w:val="24"/>
              </w:rPr>
              <w:t xml:space="preserve"> </w:t>
            </w:r>
            <w:proofErr w:type="spellStart"/>
            <w:r w:rsidRPr="009875B4">
              <w:rPr>
                <w:bCs/>
                <w:szCs w:val="24"/>
              </w:rPr>
              <w:t>pieţei</w:t>
            </w:r>
            <w:proofErr w:type="spellEnd"/>
            <w:r w:rsidRPr="009875B4">
              <w:rPr>
                <w:bCs/>
                <w:szCs w:val="24"/>
              </w:rPr>
              <w:t xml:space="preserve"> muncii a </w:t>
            </w:r>
            <w:proofErr w:type="spellStart"/>
            <w:r w:rsidRPr="009875B4">
              <w:rPr>
                <w:bCs/>
                <w:szCs w:val="24"/>
              </w:rPr>
              <w:t>conţinutului</w:t>
            </w:r>
            <w:proofErr w:type="spellEnd"/>
            <w:r w:rsidRPr="009875B4">
              <w:rPr>
                <w:bCs/>
                <w:szCs w:val="24"/>
              </w:rPr>
              <w:t xml:space="preserve"> disciplinei au avut loc întâlniri cu </w:t>
            </w:r>
            <w:proofErr w:type="spellStart"/>
            <w:r w:rsidRPr="009875B4">
              <w:rPr>
                <w:bCs/>
                <w:szCs w:val="24"/>
              </w:rPr>
              <w:t>reprezentanţi</w:t>
            </w:r>
            <w:proofErr w:type="spellEnd"/>
            <w:r w:rsidRPr="009875B4">
              <w:rPr>
                <w:bCs/>
                <w:szCs w:val="24"/>
              </w:rPr>
              <w:t xml:space="preserve"> de specialitate.</w:t>
            </w:r>
          </w:p>
          <w:p w14:paraId="31D0B85C" w14:textId="77777777" w:rsidR="0076600C" w:rsidRPr="009875B4" w:rsidRDefault="006800E3" w:rsidP="009875B4">
            <w:pPr>
              <w:spacing w:after="0" w:line="240" w:lineRule="auto"/>
              <w:contextualSpacing/>
              <w:jc w:val="both"/>
              <w:rPr>
                <w:bCs/>
                <w:szCs w:val="24"/>
              </w:rPr>
            </w:pPr>
            <w:hyperlink r:id="rId10" w:history="1">
              <w:r w:rsidR="0076600C" w:rsidRPr="009875B4">
                <w:rPr>
                  <w:rStyle w:val="Hyperlink"/>
                  <w:bCs/>
                  <w:szCs w:val="24"/>
                </w:rPr>
                <w:t>http://lett.ubbcluj.ro/studii/licenta/curriculum-2018-2021/</w:t>
              </w:r>
            </w:hyperlink>
          </w:p>
          <w:p w14:paraId="2F3D660F" w14:textId="77777777" w:rsidR="0076600C" w:rsidRPr="009875B4" w:rsidRDefault="006800E3" w:rsidP="009875B4">
            <w:pPr>
              <w:spacing w:after="0" w:line="240" w:lineRule="auto"/>
              <w:contextualSpacing/>
              <w:jc w:val="both"/>
              <w:rPr>
                <w:bCs/>
                <w:szCs w:val="24"/>
              </w:rPr>
            </w:pPr>
            <w:hyperlink r:id="rId11" w:history="1">
              <w:r w:rsidR="0076600C" w:rsidRPr="009875B4">
                <w:rPr>
                  <w:rStyle w:val="Hyperlink"/>
                  <w:bCs/>
                  <w:szCs w:val="24"/>
                </w:rPr>
                <w:t>https://litere.uvt.ro/</w:t>
              </w:r>
            </w:hyperlink>
          </w:p>
          <w:p w14:paraId="61810F9C" w14:textId="77777777" w:rsidR="00B76990" w:rsidRPr="009875B4" w:rsidRDefault="006800E3" w:rsidP="009875B4">
            <w:pPr>
              <w:spacing w:after="0" w:line="240" w:lineRule="auto"/>
              <w:contextualSpacing/>
              <w:rPr>
                <w:szCs w:val="24"/>
              </w:rPr>
            </w:pPr>
            <w:hyperlink r:id="rId12" w:history="1">
              <w:r w:rsidR="0076600C" w:rsidRPr="009875B4">
                <w:rPr>
                  <w:rStyle w:val="Hyperlink"/>
                  <w:bCs/>
                  <w:szCs w:val="24"/>
                </w:rPr>
                <w:t>http://www.uaic.ro/studii/facultati-2/facultatea-de-litere/</w:t>
              </w:r>
            </w:hyperlink>
            <w:r w:rsidR="0076600C" w:rsidRPr="009875B4">
              <w:rPr>
                <w:bCs/>
                <w:szCs w:val="24"/>
              </w:rPr>
              <w:t xml:space="preserve"> </w:t>
            </w:r>
          </w:p>
        </w:tc>
      </w:tr>
    </w:tbl>
    <w:p w14:paraId="61895286" w14:textId="77777777" w:rsidR="00B76990" w:rsidRPr="009875B4" w:rsidRDefault="00B76990" w:rsidP="009875B4">
      <w:pPr>
        <w:spacing w:after="0" w:line="240" w:lineRule="auto"/>
        <w:contextualSpacing/>
        <w:rPr>
          <w:b/>
          <w:szCs w:val="24"/>
        </w:rPr>
      </w:pPr>
    </w:p>
    <w:p w14:paraId="6C2FCFF8" w14:textId="77777777" w:rsidR="00B76990" w:rsidRPr="009875B4" w:rsidRDefault="00B76990" w:rsidP="009875B4">
      <w:pPr>
        <w:spacing w:after="0" w:line="240" w:lineRule="auto"/>
        <w:contextualSpacing/>
        <w:rPr>
          <w:b/>
          <w:szCs w:val="24"/>
        </w:rPr>
      </w:pPr>
      <w:r w:rsidRPr="009875B4">
        <w:rPr>
          <w:b/>
          <w:szCs w:val="24"/>
        </w:rPr>
        <w:t>10. Evaluare</w:t>
      </w:r>
    </w:p>
    <w:p w14:paraId="014A4F83" w14:textId="77777777" w:rsidR="00B76990" w:rsidRPr="009875B4" w:rsidRDefault="00B76990" w:rsidP="009875B4">
      <w:pPr>
        <w:spacing w:after="0" w:line="240" w:lineRule="auto"/>
        <w:contextualSpacing/>
        <w:rPr>
          <w:b/>
          <w:szCs w:val="24"/>
        </w:rPr>
      </w:pPr>
      <w:r w:rsidRPr="009875B4">
        <w:rPr>
          <w:b/>
          <w:szCs w:val="24"/>
        </w:rPr>
        <w:t xml:space="preserve">A. Condiții de îndeplinit pentru prezentarea la evaluare: </w:t>
      </w:r>
    </w:p>
    <w:p w14:paraId="1AD91628" w14:textId="77777777" w:rsidR="00B76990" w:rsidRPr="009875B4" w:rsidRDefault="00B76990" w:rsidP="009875B4">
      <w:pPr>
        <w:spacing w:after="0" w:line="240" w:lineRule="auto"/>
        <w:contextualSpacing/>
        <w:rPr>
          <w:b/>
          <w:szCs w:val="24"/>
        </w:rPr>
      </w:pPr>
      <w:r w:rsidRPr="009875B4">
        <w:rPr>
          <w:szCs w:val="24"/>
        </w:rPr>
        <w:t xml:space="preserve">Prezența la 80% din </w:t>
      </w:r>
      <w:proofErr w:type="spellStart"/>
      <w:r w:rsidRPr="009875B4">
        <w:rPr>
          <w:szCs w:val="24"/>
        </w:rPr>
        <w:t>seminarii</w:t>
      </w:r>
      <w:proofErr w:type="spellEnd"/>
      <w:r w:rsidRPr="009875B4">
        <w:rPr>
          <w:szCs w:val="24"/>
        </w:rPr>
        <w:t>, predarea unui referat din cele două referate scrise.</w:t>
      </w:r>
    </w:p>
    <w:p w14:paraId="1533AD8A" w14:textId="77777777" w:rsidR="00B76990" w:rsidRPr="009875B4" w:rsidRDefault="00B76990" w:rsidP="009875B4">
      <w:pPr>
        <w:spacing w:after="0" w:line="240" w:lineRule="auto"/>
        <w:contextualSpacing/>
        <w:rPr>
          <w:b/>
          <w:szCs w:val="24"/>
        </w:rPr>
      </w:pPr>
      <w:r w:rsidRPr="009875B4">
        <w:rPr>
          <w:b/>
          <w:szCs w:val="24"/>
        </w:rPr>
        <w:t>B. Criterii, metode și ponderi în evaluare: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"/>
        <w:gridCol w:w="1721"/>
        <w:gridCol w:w="2606"/>
        <w:gridCol w:w="2724"/>
        <w:gridCol w:w="2498"/>
      </w:tblGrid>
      <w:tr w:rsidR="00B76990" w:rsidRPr="009875B4" w14:paraId="72391707" w14:textId="77777777">
        <w:tc>
          <w:tcPr>
            <w:tcW w:w="2670" w:type="dxa"/>
            <w:gridSpan w:val="2"/>
          </w:tcPr>
          <w:p w14:paraId="7A953E2A" w14:textId="77777777" w:rsidR="00B76990" w:rsidRPr="009875B4" w:rsidRDefault="00B76990" w:rsidP="009875B4">
            <w:pPr>
              <w:spacing w:after="0" w:line="240" w:lineRule="auto"/>
              <w:contextualSpacing/>
              <w:rPr>
                <w:szCs w:val="24"/>
              </w:rPr>
            </w:pPr>
            <w:r w:rsidRPr="009875B4">
              <w:rPr>
                <w:szCs w:val="24"/>
              </w:rPr>
              <w:t>Tip activitate</w:t>
            </w:r>
          </w:p>
        </w:tc>
        <w:tc>
          <w:tcPr>
            <w:tcW w:w="2658" w:type="dxa"/>
            <w:shd w:val="clear" w:color="auto" w:fill="auto"/>
          </w:tcPr>
          <w:p w14:paraId="4A7ECE33" w14:textId="77777777" w:rsidR="00B76990" w:rsidRPr="009875B4" w:rsidRDefault="00B76990" w:rsidP="009875B4">
            <w:pPr>
              <w:spacing w:after="0" w:line="240" w:lineRule="auto"/>
              <w:ind w:left="46" w:right="-154"/>
              <w:contextualSpacing/>
              <w:rPr>
                <w:szCs w:val="24"/>
              </w:rPr>
            </w:pPr>
            <w:r w:rsidRPr="009875B4">
              <w:rPr>
                <w:szCs w:val="24"/>
              </w:rPr>
              <w:t>10.1. Criterii de evaluare</w:t>
            </w:r>
          </w:p>
        </w:tc>
        <w:tc>
          <w:tcPr>
            <w:tcW w:w="2790" w:type="dxa"/>
          </w:tcPr>
          <w:p w14:paraId="7DB96333" w14:textId="77777777" w:rsidR="00B76990" w:rsidRPr="009875B4" w:rsidRDefault="00B76990" w:rsidP="009875B4">
            <w:pPr>
              <w:spacing w:after="0" w:line="240" w:lineRule="auto"/>
              <w:contextualSpacing/>
              <w:rPr>
                <w:szCs w:val="24"/>
              </w:rPr>
            </w:pPr>
            <w:r w:rsidRPr="009875B4">
              <w:rPr>
                <w:szCs w:val="24"/>
              </w:rPr>
              <w:t>10.2. Metode de evaluare</w:t>
            </w:r>
          </w:p>
        </w:tc>
        <w:tc>
          <w:tcPr>
            <w:tcW w:w="2564" w:type="dxa"/>
          </w:tcPr>
          <w:p w14:paraId="4C1F9237" w14:textId="77777777" w:rsidR="00B76990" w:rsidRPr="009875B4" w:rsidRDefault="00B76990" w:rsidP="009875B4">
            <w:pPr>
              <w:spacing w:after="0" w:line="240" w:lineRule="auto"/>
              <w:contextualSpacing/>
              <w:rPr>
                <w:szCs w:val="24"/>
              </w:rPr>
            </w:pPr>
            <w:r w:rsidRPr="009875B4">
              <w:rPr>
                <w:szCs w:val="24"/>
              </w:rPr>
              <w:t>10.3. Pondere din nota finală</w:t>
            </w:r>
          </w:p>
        </w:tc>
      </w:tr>
      <w:tr w:rsidR="00B76990" w:rsidRPr="009875B4" w14:paraId="2CE585CD" w14:textId="77777777">
        <w:trPr>
          <w:trHeight w:val="135"/>
        </w:trPr>
        <w:tc>
          <w:tcPr>
            <w:tcW w:w="2670" w:type="dxa"/>
            <w:gridSpan w:val="2"/>
            <w:vMerge w:val="restart"/>
          </w:tcPr>
          <w:p w14:paraId="13355996" w14:textId="77777777" w:rsidR="00B76990" w:rsidRPr="009875B4" w:rsidRDefault="00B76990" w:rsidP="009875B4">
            <w:pPr>
              <w:spacing w:after="0" w:line="240" w:lineRule="auto"/>
              <w:contextualSpacing/>
              <w:rPr>
                <w:szCs w:val="24"/>
              </w:rPr>
            </w:pPr>
            <w:r w:rsidRPr="009875B4">
              <w:rPr>
                <w:szCs w:val="24"/>
              </w:rPr>
              <w:t>10.4. Curs</w:t>
            </w:r>
          </w:p>
        </w:tc>
        <w:tc>
          <w:tcPr>
            <w:tcW w:w="2658" w:type="dxa"/>
            <w:shd w:val="clear" w:color="auto" w:fill="auto"/>
          </w:tcPr>
          <w:p w14:paraId="00BA94A8" w14:textId="77777777" w:rsidR="00B76990" w:rsidRPr="009875B4" w:rsidRDefault="00B76990" w:rsidP="009875B4">
            <w:pPr>
              <w:spacing w:after="0" w:line="240" w:lineRule="auto"/>
              <w:contextualSpacing/>
              <w:rPr>
                <w:szCs w:val="24"/>
              </w:rPr>
            </w:pPr>
            <w:r w:rsidRPr="009875B4">
              <w:rPr>
                <w:szCs w:val="24"/>
              </w:rPr>
              <w:t>Grilă</w:t>
            </w:r>
          </w:p>
        </w:tc>
        <w:tc>
          <w:tcPr>
            <w:tcW w:w="2790" w:type="dxa"/>
          </w:tcPr>
          <w:p w14:paraId="10E5973F" w14:textId="77777777" w:rsidR="00B76990" w:rsidRPr="009875B4" w:rsidRDefault="00B76990" w:rsidP="009875B4">
            <w:pPr>
              <w:spacing w:after="0" w:line="240" w:lineRule="auto"/>
              <w:contextualSpacing/>
              <w:rPr>
                <w:szCs w:val="24"/>
              </w:rPr>
            </w:pPr>
            <w:r w:rsidRPr="009875B4">
              <w:rPr>
                <w:szCs w:val="24"/>
              </w:rPr>
              <w:t xml:space="preserve">Test scris </w:t>
            </w:r>
          </w:p>
        </w:tc>
        <w:tc>
          <w:tcPr>
            <w:tcW w:w="2564" w:type="dxa"/>
          </w:tcPr>
          <w:p w14:paraId="52E817CA" w14:textId="77777777" w:rsidR="00B76990" w:rsidRPr="009875B4" w:rsidRDefault="00B76990" w:rsidP="009875B4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9875B4">
              <w:rPr>
                <w:szCs w:val="24"/>
              </w:rPr>
              <w:t>25%</w:t>
            </w:r>
          </w:p>
        </w:tc>
      </w:tr>
      <w:tr w:rsidR="00B76990" w:rsidRPr="009875B4" w14:paraId="1BFB5707" w14:textId="77777777">
        <w:trPr>
          <w:trHeight w:val="135"/>
        </w:trPr>
        <w:tc>
          <w:tcPr>
            <w:tcW w:w="2670" w:type="dxa"/>
            <w:gridSpan w:val="2"/>
            <w:vMerge/>
          </w:tcPr>
          <w:p w14:paraId="7C4ACA5B" w14:textId="77777777" w:rsidR="00B76990" w:rsidRPr="009875B4" w:rsidRDefault="00B76990" w:rsidP="009875B4">
            <w:pPr>
              <w:spacing w:after="0" w:line="240" w:lineRule="auto"/>
              <w:contextualSpacing/>
              <w:rPr>
                <w:szCs w:val="24"/>
              </w:rPr>
            </w:pPr>
          </w:p>
        </w:tc>
        <w:tc>
          <w:tcPr>
            <w:tcW w:w="2658" w:type="dxa"/>
            <w:shd w:val="clear" w:color="auto" w:fill="auto"/>
          </w:tcPr>
          <w:p w14:paraId="5C4210CC" w14:textId="77777777" w:rsidR="00B76990" w:rsidRPr="009875B4" w:rsidRDefault="00B76990" w:rsidP="009875B4">
            <w:pPr>
              <w:spacing w:after="0" w:line="240" w:lineRule="auto"/>
              <w:contextualSpacing/>
              <w:rPr>
                <w:szCs w:val="24"/>
              </w:rPr>
            </w:pPr>
            <w:r w:rsidRPr="009875B4">
              <w:rPr>
                <w:szCs w:val="24"/>
              </w:rPr>
              <w:t>Participare activă</w:t>
            </w:r>
          </w:p>
        </w:tc>
        <w:tc>
          <w:tcPr>
            <w:tcW w:w="2790" w:type="dxa"/>
          </w:tcPr>
          <w:p w14:paraId="6D8B592B" w14:textId="77777777" w:rsidR="00B76990" w:rsidRPr="009875B4" w:rsidRDefault="00B76990" w:rsidP="009875B4">
            <w:pPr>
              <w:spacing w:after="0" w:line="240" w:lineRule="auto"/>
              <w:contextualSpacing/>
              <w:rPr>
                <w:szCs w:val="24"/>
              </w:rPr>
            </w:pPr>
            <w:r w:rsidRPr="009875B4">
              <w:rPr>
                <w:szCs w:val="24"/>
              </w:rPr>
              <w:t>Activitate curs + seminar</w:t>
            </w:r>
          </w:p>
        </w:tc>
        <w:tc>
          <w:tcPr>
            <w:tcW w:w="2564" w:type="dxa"/>
          </w:tcPr>
          <w:p w14:paraId="15E8B884" w14:textId="77777777" w:rsidR="00B76990" w:rsidRPr="009875B4" w:rsidRDefault="00B76990" w:rsidP="009875B4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9875B4">
              <w:rPr>
                <w:szCs w:val="24"/>
              </w:rPr>
              <w:t>15%</w:t>
            </w:r>
          </w:p>
        </w:tc>
      </w:tr>
      <w:tr w:rsidR="00B76990" w:rsidRPr="009875B4" w14:paraId="1C3D63BE" w14:textId="77777777">
        <w:trPr>
          <w:trHeight w:val="135"/>
        </w:trPr>
        <w:tc>
          <w:tcPr>
            <w:tcW w:w="918" w:type="dxa"/>
            <w:vMerge w:val="restart"/>
          </w:tcPr>
          <w:p w14:paraId="14466E6E" w14:textId="77777777" w:rsidR="00B76990" w:rsidRPr="009875B4" w:rsidRDefault="00B76990" w:rsidP="009875B4">
            <w:pPr>
              <w:spacing w:after="0" w:line="240" w:lineRule="auto"/>
              <w:ind w:right="-150"/>
              <w:contextualSpacing/>
              <w:rPr>
                <w:szCs w:val="24"/>
              </w:rPr>
            </w:pPr>
            <w:r w:rsidRPr="009875B4">
              <w:rPr>
                <w:szCs w:val="24"/>
              </w:rPr>
              <w:t>10.5 .</w:t>
            </w:r>
          </w:p>
          <w:p w14:paraId="6D071EFE" w14:textId="77777777" w:rsidR="00B76990" w:rsidRPr="009875B4" w:rsidRDefault="00B76990" w:rsidP="009875B4">
            <w:pPr>
              <w:spacing w:after="0" w:line="240" w:lineRule="auto"/>
              <w:ind w:right="-150"/>
              <w:contextualSpacing/>
              <w:rPr>
                <w:szCs w:val="24"/>
              </w:rPr>
            </w:pPr>
          </w:p>
        </w:tc>
        <w:tc>
          <w:tcPr>
            <w:tcW w:w="1752" w:type="dxa"/>
            <w:vMerge w:val="restart"/>
          </w:tcPr>
          <w:p w14:paraId="453CD67B" w14:textId="77777777" w:rsidR="00B76990" w:rsidRPr="009875B4" w:rsidRDefault="00B76990" w:rsidP="009875B4">
            <w:pPr>
              <w:spacing w:after="0" w:line="240" w:lineRule="auto"/>
              <w:ind w:right="-150"/>
              <w:contextualSpacing/>
              <w:rPr>
                <w:szCs w:val="24"/>
              </w:rPr>
            </w:pPr>
            <w:r w:rsidRPr="009875B4">
              <w:rPr>
                <w:szCs w:val="24"/>
              </w:rPr>
              <w:t>Seminar</w:t>
            </w:r>
          </w:p>
        </w:tc>
        <w:tc>
          <w:tcPr>
            <w:tcW w:w="2658" w:type="dxa"/>
            <w:shd w:val="clear" w:color="auto" w:fill="auto"/>
          </w:tcPr>
          <w:p w14:paraId="49FD0F37" w14:textId="77777777" w:rsidR="00B76990" w:rsidRPr="009875B4" w:rsidRDefault="00B76990" w:rsidP="009875B4">
            <w:pPr>
              <w:spacing w:after="0" w:line="240" w:lineRule="auto"/>
              <w:contextualSpacing/>
              <w:rPr>
                <w:szCs w:val="24"/>
              </w:rPr>
            </w:pPr>
            <w:r w:rsidRPr="009875B4">
              <w:rPr>
                <w:szCs w:val="24"/>
              </w:rPr>
              <w:t>Conținut și prezentare</w:t>
            </w:r>
          </w:p>
        </w:tc>
        <w:tc>
          <w:tcPr>
            <w:tcW w:w="2790" w:type="dxa"/>
          </w:tcPr>
          <w:p w14:paraId="0C3D855A" w14:textId="77777777" w:rsidR="00B76990" w:rsidRPr="009875B4" w:rsidRDefault="00B76990" w:rsidP="009875B4">
            <w:pPr>
              <w:spacing w:after="0" w:line="240" w:lineRule="auto"/>
              <w:contextualSpacing/>
              <w:rPr>
                <w:szCs w:val="24"/>
              </w:rPr>
            </w:pPr>
            <w:r w:rsidRPr="009875B4">
              <w:rPr>
                <w:szCs w:val="24"/>
              </w:rPr>
              <w:t>Prezentare orală (15 min)</w:t>
            </w:r>
          </w:p>
        </w:tc>
        <w:tc>
          <w:tcPr>
            <w:tcW w:w="2564" w:type="dxa"/>
          </w:tcPr>
          <w:p w14:paraId="2F319567" w14:textId="77777777" w:rsidR="00B76990" w:rsidRPr="009875B4" w:rsidRDefault="00B76990" w:rsidP="009875B4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9875B4">
              <w:rPr>
                <w:szCs w:val="24"/>
              </w:rPr>
              <w:t>15%</w:t>
            </w:r>
          </w:p>
        </w:tc>
      </w:tr>
      <w:tr w:rsidR="00B76990" w:rsidRPr="009875B4" w14:paraId="4146A56C" w14:textId="77777777">
        <w:trPr>
          <w:trHeight w:val="135"/>
        </w:trPr>
        <w:tc>
          <w:tcPr>
            <w:tcW w:w="918" w:type="dxa"/>
            <w:vMerge/>
          </w:tcPr>
          <w:p w14:paraId="7A2822E6" w14:textId="77777777" w:rsidR="00B76990" w:rsidRPr="009875B4" w:rsidRDefault="00B76990" w:rsidP="009875B4">
            <w:pPr>
              <w:spacing w:after="0" w:line="240" w:lineRule="auto"/>
              <w:ind w:right="-150"/>
              <w:contextualSpacing/>
              <w:rPr>
                <w:szCs w:val="24"/>
              </w:rPr>
            </w:pPr>
          </w:p>
        </w:tc>
        <w:tc>
          <w:tcPr>
            <w:tcW w:w="1752" w:type="dxa"/>
            <w:vMerge/>
          </w:tcPr>
          <w:p w14:paraId="70CFB834" w14:textId="77777777" w:rsidR="00B76990" w:rsidRPr="009875B4" w:rsidRDefault="00B76990" w:rsidP="009875B4">
            <w:pPr>
              <w:spacing w:after="0" w:line="240" w:lineRule="auto"/>
              <w:ind w:right="-150"/>
              <w:contextualSpacing/>
              <w:rPr>
                <w:szCs w:val="24"/>
              </w:rPr>
            </w:pPr>
          </w:p>
        </w:tc>
        <w:tc>
          <w:tcPr>
            <w:tcW w:w="2658" w:type="dxa"/>
            <w:shd w:val="clear" w:color="auto" w:fill="auto"/>
          </w:tcPr>
          <w:p w14:paraId="6BDA9D65" w14:textId="77777777" w:rsidR="00B76990" w:rsidRPr="009875B4" w:rsidRDefault="00B76990" w:rsidP="009875B4">
            <w:pPr>
              <w:spacing w:after="0" w:line="240" w:lineRule="auto"/>
              <w:contextualSpacing/>
              <w:rPr>
                <w:szCs w:val="24"/>
              </w:rPr>
            </w:pPr>
            <w:r w:rsidRPr="009875B4">
              <w:rPr>
                <w:szCs w:val="24"/>
              </w:rPr>
              <w:t>Conținut și prezentare</w:t>
            </w:r>
          </w:p>
        </w:tc>
        <w:tc>
          <w:tcPr>
            <w:tcW w:w="2790" w:type="dxa"/>
          </w:tcPr>
          <w:p w14:paraId="3CD52B4B" w14:textId="77777777" w:rsidR="00B76990" w:rsidRPr="009875B4" w:rsidRDefault="00B76990" w:rsidP="009875B4">
            <w:pPr>
              <w:spacing w:after="0" w:line="240" w:lineRule="auto"/>
              <w:contextualSpacing/>
              <w:rPr>
                <w:szCs w:val="24"/>
              </w:rPr>
            </w:pPr>
            <w:r w:rsidRPr="009875B4">
              <w:rPr>
                <w:szCs w:val="24"/>
              </w:rPr>
              <w:t xml:space="preserve">Analiză scrisă (1000 </w:t>
            </w:r>
            <w:proofErr w:type="spellStart"/>
            <w:r w:rsidRPr="009875B4">
              <w:rPr>
                <w:szCs w:val="24"/>
              </w:rPr>
              <w:t>cuv</w:t>
            </w:r>
            <w:proofErr w:type="spellEnd"/>
            <w:r w:rsidRPr="009875B4">
              <w:rPr>
                <w:szCs w:val="24"/>
              </w:rPr>
              <w:t>)</w:t>
            </w:r>
          </w:p>
        </w:tc>
        <w:tc>
          <w:tcPr>
            <w:tcW w:w="2564" w:type="dxa"/>
          </w:tcPr>
          <w:p w14:paraId="58EAC2F9" w14:textId="77777777" w:rsidR="00B76990" w:rsidRPr="009875B4" w:rsidRDefault="00B76990" w:rsidP="009875B4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9875B4">
              <w:rPr>
                <w:szCs w:val="24"/>
              </w:rPr>
              <w:t>20%</w:t>
            </w:r>
          </w:p>
        </w:tc>
      </w:tr>
      <w:tr w:rsidR="00B76990" w:rsidRPr="009875B4" w14:paraId="12EFD5BB" w14:textId="77777777">
        <w:trPr>
          <w:trHeight w:val="245"/>
        </w:trPr>
        <w:tc>
          <w:tcPr>
            <w:tcW w:w="918" w:type="dxa"/>
            <w:vMerge/>
          </w:tcPr>
          <w:p w14:paraId="4E44E757" w14:textId="77777777" w:rsidR="00B76990" w:rsidRPr="009875B4" w:rsidRDefault="00B76990" w:rsidP="009875B4">
            <w:pPr>
              <w:spacing w:after="0" w:line="240" w:lineRule="auto"/>
              <w:ind w:right="-150"/>
              <w:contextualSpacing/>
              <w:rPr>
                <w:szCs w:val="24"/>
              </w:rPr>
            </w:pPr>
          </w:p>
        </w:tc>
        <w:tc>
          <w:tcPr>
            <w:tcW w:w="1752" w:type="dxa"/>
            <w:vMerge/>
          </w:tcPr>
          <w:p w14:paraId="446BDCE8" w14:textId="77777777" w:rsidR="00B76990" w:rsidRPr="009875B4" w:rsidRDefault="00B76990" w:rsidP="009875B4">
            <w:pPr>
              <w:spacing w:after="0" w:line="240" w:lineRule="auto"/>
              <w:ind w:right="-150"/>
              <w:contextualSpacing/>
              <w:rPr>
                <w:szCs w:val="24"/>
              </w:rPr>
            </w:pPr>
          </w:p>
        </w:tc>
        <w:tc>
          <w:tcPr>
            <w:tcW w:w="2658" w:type="dxa"/>
            <w:shd w:val="clear" w:color="auto" w:fill="auto"/>
          </w:tcPr>
          <w:p w14:paraId="7906841F" w14:textId="77777777" w:rsidR="00B76990" w:rsidRPr="009875B4" w:rsidRDefault="00B76990" w:rsidP="009875B4">
            <w:pPr>
              <w:spacing w:after="0" w:line="240" w:lineRule="auto"/>
              <w:contextualSpacing/>
              <w:rPr>
                <w:szCs w:val="24"/>
              </w:rPr>
            </w:pPr>
            <w:r w:rsidRPr="009875B4">
              <w:rPr>
                <w:szCs w:val="24"/>
              </w:rPr>
              <w:t xml:space="preserve">Analiza conținutului. </w:t>
            </w:r>
          </w:p>
        </w:tc>
        <w:tc>
          <w:tcPr>
            <w:tcW w:w="2790" w:type="dxa"/>
          </w:tcPr>
          <w:p w14:paraId="0A07A349" w14:textId="77777777" w:rsidR="00B76990" w:rsidRPr="009875B4" w:rsidRDefault="00B76990" w:rsidP="009875B4">
            <w:pPr>
              <w:spacing w:after="0" w:line="240" w:lineRule="auto"/>
              <w:contextualSpacing/>
              <w:rPr>
                <w:szCs w:val="24"/>
              </w:rPr>
            </w:pPr>
            <w:r w:rsidRPr="009875B4">
              <w:rPr>
                <w:szCs w:val="24"/>
              </w:rPr>
              <w:t xml:space="preserve">Referat scris (2500 </w:t>
            </w:r>
            <w:proofErr w:type="spellStart"/>
            <w:r w:rsidRPr="009875B4">
              <w:rPr>
                <w:szCs w:val="24"/>
              </w:rPr>
              <w:t>cuv</w:t>
            </w:r>
            <w:proofErr w:type="spellEnd"/>
            <w:r w:rsidRPr="009875B4">
              <w:rPr>
                <w:szCs w:val="24"/>
              </w:rPr>
              <w:t>)</w:t>
            </w:r>
          </w:p>
        </w:tc>
        <w:tc>
          <w:tcPr>
            <w:tcW w:w="2564" w:type="dxa"/>
          </w:tcPr>
          <w:p w14:paraId="620FCB1C" w14:textId="77777777" w:rsidR="00B76990" w:rsidRPr="009875B4" w:rsidRDefault="00B76990" w:rsidP="009875B4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9875B4">
              <w:rPr>
                <w:szCs w:val="24"/>
              </w:rPr>
              <w:t>25%</w:t>
            </w:r>
          </w:p>
        </w:tc>
      </w:tr>
      <w:tr w:rsidR="00B76990" w:rsidRPr="009875B4" w14:paraId="5C8E4F98" w14:textId="77777777">
        <w:tc>
          <w:tcPr>
            <w:tcW w:w="10682" w:type="dxa"/>
            <w:gridSpan w:val="5"/>
          </w:tcPr>
          <w:p w14:paraId="15E71145" w14:textId="77777777" w:rsidR="00B76990" w:rsidRPr="009875B4" w:rsidRDefault="00B76990" w:rsidP="009875B4">
            <w:pPr>
              <w:spacing w:after="0" w:line="240" w:lineRule="auto"/>
              <w:contextualSpacing/>
              <w:rPr>
                <w:szCs w:val="24"/>
              </w:rPr>
            </w:pPr>
            <w:r w:rsidRPr="009875B4">
              <w:rPr>
                <w:szCs w:val="24"/>
              </w:rPr>
              <w:lastRenderedPageBreak/>
              <w:t xml:space="preserve">10.6. Standard minim de </w:t>
            </w:r>
            <w:proofErr w:type="spellStart"/>
            <w:r w:rsidRPr="009875B4">
              <w:rPr>
                <w:szCs w:val="24"/>
              </w:rPr>
              <w:t>performanţă</w:t>
            </w:r>
            <w:proofErr w:type="spellEnd"/>
          </w:p>
        </w:tc>
      </w:tr>
      <w:tr w:rsidR="00B76990" w:rsidRPr="009875B4" w14:paraId="6E7F8EE9" w14:textId="77777777">
        <w:tc>
          <w:tcPr>
            <w:tcW w:w="10682" w:type="dxa"/>
            <w:gridSpan w:val="5"/>
          </w:tcPr>
          <w:p w14:paraId="5A9057A7" w14:textId="77777777" w:rsidR="00B76990" w:rsidRPr="009875B4" w:rsidRDefault="00800BF3" w:rsidP="009875B4">
            <w:pPr>
              <w:spacing w:after="0" w:line="240" w:lineRule="auto"/>
              <w:contextualSpacing/>
              <w:rPr>
                <w:szCs w:val="24"/>
              </w:rPr>
            </w:pPr>
            <w:proofErr w:type="spellStart"/>
            <w:r w:rsidRPr="009875B4">
              <w:rPr>
                <w:rStyle w:val="st"/>
                <w:szCs w:val="24"/>
              </w:rPr>
              <w:t>C</w:t>
            </w:r>
            <w:r w:rsidR="00B76990" w:rsidRPr="009875B4">
              <w:rPr>
                <w:rStyle w:val="st"/>
                <w:szCs w:val="24"/>
              </w:rPr>
              <w:t>unoaşterea</w:t>
            </w:r>
            <w:proofErr w:type="spellEnd"/>
            <w:r w:rsidR="00B76990" w:rsidRPr="009875B4">
              <w:rPr>
                <w:rStyle w:val="st"/>
                <w:szCs w:val="24"/>
              </w:rPr>
              <w:t xml:space="preserve"> elementelor fundamentale de teorie, rezolvarea unei </w:t>
            </w:r>
            <w:proofErr w:type="spellStart"/>
            <w:r w:rsidR="00B76990" w:rsidRPr="009875B4">
              <w:rPr>
                <w:rStyle w:val="st"/>
                <w:szCs w:val="24"/>
              </w:rPr>
              <w:t>aplicaţii</w:t>
            </w:r>
            <w:proofErr w:type="spellEnd"/>
            <w:r w:rsidR="00B76990" w:rsidRPr="009875B4">
              <w:rPr>
                <w:rStyle w:val="st"/>
                <w:szCs w:val="24"/>
              </w:rPr>
              <w:t xml:space="preserve"> simple.</w:t>
            </w:r>
          </w:p>
        </w:tc>
      </w:tr>
    </w:tbl>
    <w:p w14:paraId="2E9A7A68" w14:textId="77777777" w:rsidR="00DB2DB9" w:rsidRPr="009875B4" w:rsidRDefault="00DB2DB9" w:rsidP="009875B4">
      <w:pPr>
        <w:spacing w:after="0" w:line="240" w:lineRule="auto"/>
        <w:contextualSpacing/>
        <w:rPr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0"/>
        <w:gridCol w:w="4140"/>
        <w:gridCol w:w="4066"/>
      </w:tblGrid>
      <w:tr w:rsidR="00A7215D" w:rsidRPr="002A4B91" w14:paraId="33CB1FB2" w14:textId="77777777" w:rsidTr="00FC797D">
        <w:trPr>
          <w:trHeight w:val="952"/>
        </w:trPr>
        <w:tc>
          <w:tcPr>
            <w:tcW w:w="2250" w:type="dxa"/>
          </w:tcPr>
          <w:p w14:paraId="0CE76332" w14:textId="77777777" w:rsidR="00A7215D" w:rsidRPr="002A4B91" w:rsidRDefault="00A7215D" w:rsidP="00FC797D">
            <w:pPr>
              <w:contextualSpacing/>
              <w:rPr>
                <w:lang w:val="ro-RO"/>
              </w:rPr>
            </w:pPr>
          </w:p>
        </w:tc>
        <w:tc>
          <w:tcPr>
            <w:tcW w:w="4140" w:type="dxa"/>
          </w:tcPr>
          <w:p w14:paraId="23D5390D" w14:textId="77777777" w:rsidR="00A7215D" w:rsidRPr="002A4B91" w:rsidRDefault="00A7215D" w:rsidP="00FC797D">
            <w:pPr>
              <w:contextualSpacing/>
              <w:rPr>
                <w:lang w:val="ro-RO"/>
              </w:rPr>
            </w:pPr>
            <w:r>
              <w:rPr>
                <w:lang w:val="ro-RO"/>
              </w:rPr>
              <w:t>Semnătura titularului disciplinei:</w:t>
            </w:r>
          </w:p>
        </w:tc>
        <w:tc>
          <w:tcPr>
            <w:tcW w:w="4066" w:type="dxa"/>
          </w:tcPr>
          <w:p w14:paraId="45FA70ED" w14:textId="77777777" w:rsidR="00A7215D" w:rsidRPr="002A4B91" w:rsidRDefault="00A7215D" w:rsidP="00FC797D">
            <w:pPr>
              <w:contextualSpacing/>
              <w:rPr>
                <w:lang w:val="ro-RO"/>
              </w:rPr>
            </w:pPr>
            <w:r>
              <w:rPr>
                <w:lang w:val="ro-RO"/>
              </w:rPr>
              <w:t>Semnătura titularului/</w:t>
            </w:r>
            <w:proofErr w:type="spellStart"/>
            <w:r>
              <w:rPr>
                <w:lang w:val="ro-RO"/>
              </w:rPr>
              <w:t>rilor</w:t>
            </w:r>
            <w:proofErr w:type="spellEnd"/>
            <w:r>
              <w:rPr>
                <w:lang w:val="ro-RO"/>
              </w:rPr>
              <w:t xml:space="preserve"> de aplicații:</w:t>
            </w:r>
          </w:p>
        </w:tc>
      </w:tr>
      <w:tr w:rsidR="00A7215D" w:rsidRPr="002A4B91" w14:paraId="749DA216" w14:textId="77777777" w:rsidTr="00FC797D">
        <w:trPr>
          <w:trHeight w:val="952"/>
        </w:trPr>
        <w:tc>
          <w:tcPr>
            <w:tcW w:w="2250" w:type="dxa"/>
          </w:tcPr>
          <w:p w14:paraId="128BC336" w14:textId="77777777" w:rsidR="00A7215D" w:rsidRDefault="00A7215D" w:rsidP="00FC797D">
            <w:pPr>
              <w:contextualSpacing/>
              <w:rPr>
                <w:lang w:val="ro-RO"/>
              </w:rPr>
            </w:pPr>
            <w:r>
              <w:rPr>
                <w:lang w:val="ro-RO"/>
              </w:rPr>
              <w:t xml:space="preserve">Data: </w:t>
            </w:r>
            <w:r>
              <w:t>16. 09. 2019</w:t>
            </w:r>
          </w:p>
        </w:tc>
        <w:tc>
          <w:tcPr>
            <w:tcW w:w="4140" w:type="dxa"/>
          </w:tcPr>
          <w:p w14:paraId="16CCB667" w14:textId="77777777" w:rsidR="00A7215D" w:rsidRPr="002A4B91" w:rsidRDefault="00A7215D" w:rsidP="00FC797D">
            <w:pPr>
              <w:contextualSpacing/>
              <w:rPr>
                <w:lang w:val="ro-RO"/>
              </w:rPr>
            </w:pPr>
            <w:r w:rsidRPr="002A4B91">
              <w:rPr>
                <w:lang w:val="ro-RO"/>
              </w:rPr>
              <w:t>Semnătura directorului de departament:</w:t>
            </w:r>
          </w:p>
        </w:tc>
        <w:tc>
          <w:tcPr>
            <w:tcW w:w="4066" w:type="dxa"/>
          </w:tcPr>
          <w:p w14:paraId="467E4158" w14:textId="77777777" w:rsidR="00A7215D" w:rsidRDefault="00A7215D" w:rsidP="00FC797D">
            <w:pPr>
              <w:contextualSpacing/>
              <w:rPr>
                <w:lang w:val="ro-RO"/>
              </w:rPr>
            </w:pPr>
            <w:r>
              <w:rPr>
                <w:lang w:val="ro-RO"/>
              </w:rPr>
              <w:t>Semnătura coordonatorului programului de studii:</w:t>
            </w:r>
          </w:p>
        </w:tc>
      </w:tr>
    </w:tbl>
    <w:p w14:paraId="59C8F750" w14:textId="0BB80901" w:rsidR="00BD1724" w:rsidRPr="009875B4" w:rsidRDefault="00BD1724" w:rsidP="009875B4">
      <w:pPr>
        <w:spacing w:after="0" w:line="240" w:lineRule="auto"/>
        <w:contextualSpacing/>
        <w:rPr>
          <w:szCs w:val="24"/>
        </w:rPr>
      </w:pPr>
    </w:p>
    <w:sectPr w:rsidR="00BD1724" w:rsidRPr="009875B4" w:rsidSect="00422AFC">
      <w:headerReference w:type="default" r:id="rId13"/>
      <w:footerReference w:type="default" r:id="rId14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EA8BB2" w14:textId="77777777" w:rsidR="006800E3" w:rsidRDefault="006800E3">
      <w:pPr>
        <w:spacing w:after="0" w:line="240" w:lineRule="auto"/>
      </w:pPr>
      <w:r>
        <w:separator/>
      </w:r>
    </w:p>
  </w:endnote>
  <w:endnote w:type="continuationSeparator" w:id="0">
    <w:p w14:paraId="3C33D45C" w14:textId="77777777" w:rsidR="006800E3" w:rsidRDefault="00680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4113690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30B5F00" w14:textId="2FFFF160" w:rsidR="009875B4" w:rsidRDefault="009875B4" w:rsidP="009875B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8701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61D2F3" w14:textId="77777777" w:rsidR="006800E3" w:rsidRDefault="006800E3">
      <w:pPr>
        <w:spacing w:after="0" w:line="240" w:lineRule="auto"/>
      </w:pPr>
      <w:r>
        <w:separator/>
      </w:r>
    </w:p>
  </w:footnote>
  <w:footnote w:type="continuationSeparator" w:id="0">
    <w:p w14:paraId="2EAFFD79" w14:textId="77777777" w:rsidR="006800E3" w:rsidRDefault="006800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8AE435" w14:textId="14AC33E5" w:rsidR="009875B4" w:rsidRPr="009875B4" w:rsidRDefault="009875B4" w:rsidP="009875B4">
    <w:pPr>
      <w:pStyle w:val="Header"/>
      <w:jc w:val="right"/>
      <w:rPr>
        <w:sz w:val="16"/>
        <w:szCs w:val="16"/>
      </w:rPr>
    </w:pPr>
    <w:r w:rsidRPr="009875B4">
      <w:rPr>
        <w:sz w:val="16"/>
        <w:szCs w:val="16"/>
      </w:rPr>
      <w:fldChar w:fldCharType="begin"/>
    </w:r>
    <w:r w:rsidRPr="009875B4">
      <w:rPr>
        <w:sz w:val="16"/>
        <w:szCs w:val="16"/>
        <w:lang w:val="hu-HU"/>
      </w:rPr>
      <w:instrText xml:space="preserve"> FILENAME \* MERGEFORMAT </w:instrText>
    </w:r>
    <w:r w:rsidRPr="009875B4">
      <w:rPr>
        <w:sz w:val="16"/>
        <w:szCs w:val="16"/>
      </w:rPr>
      <w:fldChar w:fldCharType="separate"/>
    </w:r>
    <w:r w:rsidR="005C0A90">
      <w:rPr>
        <w:noProof/>
        <w:sz w:val="16"/>
        <w:szCs w:val="16"/>
        <w:lang w:val="hu-HU"/>
      </w:rPr>
      <w:t>3.3.6 FD 1.01 SL1E 19-20.1 PA</w:t>
    </w:r>
    <w:r w:rsidRPr="009875B4">
      <w:rPr>
        <w:sz w:val="16"/>
        <w:szCs w:val="16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5E5"/>
    <w:rsid w:val="0003794C"/>
    <w:rsid w:val="000466AD"/>
    <w:rsid w:val="00070FCA"/>
    <w:rsid w:val="00115B39"/>
    <w:rsid w:val="00145230"/>
    <w:rsid w:val="00181605"/>
    <w:rsid w:val="001839A5"/>
    <w:rsid w:val="00214AB7"/>
    <w:rsid w:val="00287016"/>
    <w:rsid w:val="002C55D5"/>
    <w:rsid w:val="002D4F98"/>
    <w:rsid w:val="003B4E49"/>
    <w:rsid w:val="003B6A73"/>
    <w:rsid w:val="00410B02"/>
    <w:rsid w:val="00421905"/>
    <w:rsid w:val="00422AFC"/>
    <w:rsid w:val="004C3DE7"/>
    <w:rsid w:val="004C418D"/>
    <w:rsid w:val="004F38C2"/>
    <w:rsid w:val="0052344D"/>
    <w:rsid w:val="0057392D"/>
    <w:rsid w:val="00583FCD"/>
    <w:rsid w:val="005B205A"/>
    <w:rsid w:val="005C0A90"/>
    <w:rsid w:val="005E1BB3"/>
    <w:rsid w:val="00612BF8"/>
    <w:rsid w:val="00643CF8"/>
    <w:rsid w:val="006614AA"/>
    <w:rsid w:val="006800E3"/>
    <w:rsid w:val="00680DB5"/>
    <w:rsid w:val="00705658"/>
    <w:rsid w:val="00725F1F"/>
    <w:rsid w:val="0076600C"/>
    <w:rsid w:val="007726C6"/>
    <w:rsid w:val="007B08A7"/>
    <w:rsid w:val="007B77C5"/>
    <w:rsid w:val="00800BF3"/>
    <w:rsid w:val="008627E9"/>
    <w:rsid w:val="008A3417"/>
    <w:rsid w:val="008F5C09"/>
    <w:rsid w:val="00941CE3"/>
    <w:rsid w:val="009763F0"/>
    <w:rsid w:val="009875B4"/>
    <w:rsid w:val="00A012F0"/>
    <w:rsid w:val="00A26F3E"/>
    <w:rsid w:val="00A7215D"/>
    <w:rsid w:val="00A85459"/>
    <w:rsid w:val="00B76990"/>
    <w:rsid w:val="00B949E8"/>
    <w:rsid w:val="00BD1724"/>
    <w:rsid w:val="00BD634B"/>
    <w:rsid w:val="00C14D68"/>
    <w:rsid w:val="00C628CD"/>
    <w:rsid w:val="00C81807"/>
    <w:rsid w:val="00D255E5"/>
    <w:rsid w:val="00D61504"/>
    <w:rsid w:val="00D90DBD"/>
    <w:rsid w:val="00DB2DB9"/>
    <w:rsid w:val="00DC16F5"/>
    <w:rsid w:val="00DF31CE"/>
    <w:rsid w:val="00FF6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01F4476"/>
  <w15:chartTrackingRefBased/>
  <w15:docId w15:val="{7D211F4A-ED7F-4149-96CC-EA2354F45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15D"/>
    <w:pPr>
      <w:spacing w:after="200" w:line="276" w:lineRule="auto"/>
    </w:pPr>
    <w:rPr>
      <w:rFonts w:eastAsia="Calibri"/>
      <w:sz w:val="24"/>
      <w:szCs w:val="22"/>
      <w:lang w:eastAsia="en-US"/>
    </w:rPr>
  </w:style>
  <w:style w:type="paragraph" w:styleId="Heading1">
    <w:name w:val="heading 1"/>
    <w:basedOn w:val="Normal"/>
    <w:qFormat/>
    <w:rsid w:val="00612BF8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76990"/>
    <w:pPr>
      <w:spacing w:after="0" w:line="240" w:lineRule="auto"/>
    </w:pPr>
    <w:rPr>
      <w:rFonts w:ascii="Verdana" w:eastAsia="Times New Roman" w:hAnsi="Verdana"/>
    </w:rPr>
  </w:style>
  <w:style w:type="character" w:customStyle="1" w:styleId="BodyTextChar">
    <w:name w:val="Body Text Char"/>
    <w:link w:val="BodyText"/>
    <w:semiHidden/>
    <w:rsid w:val="00B76990"/>
    <w:rPr>
      <w:rFonts w:ascii="Verdana" w:hAnsi="Verdana"/>
      <w:sz w:val="24"/>
      <w:szCs w:val="22"/>
      <w:lang w:val="ro-RO" w:eastAsia="en-US" w:bidi="ar-SA"/>
    </w:rPr>
  </w:style>
  <w:style w:type="character" w:styleId="Hyperlink">
    <w:name w:val="Hyperlink"/>
    <w:unhideWhenUsed/>
    <w:rsid w:val="00B76990"/>
    <w:rPr>
      <w:color w:val="0000FF"/>
      <w:u w:val="single"/>
    </w:rPr>
  </w:style>
  <w:style w:type="character" w:styleId="Emphasis">
    <w:name w:val="Emphasis"/>
    <w:qFormat/>
    <w:rsid w:val="00B76990"/>
    <w:rPr>
      <w:i/>
      <w:iCs/>
    </w:rPr>
  </w:style>
  <w:style w:type="paragraph" w:customStyle="1" w:styleId="yiv5857720241msonormal">
    <w:name w:val="yiv5857720241msonormal"/>
    <w:basedOn w:val="Normal"/>
    <w:rsid w:val="00B76990"/>
    <w:pPr>
      <w:spacing w:before="100" w:beforeAutospacing="1" w:after="100" w:afterAutospacing="1" w:line="240" w:lineRule="auto"/>
    </w:pPr>
    <w:rPr>
      <w:rFonts w:eastAsia="Times New Roman"/>
      <w:szCs w:val="24"/>
      <w:lang w:val="hu-HU" w:eastAsia="hu-HU"/>
    </w:rPr>
  </w:style>
  <w:style w:type="character" w:customStyle="1" w:styleId="hilite1">
    <w:name w:val="hilite1"/>
    <w:rsid w:val="00B76990"/>
  </w:style>
  <w:style w:type="character" w:customStyle="1" w:styleId="hilite2">
    <w:name w:val="hilite2"/>
    <w:rsid w:val="00B76990"/>
  </w:style>
  <w:style w:type="character" w:customStyle="1" w:styleId="hilite3">
    <w:name w:val="hilite3"/>
    <w:rsid w:val="00B76990"/>
  </w:style>
  <w:style w:type="character" w:customStyle="1" w:styleId="hilite4">
    <w:name w:val="hilite4"/>
    <w:rsid w:val="00B76990"/>
  </w:style>
  <w:style w:type="character" w:customStyle="1" w:styleId="st">
    <w:name w:val="st"/>
    <w:rsid w:val="00B76990"/>
  </w:style>
  <w:style w:type="character" w:customStyle="1" w:styleId="italic">
    <w:name w:val="italic"/>
    <w:basedOn w:val="DefaultParagraphFont"/>
    <w:rsid w:val="00612BF8"/>
  </w:style>
  <w:style w:type="paragraph" w:styleId="Header">
    <w:name w:val="header"/>
    <w:basedOn w:val="Normal"/>
    <w:link w:val="HeaderChar"/>
    <w:uiPriority w:val="99"/>
    <w:unhideWhenUsed/>
    <w:rsid w:val="009875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75B4"/>
    <w:rPr>
      <w:rFonts w:ascii="Calibri" w:eastAsia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875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75B4"/>
    <w:rPr>
      <w:rFonts w:ascii="Calibri" w:eastAsia="Calibri" w:hAnsi="Calibri"/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A7215D"/>
    <w:rPr>
      <w:rFonts w:eastAsia="Calibri"/>
      <w:sz w:val="24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76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rtimlomas.com/lexicography/cm4mi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slideshare.net/mollytokaeva/lexicology-tokaeva-dya-114" TargetMode="External"/><Relationship Id="rId12" Type="http://schemas.openxmlformats.org/officeDocument/2006/relationships/hyperlink" Target="http://www.uaic.ro/studii/facultati-2/facultatea-de-litere/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studfiles.net/preview/2227158/" TargetMode="External"/><Relationship Id="rId11" Type="http://schemas.openxmlformats.org/officeDocument/2006/relationships/hyperlink" Target="https://litere.uvt.ro/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://lett.ubbcluj.ro/studii/licenta/curriculum-2018-2021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youtube.com/watch?v=5Kvs8SxN8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1328</Words>
  <Characters>7575</Characters>
  <Application>Microsoft Office Word</Application>
  <DocSecurity>0</DocSecurity>
  <Lines>63</Lines>
  <Paragraphs>17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FIŞA DISCIPLINEI</vt:lpstr>
      <vt:lpstr>FIŞA DISCIPLINEI</vt:lpstr>
    </vt:vector>
  </TitlesOfParts>
  <Company>HOME</Company>
  <LinksUpToDate>false</LinksUpToDate>
  <CharactersWithSpaces>8886</CharactersWithSpaces>
  <SharedDoc>false</SharedDoc>
  <HLinks>
    <vt:vector size="42" baseType="variant">
      <vt:variant>
        <vt:i4>7667818</vt:i4>
      </vt:variant>
      <vt:variant>
        <vt:i4>18</vt:i4>
      </vt:variant>
      <vt:variant>
        <vt:i4>0</vt:i4>
      </vt:variant>
      <vt:variant>
        <vt:i4>5</vt:i4>
      </vt:variant>
      <vt:variant>
        <vt:lpwstr>http://www.uaic.ro/studii/facultati-2/facultatea-de-litere/</vt:lpwstr>
      </vt:variant>
      <vt:variant>
        <vt:lpwstr/>
      </vt:variant>
      <vt:variant>
        <vt:i4>2359347</vt:i4>
      </vt:variant>
      <vt:variant>
        <vt:i4>15</vt:i4>
      </vt:variant>
      <vt:variant>
        <vt:i4>0</vt:i4>
      </vt:variant>
      <vt:variant>
        <vt:i4>5</vt:i4>
      </vt:variant>
      <vt:variant>
        <vt:lpwstr>https://litere.uvt.ro/</vt:lpwstr>
      </vt:variant>
      <vt:variant>
        <vt:lpwstr/>
      </vt:variant>
      <vt:variant>
        <vt:i4>7667824</vt:i4>
      </vt:variant>
      <vt:variant>
        <vt:i4>12</vt:i4>
      </vt:variant>
      <vt:variant>
        <vt:i4>0</vt:i4>
      </vt:variant>
      <vt:variant>
        <vt:i4>5</vt:i4>
      </vt:variant>
      <vt:variant>
        <vt:lpwstr>http://lett.ubbcluj.ro/studii/licenta/curriculum-2018-2021/</vt:lpwstr>
      </vt:variant>
      <vt:variant>
        <vt:lpwstr/>
      </vt:variant>
      <vt:variant>
        <vt:i4>3604596</vt:i4>
      </vt:variant>
      <vt:variant>
        <vt:i4>9</vt:i4>
      </vt:variant>
      <vt:variant>
        <vt:i4>0</vt:i4>
      </vt:variant>
      <vt:variant>
        <vt:i4>5</vt:i4>
      </vt:variant>
      <vt:variant>
        <vt:lpwstr>https://www.youtube.com/watch?v=5Kvs8SxN8m</vt:lpwstr>
      </vt:variant>
      <vt:variant>
        <vt:lpwstr/>
      </vt:variant>
      <vt:variant>
        <vt:i4>1638418</vt:i4>
      </vt:variant>
      <vt:variant>
        <vt:i4>6</vt:i4>
      </vt:variant>
      <vt:variant>
        <vt:i4>0</vt:i4>
      </vt:variant>
      <vt:variant>
        <vt:i4>5</vt:i4>
      </vt:variant>
      <vt:variant>
        <vt:lpwstr>https://www.drtimlomas.com/lexicography/cm4mi</vt:lpwstr>
      </vt:variant>
      <vt:variant>
        <vt:lpwstr/>
      </vt:variant>
      <vt:variant>
        <vt:i4>7077944</vt:i4>
      </vt:variant>
      <vt:variant>
        <vt:i4>3</vt:i4>
      </vt:variant>
      <vt:variant>
        <vt:i4>0</vt:i4>
      </vt:variant>
      <vt:variant>
        <vt:i4>5</vt:i4>
      </vt:variant>
      <vt:variant>
        <vt:lpwstr>https://www.slideshare.net/mollytokaeva/lexicology-tokaeva-dya-114</vt:lpwstr>
      </vt:variant>
      <vt:variant>
        <vt:lpwstr/>
      </vt:variant>
      <vt:variant>
        <vt:i4>3670055</vt:i4>
      </vt:variant>
      <vt:variant>
        <vt:i4>0</vt:i4>
      </vt:variant>
      <vt:variant>
        <vt:i4>0</vt:i4>
      </vt:variant>
      <vt:variant>
        <vt:i4>5</vt:i4>
      </vt:variant>
      <vt:variant>
        <vt:lpwstr>https://studfiles.net/preview/2227158/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FIŞA DISCIPLINEI</dc:title>
  <dc:subject/>
  <dc:creator>Andi</dc:creator>
  <cp:keywords/>
  <dc:description/>
  <cp:lastModifiedBy>Imatex</cp:lastModifiedBy>
  <cp:revision>19</cp:revision>
  <cp:lastPrinted>2019-11-18T19:25:00Z</cp:lastPrinted>
  <dcterms:created xsi:type="dcterms:W3CDTF">2019-11-06T17:15:00Z</dcterms:created>
  <dcterms:modified xsi:type="dcterms:W3CDTF">2019-11-26T11:04:00Z</dcterms:modified>
</cp:coreProperties>
</file>