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FDF9BF6" w14:textId="77777777" w:rsidR="0066777C" w:rsidRPr="00203853" w:rsidRDefault="003E6869" w:rsidP="006111FF">
      <w:pPr>
        <w:spacing w:after="0" w:line="240" w:lineRule="auto"/>
        <w:ind w:right="26"/>
        <w:jc w:val="center"/>
        <w:rPr>
          <w:rFonts w:cs="Times New Roman"/>
          <w:b/>
          <w:bCs/>
          <w:szCs w:val="24"/>
          <w:lang w:val="ro-RO"/>
        </w:rPr>
      </w:pPr>
      <w:bookmarkStart w:id="0" w:name="_GoBack"/>
      <w:bookmarkEnd w:id="0"/>
      <w:r w:rsidRPr="00203853">
        <w:rPr>
          <w:rFonts w:cs="Times New Roman"/>
          <w:b/>
          <w:bCs/>
          <w:spacing w:val="-1"/>
          <w:szCs w:val="24"/>
          <w:lang w:val="ro-RO"/>
        </w:rPr>
        <w:t>F</w:t>
      </w:r>
      <w:r w:rsidRPr="00203853">
        <w:rPr>
          <w:rFonts w:cs="Times New Roman"/>
          <w:b/>
          <w:bCs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szCs w:val="24"/>
          <w:lang w:val="ro-RO"/>
        </w:rPr>
        <w:t xml:space="preserve">ŞA </w:t>
      </w:r>
      <w:r w:rsidRPr="00203853">
        <w:rPr>
          <w:rFonts w:cs="Times New Roman"/>
          <w:b/>
          <w:bCs/>
          <w:spacing w:val="-2"/>
          <w:szCs w:val="24"/>
          <w:lang w:val="ro-RO"/>
        </w:rPr>
        <w:t>D</w:t>
      </w:r>
      <w:r w:rsidRPr="00203853">
        <w:rPr>
          <w:rFonts w:cs="Times New Roman"/>
          <w:b/>
          <w:bCs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szCs w:val="24"/>
          <w:lang w:val="ro-RO"/>
        </w:rPr>
        <w:t>S</w:t>
      </w:r>
      <w:r w:rsidRPr="00203853">
        <w:rPr>
          <w:rFonts w:cs="Times New Roman"/>
          <w:b/>
          <w:bCs/>
          <w:spacing w:val="-1"/>
          <w:szCs w:val="24"/>
          <w:lang w:val="ro-RO"/>
        </w:rPr>
        <w:t>C</w:t>
      </w:r>
      <w:r w:rsidRPr="00203853">
        <w:rPr>
          <w:rFonts w:cs="Times New Roman"/>
          <w:b/>
          <w:bCs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spacing w:val="-1"/>
          <w:szCs w:val="24"/>
          <w:lang w:val="ro-RO"/>
        </w:rPr>
        <w:t>P</w:t>
      </w:r>
      <w:r w:rsidRPr="00203853">
        <w:rPr>
          <w:rFonts w:cs="Times New Roman"/>
          <w:b/>
          <w:bCs/>
          <w:szCs w:val="24"/>
          <w:lang w:val="ro-RO"/>
        </w:rPr>
        <w:t>L</w:t>
      </w:r>
      <w:r w:rsidRPr="00203853">
        <w:rPr>
          <w:rFonts w:cs="Times New Roman"/>
          <w:b/>
          <w:bCs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spacing w:val="-1"/>
          <w:szCs w:val="24"/>
          <w:lang w:val="ro-RO"/>
        </w:rPr>
        <w:t>N</w:t>
      </w:r>
      <w:r w:rsidRPr="00203853">
        <w:rPr>
          <w:rFonts w:cs="Times New Roman"/>
          <w:b/>
          <w:bCs/>
          <w:spacing w:val="-3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>I</w:t>
      </w:r>
    </w:p>
    <w:p w14:paraId="606EEA1B" w14:textId="77777777" w:rsidR="00C74654" w:rsidRPr="00203853" w:rsidRDefault="00C74654" w:rsidP="006111FF">
      <w:pPr>
        <w:spacing w:after="0" w:line="240" w:lineRule="auto"/>
        <w:ind w:right="26"/>
        <w:jc w:val="center"/>
        <w:rPr>
          <w:rFonts w:cs="Times New Roman"/>
          <w:szCs w:val="24"/>
          <w:lang w:val="ro-RO"/>
        </w:rPr>
      </w:pPr>
    </w:p>
    <w:p w14:paraId="1A18016D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szCs w:val="24"/>
          <w:lang w:val="ro-RO"/>
        </w:rPr>
      </w:pPr>
      <w:r w:rsidRPr="00203853">
        <w:rPr>
          <w:rFonts w:cs="Times New Roman"/>
          <w:b/>
          <w:bCs/>
          <w:szCs w:val="24"/>
          <w:lang w:val="ro-RO"/>
        </w:rPr>
        <w:t>Da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t</w:t>
      </w:r>
      <w:r w:rsidRPr="00203853">
        <w:rPr>
          <w:rFonts w:cs="Times New Roman"/>
          <w:b/>
          <w:bCs/>
          <w:szCs w:val="24"/>
          <w:lang w:val="ro-RO"/>
        </w:rPr>
        <w:t xml:space="preserve">e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>s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 xml:space="preserve">e 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2"/>
          <w:szCs w:val="24"/>
          <w:lang w:val="ro-RO"/>
        </w:rPr>
        <w:t>g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pacing w:val="2"/>
          <w:szCs w:val="24"/>
          <w:lang w:val="ro-RO"/>
        </w:rPr>
        <w:t>a</w:t>
      </w:r>
      <w:r w:rsidRPr="00203853">
        <w:rPr>
          <w:rFonts w:cs="Times New Roman"/>
          <w:b/>
          <w:bCs/>
          <w:szCs w:val="24"/>
          <w:lang w:val="ro-RO"/>
        </w:rPr>
        <w:t>m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81"/>
        <w:gridCol w:w="6001"/>
      </w:tblGrid>
      <w:tr w:rsidR="00C74654" w:rsidRPr="00203853" w14:paraId="29FC3798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FB707E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74699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Universitatea </w:t>
            </w:r>
            <w:r w:rsidR="006206C4">
              <w:rPr>
                <w:rFonts w:cs="Times New Roman"/>
                <w:szCs w:val="24"/>
                <w:lang w:val="ro-RO"/>
              </w:rPr>
              <w:t>„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Sapientia</w:t>
            </w:r>
            <w:proofErr w:type="spellEnd"/>
            <w:r w:rsidR="006206C4">
              <w:rPr>
                <w:rFonts w:cs="Times New Roman"/>
                <w:szCs w:val="24"/>
                <w:lang w:val="ro-RO"/>
              </w:rPr>
              <w:t>”</w:t>
            </w:r>
            <w:r w:rsidRPr="00203853">
              <w:rPr>
                <w:rFonts w:cs="Times New Roman"/>
                <w:szCs w:val="24"/>
                <w:lang w:val="ro-RO"/>
              </w:rPr>
              <w:t xml:space="preserve"> din</w:t>
            </w:r>
            <w:r w:rsidR="006206C4">
              <w:rPr>
                <w:rFonts w:cs="Times New Roman"/>
                <w:szCs w:val="24"/>
                <w:lang w:val="ro-RO"/>
              </w:rPr>
              <w:t xml:space="preserve"> municipiul</w:t>
            </w:r>
            <w:r w:rsidRPr="00203853">
              <w:rPr>
                <w:rFonts w:cs="Times New Roman"/>
                <w:szCs w:val="24"/>
                <w:lang w:val="ro-RO"/>
              </w:rPr>
              <w:t xml:space="preserve"> Cluj-Napoca</w:t>
            </w:r>
          </w:p>
        </w:tc>
      </w:tr>
      <w:tr w:rsidR="00C74654" w:rsidRPr="00203853" w14:paraId="297FBC97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ED9E28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1.2. Facultatea/ DSPP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D9397F" w14:textId="77777777" w:rsidR="00C74654" w:rsidRPr="00203853" w:rsidRDefault="008209C2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proofErr w:type="spellStart"/>
            <w:r>
              <w:rPr>
                <w:szCs w:val="24"/>
              </w:rPr>
              <w:t>Facultatea</w:t>
            </w:r>
            <w:proofErr w:type="spellEnd"/>
            <w:r>
              <w:rPr>
                <w:szCs w:val="24"/>
              </w:rPr>
              <w:t xml:space="preserve"> de </w:t>
            </w:r>
            <w:r w:rsidR="00EB6388">
              <w:rPr>
                <w:rFonts w:cs="Times New Roman"/>
                <w:szCs w:val="24"/>
                <w:lang w:val="ro-RO"/>
              </w:rPr>
              <w:t xml:space="preserve">Științe Tehnice și Umaniste din Târgu </w:t>
            </w:r>
            <w:r w:rsidR="00C74654" w:rsidRPr="00203853">
              <w:rPr>
                <w:rFonts w:cs="Times New Roman"/>
                <w:szCs w:val="24"/>
                <w:lang w:val="ro-RO"/>
              </w:rPr>
              <w:t>Mureș</w:t>
            </w:r>
          </w:p>
        </w:tc>
      </w:tr>
      <w:tr w:rsidR="00C74654" w:rsidRPr="00203853" w14:paraId="61982E29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72C5A6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1.3. Domeniul de studii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152E25" w14:textId="77777777" w:rsidR="00C74654" w:rsidRPr="00203853" w:rsidRDefault="00C74654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Limbi moderne aplicate</w:t>
            </w:r>
          </w:p>
        </w:tc>
      </w:tr>
      <w:tr w:rsidR="00C74654" w:rsidRPr="00203853" w14:paraId="2EECF71B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2FCA3D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1.4. Ciclul de studii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6E5CDB" w14:textId="77777777" w:rsidR="00C74654" w:rsidRPr="00203853" w:rsidRDefault="00C74654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Licență</w:t>
            </w:r>
          </w:p>
        </w:tc>
      </w:tr>
      <w:tr w:rsidR="00C74654" w:rsidRPr="00203853" w14:paraId="7EAD5932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08D77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CFF317" w14:textId="77777777" w:rsidR="00C74654" w:rsidRPr="00203853" w:rsidRDefault="00C74654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Traducere </w:t>
            </w:r>
            <w:r w:rsidR="006206C4">
              <w:rPr>
                <w:rFonts w:cs="Times New Roman"/>
                <w:szCs w:val="24"/>
                <w:lang w:val="ro-RO"/>
              </w:rPr>
              <w:t>și i</w:t>
            </w:r>
            <w:r w:rsidRPr="00203853">
              <w:rPr>
                <w:rFonts w:cs="Times New Roman"/>
                <w:szCs w:val="24"/>
                <w:lang w:val="ro-RO"/>
              </w:rPr>
              <w:t>nterpretare</w:t>
            </w:r>
          </w:p>
        </w:tc>
      </w:tr>
      <w:tr w:rsidR="00C74654" w:rsidRPr="00203853" w14:paraId="1F8106CE" w14:textId="77777777" w:rsidTr="006111FF">
        <w:tc>
          <w:tcPr>
            <w:tcW w:w="2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43DAEF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1.6. Calificarea</w:t>
            </w:r>
          </w:p>
        </w:tc>
        <w:tc>
          <w:tcPr>
            <w:tcW w:w="2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32F8D6" w14:textId="77777777" w:rsidR="00C74654" w:rsidRPr="00203853" w:rsidRDefault="00C74654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Traducător și interpret</w:t>
            </w:r>
          </w:p>
        </w:tc>
      </w:tr>
    </w:tbl>
    <w:p w14:paraId="33EED73E" w14:textId="77777777" w:rsidR="0066777C" w:rsidRPr="00203853" w:rsidRDefault="0066777C" w:rsidP="006111FF">
      <w:pPr>
        <w:spacing w:after="0" w:line="240" w:lineRule="auto"/>
        <w:rPr>
          <w:rFonts w:cs="Times New Roman"/>
          <w:szCs w:val="24"/>
          <w:lang w:val="ro-RO"/>
        </w:rPr>
      </w:pPr>
    </w:p>
    <w:p w14:paraId="6CC42729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szCs w:val="24"/>
          <w:lang w:val="ro-RO"/>
        </w:rPr>
      </w:pPr>
      <w:r w:rsidRPr="00203853">
        <w:rPr>
          <w:rFonts w:cs="Times New Roman"/>
          <w:b/>
          <w:bCs/>
          <w:szCs w:val="24"/>
          <w:lang w:val="ro-RO"/>
        </w:rPr>
        <w:t>Da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t</w:t>
      </w:r>
      <w:r w:rsidRPr="00203853">
        <w:rPr>
          <w:rFonts w:cs="Times New Roman"/>
          <w:b/>
          <w:bCs/>
          <w:szCs w:val="24"/>
          <w:lang w:val="ro-RO"/>
        </w:rPr>
        <w:t xml:space="preserve">e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>s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 xml:space="preserve">e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zCs w:val="24"/>
          <w:lang w:val="ro-RO"/>
        </w:rPr>
        <w:t>isci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zCs w:val="24"/>
          <w:lang w:val="ro-RO"/>
        </w:rPr>
        <w:t>l</w:t>
      </w:r>
      <w:r w:rsidRPr="00203853">
        <w:rPr>
          <w:rFonts w:cs="Times New Roman"/>
          <w:b/>
          <w:bCs/>
          <w:spacing w:val="1"/>
          <w:szCs w:val="24"/>
          <w:lang w:val="ro-RO"/>
        </w:rPr>
        <w:t>in</w:t>
      </w:r>
      <w:r w:rsidRPr="00203853">
        <w:rPr>
          <w:rFonts w:cs="Times New Roman"/>
          <w:b/>
          <w:bCs/>
          <w:szCs w:val="24"/>
          <w:lang w:val="ro-RO"/>
        </w:rPr>
        <w:t>ă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389"/>
        <w:gridCol w:w="1485"/>
        <w:gridCol w:w="263"/>
        <w:gridCol w:w="11"/>
        <w:gridCol w:w="2474"/>
        <w:gridCol w:w="419"/>
        <w:gridCol w:w="2835"/>
        <w:gridCol w:w="654"/>
      </w:tblGrid>
      <w:tr w:rsidR="00C74654" w:rsidRPr="00203853" w14:paraId="33E3CECB" w14:textId="77777777" w:rsidTr="00203853">
        <w:tc>
          <w:tcPr>
            <w:tcW w:w="200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1F2E3B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2.0. Departamentul</w:t>
            </w:r>
          </w:p>
        </w:tc>
        <w:tc>
          <w:tcPr>
            <w:tcW w:w="2992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3D5B4A" w14:textId="77777777" w:rsidR="00C74654" w:rsidRPr="00203853" w:rsidRDefault="006206C4" w:rsidP="006111FF">
            <w:pPr>
              <w:spacing w:after="0" w:line="240" w:lineRule="auto"/>
              <w:rPr>
                <w:rFonts w:cs="Times New Roman"/>
                <w:b/>
                <w:szCs w:val="24"/>
                <w:lang w:val="ro-RO"/>
              </w:rPr>
            </w:pPr>
            <w:r>
              <w:rPr>
                <w:rFonts w:cs="Times New Roman"/>
                <w:b/>
                <w:szCs w:val="24"/>
                <w:lang w:val="ro-RO"/>
              </w:rPr>
              <w:t xml:space="preserve">Departamentul de </w:t>
            </w:r>
            <w:r w:rsidR="00C74654" w:rsidRPr="00203853">
              <w:rPr>
                <w:rFonts w:cs="Times New Roman"/>
                <w:b/>
                <w:szCs w:val="24"/>
                <w:lang w:val="ro-RO"/>
              </w:rPr>
              <w:t>Lingvistică Aplicată</w:t>
            </w:r>
          </w:p>
        </w:tc>
      </w:tr>
      <w:tr w:rsidR="00C74654" w:rsidRPr="00203853" w14:paraId="7320E55E" w14:textId="77777777" w:rsidTr="00203853">
        <w:tc>
          <w:tcPr>
            <w:tcW w:w="200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812254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2.1. Denumirea disciplinei</w:t>
            </w:r>
          </w:p>
        </w:tc>
        <w:tc>
          <w:tcPr>
            <w:tcW w:w="2992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0ECF87" w14:textId="77777777" w:rsidR="00C74654" w:rsidRPr="00203853" w:rsidRDefault="006111FF" w:rsidP="006111FF">
            <w:pPr>
              <w:spacing w:after="0" w:line="240" w:lineRule="auto"/>
              <w:rPr>
                <w:rFonts w:cs="Times New Roman"/>
                <w:b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Civilizație</w:t>
            </w:r>
            <w:r w:rsidR="00C74654"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I E</w:t>
            </w:r>
            <w:r w:rsidR="00203853"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(MBHB0631)</w:t>
            </w:r>
          </w:p>
          <w:p w14:paraId="013C2DD0" w14:textId="77777777" w:rsidR="006D1EDF" w:rsidRPr="00203853" w:rsidRDefault="006D1EDF" w:rsidP="006D1EDF">
            <w:pPr>
              <w:widowControl/>
              <w:suppressAutoHyphens w:val="0"/>
              <w:spacing w:after="0" w:line="240" w:lineRule="auto"/>
              <w:rPr>
                <w:rFonts w:cs="Times New Roman"/>
                <w:b/>
                <w:bCs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Civilizáció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I A</w:t>
            </w:r>
          </w:p>
          <w:p w14:paraId="7CB627C7" w14:textId="77777777" w:rsidR="006D1EDF" w:rsidRPr="00203853" w:rsidRDefault="006D1EDF" w:rsidP="006D1EDF">
            <w:pPr>
              <w:widowControl/>
              <w:suppressAutoHyphens w:val="0"/>
              <w:spacing w:after="0" w:line="240" w:lineRule="auto"/>
              <w:rPr>
                <w:rFonts w:cs="Times New Roman"/>
                <w:b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Culture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and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Civilization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 I E</w:t>
            </w:r>
          </w:p>
        </w:tc>
      </w:tr>
      <w:tr w:rsidR="00C74654" w:rsidRPr="00DA6777" w14:paraId="5E3282B6" w14:textId="77777777" w:rsidTr="00203853">
        <w:tc>
          <w:tcPr>
            <w:tcW w:w="200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0C3811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2992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FB3D2" w14:textId="77777777" w:rsidR="00C74654" w:rsidRPr="00203853" w:rsidRDefault="00332C32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bCs/>
                <w:szCs w:val="24"/>
                <w:lang w:val="hu-HU"/>
              </w:rPr>
              <w:t>Lect</w:t>
            </w:r>
            <w:proofErr w:type="spellEnd"/>
            <w:r w:rsidR="00203853" w:rsidRPr="00203853">
              <w:rPr>
                <w:rFonts w:cs="Times New Roman"/>
                <w:bCs/>
                <w:szCs w:val="24"/>
                <w:lang w:val="ro-RO"/>
              </w:rPr>
              <w:t xml:space="preserve">. univ. dr. </w:t>
            </w:r>
            <w:r w:rsidR="00C74654" w:rsidRPr="00203853">
              <w:rPr>
                <w:rFonts w:cs="Times New Roman"/>
                <w:bCs/>
                <w:szCs w:val="24"/>
                <w:lang w:val="ro-RO"/>
              </w:rPr>
              <w:t>K</w:t>
            </w:r>
            <w:r w:rsidR="00C74654" w:rsidRPr="00203853">
              <w:rPr>
                <w:rFonts w:cs="Times New Roman"/>
                <w:bCs/>
                <w:szCs w:val="24"/>
                <w:lang w:val="hu-HU"/>
              </w:rPr>
              <w:t>OVÁCS Gabriella</w:t>
            </w:r>
          </w:p>
        </w:tc>
      </w:tr>
      <w:tr w:rsidR="00203853" w:rsidRPr="00203853" w14:paraId="0954D972" w14:textId="77777777" w:rsidTr="00203853">
        <w:tc>
          <w:tcPr>
            <w:tcW w:w="10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CD7109" w14:textId="77777777" w:rsidR="00C74654" w:rsidRPr="00203853" w:rsidRDefault="00C74654" w:rsidP="00203853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2.4. Anul de studiu</w:t>
            </w:r>
          </w:p>
        </w:tc>
        <w:tc>
          <w:tcPr>
            <w:tcW w:w="1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7635D8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I</w:t>
            </w:r>
          </w:p>
        </w:tc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FC7591" w14:textId="77777777" w:rsidR="00C74654" w:rsidRPr="00203853" w:rsidRDefault="00C74654" w:rsidP="006111FF">
            <w:pPr>
              <w:spacing w:after="0" w:line="240" w:lineRule="auto"/>
              <w:ind w:left="-82" w:right="-164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2.5. Semestrul</w:t>
            </w:r>
          </w:p>
        </w:tc>
        <w:tc>
          <w:tcPr>
            <w:tcW w:w="1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36E3D6" w14:textId="77777777" w:rsidR="00C74654" w:rsidRPr="00203853" w:rsidRDefault="00934B46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</w:t>
            </w:r>
          </w:p>
        </w:tc>
        <w:tc>
          <w:tcPr>
            <w:tcW w:w="11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CF705F" w14:textId="77777777" w:rsidR="00C74654" w:rsidRPr="00203853" w:rsidRDefault="00C74654" w:rsidP="006111FF">
            <w:pPr>
              <w:spacing w:after="0" w:line="240" w:lineRule="auto"/>
              <w:ind w:left="-80" w:right="-122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2.6. Tipul de evaluare</w:t>
            </w:r>
          </w:p>
        </w:tc>
        <w:tc>
          <w:tcPr>
            <w:tcW w:w="1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16A814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E</w:t>
            </w:r>
          </w:p>
        </w:tc>
        <w:tc>
          <w:tcPr>
            <w:tcW w:w="13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3AF09E" w14:textId="77777777" w:rsidR="00C74654" w:rsidRPr="00203853" w:rsidRDefault="00C74654" w:rsidP="006111FF">
            <w:pPr>
              <w:spacing w:after="0" w:line="240" w:lineRule="auto"/>
              <w:ind w:left="-38" w:right="-136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2.7. Regimul disciplinei</w:t>
            </w:r>
          </w:p>
        </w:tc>
        <w:tc>
          <w:tcPr>
            <w:tcW w:w="3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2D9FB5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D</w:t>
            </w:r>
            <w:r w:rsidR="006A1438">
              <w:rPr>
                <w:rFonts w:cs="Times New Roman"/>
                <w:szCs w:val="24"/>
                <w:lang w:val="ro-RO"/>
              </w:rPr>
              <w:t>O</w:t>
            </w:r>
          </w:p>
        </w:tc>
      </w:tr>
    </w:tbl>
    <w:p w14:paraId="1726931A" w14:textId="77777777" w:rsidR="0066777C" w:rsidRPr="00203853" w:rsidRDefault="0066777C" w:rsidP="006111FF">
      <w:pPr>
        <w:spacing w:after="0" w:line="240" w:lineRule="auto"/>
        <w:rPr>
          <w:rFonts w:cs="Times New Roman"/>
          <w:szCs w:val="24"/>
          <w:lang w:val="ro-RO"/>
        </w:rPr>
      </w:pPr>
    </w:p>
    <w:p w14:paraId="3DE61820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color w:val="000000"/>
          <w:szCs w:val="24"/>
          <w:lang w:val="ro-RO"/>
        </w:rPr>
      </w:pPr>
      <w:r w:rsidRPr="00203853">
        <w:rPr>
          <w:rFonts w:cs="Times New Roman"/>
          <w:b/>
          <w:bCs/>
          <w:color w:val="000000"/>
          <w:szCs w:val="24"/>
          <w:lang w:val="ro-RO"/>
        </w:rPr>
        <w:t>T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color w:val="000000"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pu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l to</w:t>
      </w:r>
      <w:r w:rsidRPr="00203853">
        <w:rPr>
          <w:rFonts w:cs="Times New Roman"/>
          <w:b/>
          <w:bCs/>
          <w:color w:val="000000"/>
          <w:spacing w:val="-1"/>
          <w:szCs w:val="24"/>
          <w:lang w:val="ro-RO"/>
        </w:rPr>
        <w:t>t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al es</w:t>
      </w:r>
      <w:r w:rsidRPr="00203853">
        <w:rPr>
          <w:rFonts w:cs="Times New Roman"/>
          <w:b/>
          <w:bCs/>
          <w:color w:val="000000"/>
          <w:spacing w:val="-1"/>
          <w:szCs w:val="24"/>
          <w:lang w:val="ro-RO"/>
        </w:rPr>
        <w:t>t</w:t>
      </w:r>
      <w:r w:rsidRPr="00203853">
        <w:rPr>
          <w:rFonts w:cs="Times New Roman"/>
          <w:b/>
          <w:bCs/>
          <w:color w:val="000000"/>
          <w:spacing w:val="3"/>
          <w:szCs w:val="24"/>
          <w:lang w:val="ro-RO"/>
        </w:rPr>
        <w:t>i</w:t>
      </w:r>
      <w:r w:rsidRPr="00203853">
        <w:rPr>
          <w:rFonts w:cs="Times New Roman"/>
          <w:b/>
          <w:bCs/>
          <w:color w:val="000000"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at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036"/>
        <w:gridCol w:w="643"/>
        <w:gridCol w:w="391"/>
        <w:gridCol w:w="1906"/>
        <w:gridCol w:w="551"/>
        <w:gridCol w:w="2574"/>
        <w:gridCol w:w="581"/>
      </w:tblGrid>
      <w:tr w:rsidR="00C74654" w:rsidRPr="00203853" w14:paraId="61DB7E21" w14:textId="77777777" w:rsidTr="006111FF"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3848A2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3.1. Număr de ore pe săptămână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4753DA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</w:t>
            </w:r>
          </w:p>
        </w:tc>
        <w:tc>
          <w:tcPr>
            <w:tcW w:w="107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68CCB4" w14:textId="77777777" w:rsidR="00C74654" w:rsidRPr="00203853" w:rsidRDefault="00C74654" w:rsidP="006111FF">
            <w:pPr>
              <w:spacing w:after="0" w:line="240" w:lineRule="auto"/>
              <w:ind w:right="-189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Din care: 3.2. curs</w:t>
            </w:r>
          </w:p>
        </w:tc>
        <w:tc>
          <w:tcPr>
            <w:tcW w:w="2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81EEA2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</w:t>
            </w:r>
          </w:p>
        </w:tc>
        <w:tc>
          <w:tcPr>
            <w:tcW w:w="12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AC7D24" w14:textId="77777777" w:rsidR="00C74654" w:rsidRPr="00203853" w:rsidRDefault="00C74654" w:rsidP="006111FF">
            <w:pPr>
              <w:spacing w:after="0" w:line="240" w:lineRule="auto"/>
              <w:ind w:right="-17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3.3. seminar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49A212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0</w:t>
            </w:r>
          </w:p>
        </w:tc>
      </w:tr>
      <w:tr w:rsidR="00C74654" w:rsidRPr="00203853" w14:paraId="44BCF344" w14:textId="77777777" w:rsidTr="006111FF"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829FEA" w14:textId="77777777" w:rsidR="00C74654" w:rsidRPr="00203853" w:rsidRDefault="00C74654" w:rsidP="006111FF">
            <w:pPr>
              <w:spacing w:after="0" w:line="240" w:lineRule="auto"/>
              <w:ind w:right="-192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3DAB5F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28</w:t>
            </w:r>
          </w:p>
        </w:tc>
        <w:tc>
          <w:tcPr>
            <w:tcW w:w="107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E453C6" w14:textId="77777777" w:rsidR="00C74654" w:rsidRPr="00203853" w:rsidRDefault="00C74654" w:rsidP="006111FF">
            <w:pPr>
              <w:spacing w:after="0" w:line="240" w:lineRule="auto"/>
              <w:ind w:right="-178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Din care: 3.5. curs</w:t>
            </w:r>
          </w:p>
        </w:tc>
        <w:tc>
          <w:tcPr>
            <w:tcW w:w="2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E9AF0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28</w:t>
            </w:r>
          </w:p>
        </w:tc>
        <w:tc>
          <w:tcPr>
            <w:tcW w:w="12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3AB204" w14:textId="77777777" w:rsidR="00C74654" w:rsidRPr="00203853" w:rsidRDefault="00C74654" w:rsidP="006111FF">
            <w:pPr>
              <w:spacing w:after="0" w:line="240" w:lineRule="auto"/>
              <w:ind w:right="-128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3.6. seminar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CC3292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0</w:t>
            </w:r>
          </w:p>
        </w:tc>
      </w:tr>
      <w:tr w:rsidR="00C74654" w:rsidRPr="00203853" w14:paraId="6B5CA2EC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CD4495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Distribuția fondului de timp: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CCC98B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ore</w:t>
            </w:r>
          </w:p>
        </w:tc>
      </w:tr>
      <w:tr w:rsidR="00C74654" w:rsidRPr="00203853" w14:paraId="60B42FBE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E3383C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F1436B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6</w:t>
            </w:r>
          </w:p>
        </w:tc>
      </w:tr>
      <w:tr w:rsidR="00C74654" w:rsidRPr="00203853" w14:paraId="6924E12F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987DFC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263751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6</w:t>
            </w:r>
          </w:p>
        </w:tc>
      </w:tr>
      <w:tr w:rsidR="00C74654" w:rsidRPr="00203853" w14:paraId="1E16B67B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DFC235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c) Pregătire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seminarii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>/laboratoare, teme, referate, portofolii și eseuri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2A47F2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6</w:t>
            </w:r>
          </w:p>
        </w:tc>
      </w:tr>
      <w:tr w:rsidR="00C74654" w:rsidRPr="00203853" w14:paraId="10835751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633C90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d)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173CC6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2</w:t>
            </w:r>
          </w:p>
        </w:tc>
      </w:tr>
      <w:tr w:rsidR="00C74654" w:rsidRPr="00203853" w14:paraId="560DEB74" w14:textId="77777777" w:rsidTr="006111FF">
        <w:tc>
          <w:tcPr>
            <w:tcW w:w="4728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97AAC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e) Examinări </w:t>
            </w:r>
          </w:p>
        </w:tc>
        <w:tc>
          <w:tcPr>
            <w:tcW w:w="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A3CD75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2</w:t>
            </w:r>
          </w:p>
        </w:tc>
      </w:tr>
      <w:tr w:rsidR="00C74654" w:rsidRPr="00203853" w14:paraId="62FB73D8" w14:textId="77777777" w:rsidTr="00203853">
        <w:trPr>
          <w:gridAfter w:val="4"/>
          <w:wAfter w:w="2627" w:type="pct"/>
        </w:trPr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0E94FC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48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66B34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ro-RO"/>
              </w:rPr>
            </w:pPr>
          </w:p>
        </w:tc>
      </w:tr>
      <w:tr w:rsidR="00C74654" w:rsidRPr="00203853" w14:paraId="5FEF7B44" w14:textId="77777777" w:rsidTr="00203853">
        <w:trPr>
          <w:gridAfter w:val="4"/>
          <w:wAfter w:w="2627" w:type="pct"/>
        </w:trPr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980A05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3.7. Total ore studiu individual</w:t>
            </w:r>
          </w:p>
        </w:tc>
        <w:tc>
          <w:tcPr>
            <w:tcW w:w="48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558E0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22</w:t>
            </w:r>
          </w:p>
        </w:tc>
      </w:tr>
      <w:tr w:rsidR="00C74654" w:rsidRPr="00203853" w14:paraId="3862B4C4" w14:textId="77777777" w:rsidTr="00203853">
        <w:trPr>
          <w:gridAfter w:val="4"/>
          <w:wAfter w:w="2627" w:type="pct"/>
        </w:trPr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58BD25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3.8. Total ore pe semestru</w:t>
            </w:r>
          </w:p>
        </w:tc>
        <w:tc>
          <w:tcPr>
            <w:tcW w:w="48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CD4F6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50</w:t>
            </w:r>
          </w:p>
        </w:tc>
      </w:tr>
      <w:tr w:rsidR="00C74654" w:rsidRPr="00203853" w14:paraId="277DA378" w14:textId="77777777" w:rsidTr="00203853">
        <w:trPr>
          <w:gridAfter w:val="4"/>
          <w:wAfter w:w="2627" w:type="pct"/>
        </w:trPr>
        <w:tc>
          <w:tcPr>
            <w:tcW w:w="18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BD8883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3.9. Numărul de puncte de credit</w:t>
            </w:r>
          </w:p>
        </w:tc>
        <w:tc>
          <w:tcPr>
            <w:tcW w:w="48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2AE41B" w14:textId="77777777" w:rsidR="00C74654" w:rsidRPr="00203853" w:rsidRDefault="00C74654" w:rsidP="006111FF">
            <w:pPr>
              <w:spacing w:after="0" w:line="24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</w:t>
            </w:r>
          </w:p>
        </w:tc>
      </w:tr>
    </w:tbl>
    <w:p w14:paraId="19F50D42" w14:textId="77777777" w:rsidR="0066777C" w:rsidRPr="00203853" w:rsidRDefault="0066777C" w:rsidP="006111FF">
      <w:pPr>
        <w:spacing w:after="0" w:line="240" w:lineRule="auto"/>
        <w:rPr>
          <w:rFonts w:cs="Times New Roman"/>
          <w:color w:val="000000"/>
          <w:szCs w:val="24"/>
          <w:lang w:val="ro-RO"/>
        </w:rPr>
      </w:pPr>
    </w:p>
    <w:p w14:paraId="690A6E92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szCs w:val="24"/>
          <w:lang w:val="ro-RO"/>
        </w:rPr>
      </w:pPr>
      <w:proofErr w:type="spellStart"/>
      <w:r w:rsidRPr="00203853">
        <w:rPr>
          <w:rFonts w:cs="Times New Roman"/>
          <w:b/>
          <w:bCs/>
          <w:spacing w:val="-3"/>
          <w:szCs w:val="24"/>
          <w:lang w:val="ro-RO"/>
        </w:rPr>
        <w:t>P</w:t>
      </w:r>
      <w:r w:rsidRPr="00203853">
        <w:rPr>
          <w:rFonts w:cs="Times New Roman"/>
          <w:b/>
          <w:bCs/>
          <w:spacing w:val="1"/>
          <w:szCs w:val="24"/>
          <w:lang w:val="ro-RO"/>
        </w:rPr>
        <w:t>r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ec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1"/>
          <w:szCs w:val="24"/>
          <w:lang w:val="ro-RO"/>
        </w:rPr>
        <w:t>nd</w:t>
      </w:r>
      <w:r w:rsidRPr="00203853">
        <w:rPr>
          <w:rFonts w:cs="Times New Roman"/>
          <w:b/>
          <w:bCs/>
          <w:szCs w:val="24"/>
          <w:lang w:val="ro-RO"/>
        </w:rPr>
        <w:t>iţii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r w:rsidRPr="00203853">
        <w:rPr>
          <w:rFonts w:cs="Times New Roman"/>
          <w:szCs w:val="24"/>
          <w:lang w:val="ro-RO"/>
        </w:rPr>
        <w:t>(</w:t>
      </w:r>
      <w:r w:rsidRPr="00203853">
        <w:rPr>
          <w:rFonts w:cs="Times New Roman"/>
          <w:spacing w:val="-2"/>
          <w:szCs w:val="24"/>
          <w:lang w:val="ro-RO"/>
        </w:rPr>
        <w:t>a</w:t>
      </w:r>
      <w:r w:rsidRPr="00203853">
        <w:rPr>
          <w:rFonts w:cs="Times New Roman"/>
          <w:spacing w:val="-1"/>
          <w:szCs w:val="24"/>
          <w:lang w:val="ro-RO"/>
        </w:rPr>
        <w:t>c</w:t>
      </w:r>
      <w:r w:rsidRPr="00203853">
        <w:rPr>
          <w:rFonts w:cs="Times New Roman"/>
          <w:szCs w:val="24"/>
          <w:lang w:val="ro-RO"/>
        </w:rPr>
        <w:t>olo un</w:t>
      </w:r>
      <w:r w:rsidRPr="00203853">
        <w:rPr>
          <w:rFonts w:cs="Times New Roman"/>
          <w:spacing w:val="3"/>
          <w:szCs w:val="24"/>
          <w:lang w:val="ro-RO"/>
        </w:rPr>
        <w:t>d</w:t>
      </w:r>
      <w:r w:rsidRPr="00203853">
        <w:rPr>
          <w:rFonts w:cs="Times New Roman"/>
          <w:szCs w:val="24"/>
          <w:lang w:val="ro-RO"/>
        </w:rPr>
        <w:t xml:space="preserve">e </w:t>
      </w:r>
      <w:r w:rsidRPr="00203853">
        <w:rPr>
          <w:rFonts w:cs="Times New Roman"/>
          <w:spacing w:val="-1"/>
          <w:szCs w:val="24"/>
          <w:lang w:val="ro-RO"/>
        </w:rPr>
        <w:t>e</w:t>
      </w:r>
      <w:r w:rsidRPr="00203853">
        <w:rPr>
          <w:rFonts w:cs="Times New Roman"/>
          <w:szCs w:val="24"/>
          <w:lang w:val="ro-RO"/>
        </w:rPr>
        <w:t xml:space="preserve">ste </w:t>
      </w:r>
      <w:r w:rsidRPr="00203853">
        <w:rPr>
          <w:rFonts w:cs="Times New Roman"/>
          <w:spacing w:val="1"/>
          <w:szCs w:val="24"/>
          <w:lang w:val="ro-RO"/>
        </w:rPr>
        <w:t>c</w:t>
      </w:r>
      <w:r w:rsidRPr="00203853">
        <w:rPr>
          <w:rFonts w:cs="Times New Roman"/>
          <w:spacing w:val="-1"/>
          <w:szCs w:val="24"/>
          <w:lang w:val="ro-RO"/>
        </w:rPr>
        <w:t>a</w:t>
      </w:r>
      <w:r w:rsidRPr="00203853">
        <w:rPr>
          <w:rFonts w:cs="Times New Roman"/>
          <w:spacing w:val="1"/>
          <w:szCs w:val="24"/>
          <w:lang w:val="ro-RO"/>
        </w:rPr>
        <w:t>z</w:t>
      </w:r>
      <w:r w:rsidRPr="00203853">
        <w:rPr>
          <w:rFonts w:cs="Times New Roman"/>
          <w:szCs w:val="24"/>
          <w:lang w:val="ro-RO"/>
        </w:rPr>
        <w:t>ul)</w:t>
      </w:r>
    </w:p>
    <w:tbl>
      <w:tblPr>
        <w:tblW w:w="10490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092"/>
        <w:gridCol w:w="8398"/>
      </w:tblGrid>
      <w:tr w:rsidR="0066777C" w:rsidRPr="00203853" w14:paraId="5FAD5F60" w14:textId="77777777" w:rsidTr="006206C4">
        <w:trPr>
          <w:trHeight w:hRule="exact" w:val="286"/>
        </w:trPr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40CFD3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4.1 de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 xml:space="preserve"> c</w:t>
            </w:r>
            <w:r w:rsidRPr="00203853">
              <w:rPr>
                <w:rFonts w:cs="Times New Roman"/>
                <w:szCs w:val="24"/>
                <w:lang w:val="ro-RO"/>
              </w:rPr>
              <w:t>u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i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c</w:t>
            </w:r>
            <w:r w:rsidRPr="00203853">
              <w:rPr>
                <w:rFonts w:cs="Times New Roman"/>
                <w:szCs w:val="24"/>
                <w:lang w:val="ro-RO"/>
              </w:rPr>
              <w:t>ulum</w:t>
            </w:r>
          </w:p>
        </w:tc>
        <w:tc>
          <w:tcPr>
            <w:tcW w:w="8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71A3FF" w14:textId="77777777" w:rsidR="0066777C" w:rsidRPr="00203853" w:rsidRDefault="0066777C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66777C" w:rsidRPr="00203853" w14:paraId="520CE1AA" w14:textId="77777777" w:rsidTr="006206C4">
        <w:trPr>
          <w:trHeight w:hRule="exact" w:val="288"/>
        </w:trPr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0DBBD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4.2 de </w:t>
            </w:r>
            <w:proofErr w:type="spellStart"/>
            <w:r w:rsidRPr="00203853">
              <w:rPr>
                <w:rFonts w:cs="Times New Roman"/>
                <w:spacing w:val="-1"/>
                <w:szCs w:val="24"/>
                <w:lang w:val="ro-RO"/>
              </w:rPr>
              <w:t>c</w:t>
            </w:r>
            <w:r w:rsidRPr="00203853">
              <w:rPr>
                <w:rFonts w:cs="Times New Roman"/>
                <w:szCs w:val="24"/>
                <w:lang w:val="ro-RO"/>
              </w:rPr>
              <w:t>ompet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zCs w:val="24"/>
                <w:lang w:val="ro-RO"/>
              </w:rPr>
              <w:t>nţe</w:t>
            </w:r>
            <w:proofErr w:type="spellEnd"/>
          </w:p>
        </w:tc>
        <w:tc>
          <w:tcPr>
            <w:tcW w:w="8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6AB0CA" w14:textId="77777777" w:rsidR="0066777C" w:rsidRPr="00203853" w:rsidRDefault="003E6869" w:rsidP="006111FF">
            <w:pPr>
              <w:spacing w:after="0" w:line="240" w:lineRule="auto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Cunoaşterea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 limbii engleze  - nivel B2/C1</w:t>
            </w:r>
          </w:p>
        </w:tc>
      </w:tr>
    </w:tbl>
    <w:p w14:paraId="533A1E03" w14:textId="77777777" w:rsidR="0066777C" w:rsidRPr="00203853" w:rsidRDefault="0066777C" w:rsidP="006111FF">
      <w:pPr>
        <w:spacing w:after="0" w:line="240" w:lineRule="auto"/>
        <w:rPr>
          <w:rFonts w:cs="Times New Roman"/>
          <w:szCs w:val="24"/>
          <w:lang w:val="ro-RO"/>
        </w:rPr>
      </w:pPr>
    </w:p>
    <w:p w14:paraId="779E2F1B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szCs w:val="24"/>
          <w:lang w:val="ro-RO"/>
        </w:rPr>
      </w:pPr>
      <w:proofErr w:type="spellStart"/>
      <w:r w:rsidRPr="00203853">
        <w:rPr>
          <w:rFonts w:cs="Times New Roman"/>
          <w:b/>
          <w:bCs/>
          <w:szCs w:val="24"/>
          <w:lang w:val="ro-RO"/>
        </w:rPr>
        <w:t>Con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zCs w:val="24"/>
          <w:lang w:val="ro-RO"/>
        </w:rPr>
        <w:t>iţii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r w:rsidRPr="00203853">
        <w:rPr>
          <w:rFonts w:cs="Times New Roman"/>
          <w:szCs w:val="24"/>
          <w:lang w:val="ro-RO"/>
        </w:rPr>
        <w:t>(</w:t>
      </w:r>
      <w:r w:rsidRPr="00203853">
        <w:rPr>
          <w:rFonts w:cs="Times New Roman"/>
          <w:spacing w:val="-2"/>
          <w:szCs w:val="24"/>
          <w:lang w:val="ro-RO"/>
        </w:rPr>
        <w:t>a</w:t>
      </w:r>
      <w:r w:rsidRPr="00203853">
        <w:rPr>
          <w:rFonts w:cs="Times New Roman"/>
          <w:spacing w:val="-1"/>
          <w:szCs w:val="24"/>
          <w:lang w:val="ro-RO"/>
        </w:rPr>
        <w:t>c</w:t>
      </w:r>
      <w:r w:rsidRPr="00203853">
        <w:rPr>
          <w:rFonts w:cs="Times New Roman"/>
          <w:szCs w:val="24"/>
          <w:lang w:val="ro-RO"/>
        </w:rPr>
        <w:t xml:space="preserve">olo unde </w:t>
      </w:r>
      <w:r w:rsidRPr="00203853">
        <w:rPr>
          <w:rFonts w:cs="Times New Roman"/>
          <w:spacing w:val="1"/>
          <w:szCs w:val="24"/>
          <w:lang w:val="ro-RO"/>
        </w:rPr>
        <w:t>e</w:t>
      </w:r>
      <w:r w:rsidRPr="00203853">
        <w:rPr>
          <w:rFonts w:cs="Times New Roman"/>
          <w:szCs w:val="24"/>
          <w:lang w:val="ro-RO"/>
        </w:rPr>
        <w:t xml:space="preserve">ste </w:t>
      </w:r>
      <w:r w:rsidRPr="00203853">
        <w:rPr>
          <w:rFonts w:cs="Times New Roman"/>
          <w:spacing w:val="-1"/>
          <w:szCs w:val="24"/>
          <w:lang w:val="ro-RO"/>
        </w:rPr>
        <w:t>ca</w:t>
      </w:r>
      <w:r w:rsidRPr="00203853">
        <w:rPr>
          <w:rFonts w:cs="Times New Roman"/>
          <w:spacing w:val="1"/>
          <w:szCs w:val="24"/>
          <w:lang w:val="ro-RO"/>
        </w:rPr>
        <w:t>z</w:t>
      </w:r>
      <w:r w:rsidRPr="00203853">
        <w:rPr>
          <w:rFonts w:cs="Times New Roman"/>
          <w:szCs w:val="24"/>
          <w:lang w:val="ro-RO"/>
        </w:rPr>
        <w:t>ul)</w:t>
      </w:r>
    </w:p>
    <w:tbl>
      <w:tblPr>
        <w:tblW w:w="10490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562"/>
      </w:tblGrid>
      <w:tr w:rsidR="0066777C" w:rsidRPr="00203853" w14:paraId="3E070FC7" w14:textId="77777777" w:rsidTr="006206C4">
        <w:trPr>
          <w:trHeight w:hRule="exact" w:val="1290"/>
        </w:trPr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820CBB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5.1 de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d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zCs w:val="24"/>
                <w:lang w:val="ro-RO"/>
              </w:rPr>
              <w:t>sf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ă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ş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u</w:t>
            </w:r>
            <w:r w:rsidRPr="00203853">
              <w:rPr>
                <w:rFonts w:cs="Times New Roman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pacing w:val="-2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e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 a 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c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u</w:t>
            </w:r>
            <w:r w:rsidRPr="00203853">
              <w:rPr>
                <w:rFonts w:cs="Times New Roman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s</w:t>
            </w:r>
            <w:r w:rsidRPr="00203853">
              <w:rPr>
                <w:rFonts w:cs="Times New Roman"/>
                <w:szCs w:val="24"/>
                <w:lang w:val="ro-RO"/>
              </w:rPr>
              <w:t>ului</w:t>
            </w:r>
          </w:p>
        </w:tc>
        <w:tc>
          <w:tcPr>
            <w:tcW w:w="5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2F2765" w14:textId="77777777" w:rsidR="0066777C" w:rsidRPr="00203853" w:rsidRDefault="003E6869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 </w:t>
            </w:r>
            <w:r w:rsidR="00C74654" w:rsidRPr="00203853">
              <w:rPr>
                <w:rFonts w:cs="Times New Roman"/>
                <w:bCs/>
                <w:iCs/>
                <w:szCs w:val="24"/>
                <w:lang w:val="ro-RO"/>
              </w:rPr>
              <w:t xml:space="preserve">videoproiector, </w:t>
            </w:r>
            <w:r w:rsidR="00C74654" w:rsidRPr="00203853">
              <w:rPr>
                <w:rFonts w:cs="Times New Roman"/>
                <w:szCs w:val="24"/>
                <w:lang w:val="ro-RO"/>
              </w:rPr>
              <w:t xml:space="preserve">ecran de proiecție (sau suprafață de proiecție), calculator, tablă, lumină naturală și/sau artificială, posibilitatea de reglare a gradului de luminozitate, </w:t>
            </w:r>
            <w:r w:rsidR="00C74654" w:rsidRPr="00203853">
              <w:rPr>
                <w:rFonts w:cs="Times New Roman"/>
                <w:bCs/>
                <w:iCs/>
                <w:szCs w:val="24"/>
                <w:lang w:val="ro-RO"/>
              </w:rPr>
              <w:t>internet</w:t>
            </w:r>
          </w:p>
        </w:tc>
      </w:tr>
      <w:tr w:rsidR="0066777C" w:rsidRPr="00203853" w14:paraId="02CBF0FC" w14:textId="77777777" w:rsidTr="006206C4">
        <w:trPr>
          <w:trHeight w:hRule="exact" w:val="550"/>
        </w:trPr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F52713" w14:textId="77777777" w:rsidR="0066777C" w:rsidRPr="006206C4" w:rsidRDefault="003E6869" w:rsidP="006206C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6206C4">
              <w:rPr>
                <w:szCs w:val="24"/>
                <w:lang w:val="ro-RO"/>
              </w:rPr>
              <w:t xml:space="preserve">de </w:t>
            </w:r>
            <w:proofErr w:type="spellStart"/>
            <w:r w:rsidRPr="006206C4">
              <w:rPr>
                <w:szCs w:val="24"/>
                <w:lang w:val="ro-RO"/>
              </w:rPr>
              <w:t>d</w:t>
            </w:r>
            <w:r w:rsidRPr="006206C4">
              <w:rPr>
                <w:spacing w:val="-1"/>
                <w:szCs w:val="24"/>
                <w:lang w:val="ro-RO"/>
              </w:rPr>
              <w:t>e</w:t>
            </w:r>
            <w:r w:rsidRPr="006206C4">
              <w:rPr>
                <w:szCs w:val="24"/>
                <w:lang w:val="ro-RO"/>
              </w:rPr>
              <w:t>sf</w:t>
            </w:r>
            <w:r w:rsidRPr="006206C4">
              <w:rPr>
                <w:spacing w:val="-1"/>
                <w:szCs w:val="24"/>
                <w:lang w:val="ro-RO"/>
              </w:rPr>
              <w:t>ă</w:t>
            </w:r>
            <w:r w:rsidRPr="006206C4">
              <w:rPr>
                <w:szCs w:val="24"/>
                <w:lang w:val="ro-RO"/>
              </w:rPr>
              <w:t>ş</w:t>
            </w:r>
            <w:r w:rsidRPr="006206C4">
              <w:rPr>
                <w:spacing w:val="2"/>
                <w:szCs w:val="24"/>
                <w:lang w:val="ro-RO"/>
              </w:rPr>
              <w:t>u</w:t>
            </w:r>
            <w:r w:rsidRPr="006206C4">
              <w:rPr>
                <w:szCs w:val="24"/>
                <w:lang w:val="ro-RO"/>
              </w:rPr>
              <w:t>r</w:t>
            </w:r>
            <w:r w:rsidRPr="006206C4">
              <w:rPr>
                <w:spacing w:val="-2"/>
                <w:szCs w:val="24"/>
                <w:lang w:val="ro-RO"/>
              </w:rPr>
              <w:t>a</w:t>
            </w:r>
            <w:r w:rsidRPr="006206C4">
              <w:rPr>
                <w:spacing w:val="1"/>
                <w:szCs w:val="24"/>
                <w:lang w:val="ro-RO"/>
              </w:rPr>
              <w:t>r</w:t>
            </w:r>
            <w:r w:rsidRPr="006206C4">
              <w:rPr>
                <w:szCs w:val="24"/>
                <w:lang w:val="ro-RO"/>
              </w:rPr>
              <w:t>e</w:t>
            </w:r>
            <w:proofErr w:type="spellEnd"/>
            <w:r w:rsidRPr="006206C4">
              <w:rPr>
                <w:szCs w:val="24"/>
                <w:lang w:val="ro-RO"/>
              </w:rPr>
              <w:t xml:space="preserve"> a sem</w:t>
            </w:r>
            <w:r w:rsidRPr="006206C4">
              <w:rPr>
                <w:spacing w:val="2"/>
                <w:szCs w:val="24"/>
                <w:lang w:val="ro-RO"/>
              </w:rPr>
              <w:t>i</w:t>
            </w:r>
            <w:r w:rsidRPr="006206C4">
              <w:rPr>
                <w:szCs w:val="24"/>
                <w:lang w:val="ro-RO"/>
              </w:rPr>
              <w:t>n</w:t>
            </w:r>
            <w:r w:rsidRPr="006206C4">
              <w:rPr>
                <w:spacing w:val="-1"/>
                <w:szCs w:val="24"/>
                <w:lang w:val="ro-RO"/>
              </w:rPr>
              <w:t>a</w:t>
            </w:r>
            <w:r w:rsidRPr="006206C4">
              <w:rPr>
                <w:szCs w:val="24"/>
                <w:lang w:val="ro-RO"/>
              </w:rPr>
              <w:t>rului/labo</w:t>
            </w:r>
            <w:r w:rsidRPr="006206C4">
              <w:rPr>
                <w:spacing w:val="-1"/>
                <w:szCs w:val="24"/>
                <w:lang w:val="ro-RO"/>
              </w:rPr>
              <w:t>ra</w:t>
            </w:r>
            <w:r w:rsidRPr="006206C4">
              <w:rPr>
                <w:szCs w:val="24"/>
                <w:lang w:val="ro-RO"/>
              </w:rPr>
              <w:t>torului</w:t>
            </w:r>
          </w:p>
        </w:tc>
        <w:tc>
          <w:tcPr>
            <w:tcW w:w="5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E8DF50" w14:textId="77777777" w:rsidR="0066777C" w:rsidRPr="00203853" w:rsidRDefault="003E6869" w:rsidP="006111FF">
            <w:pPr>
              <w:spacing w:after="0" w:line="240" w:lineRule="auto"/>
              <w:ind w:left="105"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-</w:t>
            </w:r>
          </w:p>
        </w:tc>
      </w:tr>
    </w:tbl>
    <w:p w14:paraId="64E89CD5" w14:textId="77777777" w:rsidR="006D1EDF" w:rsidRPr="00203853" w:rsidRDefault="006D1EDF" w:rsidP="006111FF">
      <w:pPr>
        <w:spacing w:after="0" w:line="240" w:lineRule="auto"/>
        <w:ind w:right="-20"/>
        <w:rPr>
          <w:rFonts w:cs="Times New Roman"/>
          <w:color w:val="FF0000"/>
          <w:szCs w:val="24"/>
          <w:lang w:val="ro-RO"/>
        </w:rPr>
      </w:pPr>
    </w:p>
    <w:p w14:paraId="4AD57471" w14:textId="77777777" w:rsidR="006206C4" w:rsidRDefault="006206C4">
      <w:pPr>
        <w:widowControl/>
        <w:suppressAutoHyphens w:val="0"/>
        <w:spacing w:after="0" w:line="240" w:lineRule="auto"/>
        <w:rPr>
          <w:rFonts w:cs="Times New Roman"/>
          <w:szCs w:val="24"/>
          <w:highlight w:val="lightGray"/>
          <w:lang w:val="ro-RO"/>
        </w:rPr>
      </w:pPr>
      <w:r>
        <w:rPr>
          <w:rFonts w:cs="Times New Roman"/>
          <w:szCs w:val="24"/>
          <w:highlight w:val="lightGray"/>
          <w:lang w:val="ro-RO"/>
        </w:rPr>
        <w:br w:type="page"/>
      </w:r>
    </w:p>
    <w:p w14:paraId="79E0F474" w14:textId="77777777" w:rsidR="0066777C" w:rsidRPr="006206C4" w:rsidRDefault="003E6869" w:rsidP="006206C4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szCs w:val="24"/>
          <w:lang w:val="ro-RO"/>
        </w:rPr>
      </w:pPr>
      <w:proofErr w:type="spellStart"/>
      <w:r w:rsidRPr="006206C4">
        <w:rPr>
          <w:b/>
          <w:bCs/>
          <w:szCs w:val="24"/>
          <w:lang w:val="ro-RO"/>
        </w:rPr>
        <w:lastRenderedPageBreak/>
        <w:t>C</w:t>
      </w:r>
      <w:r w:rsidRPr="006206C4">
        <w:rPr>
          <w:b/>
          <w:bCs/>
          <w:spacing w:val="2"/>
          <w:szCs w:val="24"/>
          <w:lang w:val="ro-RO"/>
        </w:rPr>
        <w:t>o</w:t>
      </w:r>
      <w:r w:rsidRPr="006206C4">
        <w:rPr>
          <w:b/>
          <w:bCs/>
          <w:spacing w:val="-3"/>
          <w:szCs w:val="24"/>
          <w:lang w:val="ro-RO"/>
        </w:rPr>
        <w:t>m</w:t>
      </w:r>
      <w:r w:rsidRPr="006206C4">
        <w:rPr>
          <w:b/>
          <w:bCs/>
          <w:spacing w:val="1"/>
          <w:szCs w:val="24"/>
          <w:lang w:val="ro-RO"/>
        </w:rPr>
        <w:t>p</w:t>
      </w:r>
      <w:r w:rsidRPr="006206C4">
        <w:rPr>
          <w:b/>
          <w:bCs/>
          <w:spacing w:val="-1"/>
          <w:szCs w:val="24"/>
          <w:lang w:val="ro-RO"/>
        </w:rPr>
        <w:t>e</w:t>
      </w:r>
      <w:r w:rsidRPr="006206C4">
        <w:rPr>
          <w:b/>
          <w:bCs/>
          <w:szCs w:val="24"/>
          <w:lang w:val="ro-RO"/>
        </w:rPr>
        <w:t>t</w:t>
      </w:r>
      <w:r w:rsidRPr="006206C4">
        <w:rPr>
          <w:b/>
          <w:bCs/>
          <w:spacing w:val="-2"/>
          <w:szCs w:val="24"/>
          <w:lang w:val="ro-RO"/>
        </w:rPr>
        <w:t>e</w:t>
      </w:r>
      <w:r w:rsidRPr="006206C4">
        <w:rPr>
          <w:b/>
          <w:bCs/>
          <w:spacing w:val="1"/>
          <w:szCs w:val="24"/>
          <w:lang w:val="ro-RO"/>
        </w:rPr>
        <w:t>nţ</w:t>
      </w:r>
      <w:r w:rsidRPr="006206C4">
        <w:rPr>
          <w:b/>
          <w:bCs/>
          <w:szCs w:val="24"/>
          <w:lang w:val="ro-RO"/>
        </w:rPr>
        <w:t>e</w:t>
      </w:r>
      <w:proofErr w:type="spellEnd"/>
      <w:r w:rsidRPr="006206C4">
        <w:rPr>
          <w:b/>
          <w:bCs/>
          <w:szCs w:val="24"/>
          <w:lang w:val="ro-RO"/>
        </w:rPr>
        <w:t xml:space="preserve"> s</w:t>
      </w:r>
      <w:r w:rsidRPr="006206C4">
        <w:rPr>
          <w:b/>
          <w:bCs/>
          <w:spacing w:val="1"/>
          <w:szCs w:val="24"/>
          <w:lang w:val="ro-RO"/>
        </w:rPr>
        <w:t>p</w:t>
      </w:r>
      <w:r w:rsidRPr="006206C4">
        <w:rPr>
          <w:b/>
          <w:bCs/>
          <w:spacing w:val="-1"/>
          <w:szCs w:val="24"/>
          <w:lang w:val="ro-RO"/>
        </w:rPr>
        <w:t>ec</w:t>
      </w:r>
      <w:r w:rsidRPr="006206C4">
        <w:rPr>
          <w:b/>
          <w:bCs/>
          <w:szCs w:val="24"/>
          <w:lang w:val="ro-RO"/>
        </w:rPr>
        <w:t>i</w:t>
      </w:r>
      <w:r w:rsidRPr="006206C4">
        <w:rPr>
          <w:b/>
          <w:bCs/>
          <w:spacing w:val="2"/>
          <w:szCs w:val="24"/>
          <w:lang w:val="ro-RO"/>
        </w:rPr>
        <w:t>f</w:t>
      </w:r>
      <w:r w:rsidRPr="006206C4">
        <w:rPr>
          <w:b/>
          <w:bCs/>
          <w:szCs w:val="24"/>
          <w:lang w:val="ro-RO"/>
        </w:rPr>
        <w:t>ice a</w:t>
      </w:r>
      <w:r w:rsidRPr="006206C4">
        <w:rPr>
          <w:b/>
          <w:bCs/>
          <w:spacing w:val="-1"/>
          <w:szCs w:val="24"/>
          <w:lang w:val="ro-RO"/>
        </w:rPr>
        <w:t>c</w:t>
      </w:r>
      <w:r w:rsidRPr="006206C4">
        <w:rPr>
          <w:b/>
          <w:bCs/>
          <w:spacing w:val="1"/>
          <w:szCs w:val="24"/>
          <w:lang w:val="ro-RO"/>
        </w:rPr>
        <w:t>u</w:t>
      </w:r>
      <w:r w:rsidRPr="006206C4">
        <w:rPr>
          <w:b/>
          <w:bCs/>
          <w:spacing w:val="-3"/>
          <w:szCs w:val="24"/>
          <w:lang w:val="ro-RO"/>
        </w:rPr>
        <w:t>m</w:t>
      </w:r>
      <w:r w:rsidRPr="006206C4">
        <w:rPr>
          <w:b/>
          <w:bCs/>
          <w:spacing w:val="1"/>
          <w:szCs w:val="24"/>
          <w:lang w:val="ro-RO"/>
        </w:rPr>
        <w:t>u</w:t>
      </w:r>
      <w:r w:rsidRPr="006206C4">
        <w:rPr>
          <w:b/>
          <w:bCs/>
          <w:szCs w:val="24"/>
          <w:lang w:val="ro-RO"/>
        </w:rPr>
        <w:t>late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384"/>
        <w:gridCol w:w="8298"/>
      </w:tblGrid>
      <w:tr w:rsidR="00C74654" w:rsidRPr="00203853" w14:paraId="1A80D300" w14:textId="77777777" w:rsidTr="006111FF">
        <w:trPr>
          <w:cantSplit/>
          <w:trHeight w:val="1205"/>
        </w:trPr>
        <w:tc>
          <w:tcPr>
            <w:tcW w:w="11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0F0B70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Competențe profesionale</w:t>
            </w:r>
          </w:p>
        </w:tc>
        <w:tc>
          <w:tcPr>
            <w:tcW w:w="38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36A6EC" w14:textId="77777777" w:rsidR="00C74654" w:rsidRPr="006206C4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 xml:space="preserve">C4.1 Definirea, descrierea și explicarea elementelor fundamentale specifice culturii și civilizației engleze </w:t>
            </w:r>
          </w:p>
          <w:p w14:paraId="2DAE8068" w14:textId="77777777" w:rsidR="00C74654" w:rsidRPr="006206C4" w:rsidRDefault="00C74654" w:rsidP="006111FF">
            <w:pPr>
              <w:pStyle w:val="TextBody"/>
              <w:spacing w:after="0" w:line="240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>C4.2 Utilizarea unor noțiuni de istorie, cultură și civilizație de complexitate medie pentru identificarea și explicarea elementelor care diferențiază fundamental cultura engleză</w:t>
            </w:r>
          </w:p>
        </w:tc>
      </w:tr>
      <w:tr w:rsidR="00C74654" w:rsidRPr="00203853" w14:paraId="0DBFE3C6" w14:textId="77777777" w:rsidTr="006111FF">
        <w:trPr>
          <w:cantSplit/>
          <w:trHeight w:val="1775"/>
        </w:trPr>
        <w:tc>
          <w:tcPr>
            <w:tcW w:w="11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2B69D6" w14:textId="77777777" w:rsidR="00C74654" w:rsidRPr="00203853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Competențe transversale</w:t>
            </w:r>
          </w:p>
        </w:tc>
        <w:tc>
          <w:tcPr>
            <w:tcW w:w="38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8117B" w14:textId="77777777" w:rsidR="00C74654" w:rsidRPr="006206C4" w:rsidRDefault="00C74654" w:rsidP="006111FF">
            <w:pPr>
              <w:spacing w:after="0" w:line="240" w:lineRule="auto"/>
              <w:jc w:val="both"/>
              <w:rPr>
                <w:rFonts w:cs="Times New Roman"/>
                <w:bCs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>CT1, CT2, CT3 - conform grilei RNCIS</w:t>
            </w:r>
          </w:p>
          <w:p w14:paraId="1E137440" w14:textId="77777777" w:rsidR="00C74654" w:rsidRPr="006206C4" w:rsidRDefault="00C74654" w:rsidP="006111FF">
            <w:pPr>
              <w:spacing w:after="0" w:line="240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6B5F898C" w14:textId="77777777" w:rsidR="00C74654" w:rsidRPr="006206C4" w:rsidRDefault="00C74654" w:rsidP="006111FF">
            <w:pPr>
              <w:spacing w:after="0" w:line="240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4B2CB8F1" w14:textId="77777777" w:rsidR="00C74654" w:rsidRPr="006206C4" w:rsidRDefault="00C74654" w:rsidP="006111FF">
            <w:pPr>
              <w:spacing w:after="0" w:line="240" w:lineRule="auto"/>
              <w:rPr>
                <w:rFonts w:cs="Times New Roman"/>
                <w:szCs w:val="24"/>
                <w:lang w:val="ro-RO"/>
              </w:rPr>
            </w:pPr>
            <w:r w:rsidRPr="006206C4">
              <w:rPr>
                <w:rFonts w:cs="Times New Roman"/>
                <w:szCs w:val="24"/>
                <w:lang w:val="ro-RO"/>
              </w:rPr>
              <w:t>CT3. Identificarea și utilizarea unor metode și tehnici eficiente de învățare; conștientizarea motivațiilor extrinseci și intrinseci ale învățării continue</w:t>
            </w:r>
          </w:p>
        </w:tc>
      </w:tr>
    </w:tbl>
    <w:p w14:paraId="1591DDD4" w14:textId="77777777" w:rsidR="0066777C" w:rsidRPr="00203853" w:rsidRDefault="0066777C" w:rsidP="006111FF">
      <w:pPr>
        <w:spacing w:after="0" w:line="240" w:lineRule="auto"/>
        <w:rPr>
          <w:rFonts w:cs="Times New Roman"/>
          <w:color w:val="FF0000"/>
          <w:szCs w:val="24"/>
          <w:lang w:val="ro-RO"/>
        </w:rPr>
      </w:pPr>
    </w:p>
    <w:p w14:paraId="17F7B8A7" w14:textId="77777777" w:rsidR="0066777C" w:rsidRPr="00203853" w:rsidRDefault="003E6869" w:rsidP="006111FF">
      <w:pPr>
        <w:numPr>
          <w:ilvl w:val="0"/>
          <w:numId w:val="1"/>
        </w:numPr>
        <w:spacing w:after="0" w:line="240" w:lineRule="auto"/>
        <w:ind w:right="-20"/>
        <w:rPr>
          <w:rFonts w:cs="Times New Roman"/>
          <w:color w:val="000000"/>
          <w:szCs w:val="24"/>
          <w:lang w:val="ro-RO"/>
        </w:rPr>
      </w:pPr>
      <w:r w:rsidRPr="00203853">
        <w:rPr>
          <w:rFonts w:cs="Times New Roman"/>
          <w:b/>
          <w:bCs/>
          <w:color w:val="000000"/>
          <w:szCs w:val="24"/>
          <w:lang w:val="ro-RO"/>
        </w:rPr>
        <w:t>O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b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ie</w:t>
      </w:r>
      <w:r w:rsidRPr="00203853">
        <w:rPr>
          <w:rFonts w:cs="Times New Roman"/>
          <w:b/>
          <w:bCs/>
          <w:color w:val="000000"/>
          <w:spacing w:val="-1"/>
          <w:szCs w:val="24"/>
          <w:lang w:val="ro-RO"/>
        </w:rPr>
        <w:t>c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tiv</w:t>
      </w:r>
      <w:r w:rsidRPr="00203853">
        <w:rPr>
          <w:rFonts w:cs="Times New Roman"/>
          <w:b/>
          <w:bCs/>
          <w:color w:val="000000"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le d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i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s</w:t>
      </w:r>
      <w:r w:rsidRPr="00203853">
        <w:rPr>
          <w:rFonts w:cs="Times New Roman"/>
          <w:b/>
          <w:bCs/>
          <w:color w:val="000000"/>
          <w:spacing w:val="-1"/>
          <w:szCs w:val="24"/>
          <w:lang w:val="ro-RO"/>
        </w:rPr>
        <w:t>c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i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>l</w:t>
      </w:r>
      <w:r w:rsidRPr="00203853">
        <w:rPr>
          <w:rFonts w:cs="Times New Roman"/>
          <w:b/>
          <w:bCs/>
          <w:color w:val="000000"/>
          <w:spacing w:val="1"/>
          <w:szCs w:val="24"/>
          <w:lang w:val="ro-RO"/>
        </w:rPr>
        <w:t>in</w:t>
      </w:r>
      <w:r w:rsidRPr="00203853">
        <w:rPr>
          <w:rFonts w:cs="Times New Roman"/>
          <w:b/>
          <w:bCs/>
          <w:color w:val="000000"/>
          <w:spacing w:val="-3"/>
          <w:szCs w:val="24"/>
          <w:lang w:val="ro-RO"/>
        </w:rPr>
        <w:t>e</w:t>
      </w:r>
      <w:r w:rsidRPr="00203853">
        <w:rPr>
          <w:rFonts w:cs="Times New Roman"/>
          <w:b/>
          <w:bCs/>
          <w:color w:val="000000"/>
          <w:szCs w:val="24"/>
          <w:lang w:val="ro-RO"/>
        </w:rPr>
        <w:t xml:space="preserve">i </w:t>
      </w:r>
      <w:r w:rsidRPr="00203853">
        <w:rPr>
          <w:rFonts w:cs="Times New Roman"/>
          <w:color w:val="000000"/>
          <w:szCs w:val="24"/>
          <w:lang w:val="ro-RO"/>
        </w:rPr>
        <w:t>(</w:t>
      </w:r>
      <w:proofErr w:type="spellStart"/>
      <w:r w:rsidRPr="00203853">
        <w:rPr>
          <w:rFonts w:cs="Times New Roman"/>
          <w:color w:val="000000"/>
          <w:spacing w:val="-1"/>
          <w:szCs w:val="24"/>
          <w:lang w:val="ro-RO"/>
        </w:rPr>
        <w:t>re</w:t>
      </w:r>
      <w:r w:rsidRPr="00203853">
        <w:rPr>
          <w:rFonts w:cs="Times New Roman"/>
          <w:color w:val="000000"/>
          <w:szCs w:val="24"/>
          <w:lang w:val="ro-RO"/>
        </w:rPr>
        <w:t>ieşind</w:t>
      </w:r>
      <w:proofErr w:type="spellEnd"/>
      <w:r w:rsidRPr="00203853">
        <w:rPr>
          <w:rFonts w:cs="Times New Roman"/>
          <w:color w:val="000000"/>
          <w:szCs w:val="24"/>
          <w:lang w:val="ro-RO"/>
        </w:rPr>
        <w:t xml:space="preserve"> din grila </w:t>
      </w:r>
      <w:proofErr w:type="spellStart"/>
      <w:r w:rsidRPr="00203853">
        <w:rPr>
          <w:rFonts w:cs="Times New Roman"/>
          <w:color w:val="000000"/>
          <w:spacing w:val="-2"/>
          <w:szCs w:val="24"/>
          <w:lang w:val="ro-RO"/>
        </w:rPr>
        <w:t>c</w:t>
      </w:r>
      <w:r w:rsidRPr="00203853">
        <w:rPr>
          <w:rFonts w:cs="Times New Roman"/>
          <w:color w:val="000000"/>
          <w:szCs w:val="24"/>
          <w:lang w:val="ro-RO"/>
        </w:rPr>
        <w:t>om</w:t>
      </w:r>
      <w:r w:rsidRPr="00203853">
        <w:rPr>
          <w:rFonts w:cs="Times New Roman"/>
          <w:color w:val="000000"/>
          <w:spacing w:val="3"/>
          <w:szCs w:val="24"/>
          <w:lang w:val="ro-RO"/>
        </w:rPr>
        <w:t>p</w:t>
      </w:r>
      <w:r w:rsidRPr="00203853">
        <w:rPr>
          <w:rFonts w:cs="Times New Roman"/>
          <w:color w:val="000000"/>
          <w:spacing w:val="-1"/>
          <w:szCs w:val="24"/>
          <w:lang w:val="ro-RO"/>
        </w:rPr>
        <w:t>e</w:t>
      </w:r>
      <w:r w:rsidRPr="00203853">
        <w:rPr>
          <w:rFonts w:cs="Times New Roman"/>
          <w:color w:val="000000"/>
          <w:szCs w:val="24"/>
          <w:lang w:val="ro-RO"/>
        </w:rPr>
        <w:t>tenţ</w:t>
      </w:r>
      <w:r w:rsidRPr="00203853">
        <w:rPr>
          <w:rFonts w:cs="Times New Roman"/>
          <w:color w:val="000000"/>
          <w:spacing w:val="-1"/>
          <w:szCs w:val="24"/>
          <w:lang w:val="ro-RO"/>
        </w:rPr>
        <w:t>e</w:t>
      </w:r>
      <w:r w:rsidRPr="00203853">
        <w:rPr>
          <w:rFonts w:cs="Times New Roman"/>
          <w:color w:val="000000"/>
          <w:szCs w:val="24"/>
          <w:lang w:val="ro-RO"/>
        </w:rPr>
        <w:t>lor</w:t>
      </w:r>
      <w:proofErr w:type="spellEnd"/>
      <w:r w:rsidRPr="00203853">
        <w:rPr>
          <w:rFonts w:cs="Times New Roman"/>
          <w:color w:val="000000"/>
          <w:szCs w:val="24"/>
          <w:lang w:val="ro-RO"/>
        </w:rPr>
        <w:t xml:space="preserve"> sp</w:t>
      </w:r>
      <w:r w:rsidRPr="00203853">
        <w:rPr>
          <w:rFonts w:cs="Times New Roman"/>
          <w:color w:val="000000"/>
          <w:spacing w:val="1"/>
          <w:szCs w:val="24"/>
          <w:lang w:val="ro-RO"/>
        </w:rPr>
        <w:t>e</w:t>
      </w:r>
      <w:r w:rsidRPr="00203853">
        <w:rPr>
          <w:rFonts w:cs="Times New Roman"/>
          <w:color w:val="000000"/>
          <w:spacing w:val="-1"/>
          <w:szCs w:val="24"/>
          <w:lang w:val="ro-RO"/>
        </w:rPr>
        <w:t>c</w:t>
      </w:r>
      <w:r w:rsidRPr="00203853">
        <w:rPr>
          <w:rFonts w:cs="Times New Roman"/>
          <w:color w:val="000000"/>
          <w:szCs w:val="24"/>
          <w:lang w:val="ro-RO"/>
        </w:rPr>
        <w:t xml:space="preserve">ifice </w:t>
      </w:r>
      <w:r w:rsidRPr="00203853">
        <w:rPr>
          <w:rFonts w:cs="Times New Roman"/>
          <w:color w:val="000000"/>
          <w:spacing w:val="-1"/>
          <w:szCs w:val="24"/>
          <w:lang w:val="ro-RO"/>
        </w:rPr>
        <w:t>ac</w:t>
      </w:r>
      <w:r w:rsidRPr="00203853">
        <w:rPr>
          <w:rFonts w:cs="Times New Roman"/>
          <w:color w:val="000000"/>
          <w:szCs w:val="24"/>
          <w:lang w:val="ro-RO"/>
        </w:rPr>
        <w:t>u</w:t>
      </w:r>
      <w:r w:rsidRPr="00203853">
        <w:rPr>
          <w:rFonts w:cs="Times New Roman"/>
          <w:color w:val="000000"/>
          <w:spacing w:val="3"/>
          <w:szCs w:val="24"/>
          <w:lang w:val="ro-RO"/>
        </w:rPr>
        <w:t>m</w:t>
      </w:r>
      <w:r w:rsidRPr="00203853">
        <w:rPr>
          <w:rFonts w:cs="Times New Roman"/>
          <w:color w:val="000000"/>
          <w:szCs w:val="24"/>
          <w:lang w:val="ro-RO"/>
        </w:rPr>
        <w:t>ulat</w:t>
      </w:r>
      <w:r w:rsidRPr="00203853">
        <w:rPr>
          <w:rFonts w:cs="Times New Roman"/>
          <w:color w:val="000000"/>
          <w:spacing w:val="-1"/>
          <w:szCs w:val="24"/>
          <w:lang w:val="ro-RO"/>
        </w:rPr>
        <w:t>e</w:t>
      </w:r>
      <w:r w:rsidRPr="00203853">
        <w:rPr>
          <w:rFonts w:cs="Times New Roman"/>
          <w:color w:val="000000"/>
          <w:szCs w:val="24"/>
          <w:lang w:val="ro-RO"/>
        </w:rPr>
        <w:t>)</w:t>
      </w:r>
    </w:p>
    <w:tbl>
      <w:tblPr>
        <w:tblW w:w="5077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7437"/>
      </w:tblGrid>
      <w:tr w:rsidR="0066777C" w:rsidRPr="00203853" w14:paraId="19BF39D1" w14:textId="77777777" w:rsidTr="006206C4">
        <w:trPr>
          <w:trHeight w:hRule="exact" w:val="1406"/>
        </w:trPr>
        <w:tc>
          <w:tcPr>
            <w:tcW w:w="15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739FB5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7.1 Obi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ec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t</w:t>
            </w:r>
            <w:r w:rsidRPr="00203853">
              <w:rPr>
                <w:rFonts w:cs="Times New Roman"/>
                <w:color w:val="000000"/>
                <w:spacing w:val="1"/>
                <w:szCs w:val="24"/>
                <w:lang w:val="ro-RO"/>
              </w:rPr>
              <w:t>i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vul gen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color w:val="000000"/>
                <w:spacing w:val="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l al</w:t>
            </w:r>
          </w:p>
          <w:p w14:paraId="0FC2AFB5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disciplinei</w:t>
            </w:r>
          </w:p>
        </w:tc>
        <w:tc>
          <w:tcPr>
            <w:tcW w:w="34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DB7B23" w14:textId="77777777" w:rsidR="0066777C" w:rsidRPr="00203853" w:rsidRDefault="003E6869" w:rsidP="006111FF">
            <w:pPr>
              <w:numPr>
                <w:ilvl w:val="0"/>
                <w:numId w:val="3"/>
              </w:numPr>
              <w:spacing w:after="0" w:line="240" w:lineRule="auto"/>
              <w:ind w:left="425" w:right="-20" w:hanging="284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Să cunoască evenimentele importante ale 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civilizaţiei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engleze;</w:t>
            </w:r>
          </w:p>
          <w:p w14:paraId="110FB307" w14:textId="77777777" w:rsidR="0066777C" w:rsidRPr="00203853" w:rsidRDefault="003E6869" w:rsidP="006111FF">
            <w:pPr>
              <w:numPr>
                <w:ilvl w:val="0"/>
                <w:numId w:val="3"/>
              </w:numPr>
              <w:spacing w:after="0" w:line="240" w:lineRule="auto"/>
              <w:ind w:left="425" w:right="-20" w:hanging="284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Să 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înţeleagă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informaţiile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culturale;</w:t>
            </w:r>
          </w:p>
          <w:p w14:paraId="2253C7B2" w14:textId="77777777" w:rsidR="0066777C" w:rsidRPr="00203853" w:rsidRDefault="003E6869" w:rsidP="006111FF">
            <w:pPr>
              <w:numPr>
                <w:ilvl w:val="0"/>
                <w:numId w:val="3"/>
              </w:numPr>
              <w:spacing w:after="0" w:line="240" w:lineRule="auto"/>
              <w:ind w:left="425" w:right="-20" w:hanging="284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Să-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şi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însuşească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terminologia de bază a materiei;</w:t>
            </w:r>
          </w:p>
          <w:p w14:paraId="0320BB54" w14:textId="77777777" w:rsidR="0066777C" w:rsidRPr="00203853" w:rsidRDefault="003E6869" w:rsidP="006111FF">
            <w:pPr>
              <w:numPr>
                <w:ilvl w:val="0"/>
                <w:numId w:val="3"/>
              </w:numPr>
              <w:spacing w:after="0" w:line="240" w:lineRule="auto"/>
              <w:ind w:left="425" w:right="-20" w:hanging="284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Să analizeze unele aspecte ale </w:t>
            </w:r>
            <w:proofErr w:type="spellStart"/>
            <w:r w:rsidRPr="00203853">
              <w:rPr>
                <w:rFonts w:cs="Times New Roman"/>
                <w:color w:val="000000"/>
                <w:szCs w:val="24"/>
                <w:lang w:val="ro-RO"/>
              </w:rPr>
              <w:t>civilizaţiei</w:t>
            </w:r>
            <w:proofErr w:type="spellEnd"/>
            <w:r w:rsidRPr="00203853">
              <w:rPr>
                <w:rFonts w:cs="Times New Roman"/>
                <w:color w:val="000000"/>
                <w:szCs w:val="24"/>
                <w:lang w:val="ro-RO"/>
              </w:rPr>
              <w:t xml:space="preserve"> britanice</w:t>
            </w:r>
          </w:p>
        </w:tc>
      </w:tr>
      <w:tr w:rsidR="0066777C" w:rsidRPr="00203853" w14:paraId="380CFC88" w14:textId="77777777" w:rsidTr="006206C4">
        <w:trPr>
          <w:trHeight w:hRule="exact" w:val="3520"/>
        </w:trPr>
        <w:tc>
          <w:tcPr>
            <w:tcW w:w="15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819D886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color w:val="000000"/>
                <w:szCs w:val="24"/>
                <w:lang w:val="ro-RO"/>
              </w:rPr>
            </w:pPr>
            <w:r w:rsidRPr="00203853">
              <w:rPr>
                <w:rFonts w:cs="Times New Roman"/>
                <w:color w:val="000000"/>
                <w:szCs w:val="24"/>
                <w:lang w:val="ro-RO"/>
              </w:rPr>
              <w:t>7.2 Obi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ec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t</w:t>
            </w:r>
            <w:r w:rsidRPr="00203853">
              <w:rPr>
                <w:rFonts w:cs="Times New Roman"/>
                <w:color w:val="000000"/>
                <w:spacing w:val="1"/>
                <w:szCs w:val="24"/>
                <w:lang w:val="ro-RO"/>
              </w:rPr>
              <w:t>i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v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le sp</w:t>
            </w:r>
            <w:r w:rsidRPr="00203853">
              <w:rPr>
                <w:rFonts w:cs="Times New Roman"/>
                <w:color w:val="000000"/>
                <w:spacing w:val="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color w:val="000000"/>
                <w:spacing w:val="-1"/>
                <w:szCs w:val="24"/>
                <w:lang w:val="ro-RO"/>
              </w:rPr>
              <w:t>c</w:t>
            </w:r>
            <w:r w:rsidRPr="00203853">
              <w:rPr>
                <w:rFonts w:cs="Times New Roman"/>
                <w:color w:val="000000"/>
                <w:szCs w:val="24"/>
                <w:lang w:val="ro-RO"/>
              </w:rPr>
              <w:t>ifice</w:t>
            </w:r>
          </w:p>
        </w:tc>
        <w:tc>
          <w:tcPr>
            <w:tcW w:w="34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4761A" w14:textId="77777777" w:rsidR="00C74654" w:rsidRPr="00203853" w:rsidRDefault="00C74654" w:rsidP="006111FF">
            <w:pPr>
              <w:spacing w:after="0" w:line="240" w:lineRule="auto"/>
              <w:ind w:left="360" w:hanging="360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u w:val="single"/>
                <w:shd w:val="clear" w:color="auto" w:fill="FFFFFF"/>
                <w:lang w:val="ro-RO"/>
              </w:rPr>
              <w:t>A. Obiective cognitive</w:t>
            </w:r>
          </w:p>
          <w:p w14:paraId="4483B317" w14:textId="77777777" w:rsidR="00C74654" w:rsidRPr="00203853" w:rsidRDefault="00C74654" w:rsidP="006111FF">
            <w:pPr>
              <w:pStyle w:val="BodyTextIndent2"/>
              <w:numPr>
                <w:ilvl w:val="0"/>
                <w:numId w:val="6"/>
              </w:numPr>
              <w:spacing w:after="0" w:line="240" w:lineRule="auto"/>
              <w:jc w:val="both"/>
              <w:rPr>
                <w:szCs w:val="24"/>
              </w:rPr>
            </w:pPr>
            <w:r w:rsidRPr="00203853">
              <w:rPr>
                <w:rFonts w:eastAsia="Corbel"/>
                <w:szCs w:val="24"/>
                <w:shd w:val="clear" w:color="auto" w:fill="FFFFFF"/>
              </w:rPr>
              <w:t xml:space="preserve">Asimilarea evenimentelor importante a </w:t>
            </w:r>
            <w:r w:rsidR="00C514B2" w:rsidRPr="00203853">
              <w:rPr>
                <w:rFonts w:eastAsia="Corbel"/>
                <w:szCs w:val="24"/>
                <w:shd w:val="clear" w:color="auto" w:fill="FFFFFF"/>
              </w:rPr>
              <w:t>culturii britanice</w:t>
            </w:r>
            <w:r w:rsidRPr="00203853">
              <w:rPr>
                <w:rFonts w:eastAsia="Corbel"/>
                <w:szCs w:val="24"/>
                <w:shd w:val="clear" w:color="auto" w:fill="FFFFFF"/>
              </w:rPr>
              <w:t>;</w:t>
            </w:r>
          </w:p>
          <w:p w14:paraId="0B7A45B6" w14:textId="77777777" w:rsidR="00C74654" w:rsidRPr="00203853" w:rsidRDefault="00C74654" w:rsidP="006111FF">
            <w:pPr>
              <w:spacing w:after="0" w:line="240" w:lineRule="auto"/>
              <w:ind w:left="360" w:hanging="360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u w:val="single"/>
                <w:shd w:val="clear" w:color="auto" w:fill="FFFFFF"/>
                <w:lang w:val="ro-RO"/>
              </w:rPr>
              <w:t>B. Obiective procedurale</w:t>
            </w:r>
          </w:p>
          <w:p w14:paraId="6CD10E1D" w14:textId="77777777" w:rsidR="00C74654" w:rsidRPr="00203853" w:rsidRDefault="00C74654" w:rsidP="006111FF">
            <w:pPr>
              <w:widowControl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 xml:space="preserve">Interpretarea corectă a evenimentelor istorice și culturale din civilizația </w:t>
            </w:r>
            <w:r w:rsidR="00C514B2"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>britanică</w:t>
            </w: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 xml:space="preserve">, asimilarea a celor mai importante evenimente; </w:t>
            </w:r>
          </w:p>
          <w:p w14:paraId="2B1754D0" w14:textId="77777777" w:rsidR="00C74654" w:rsidRPr="00203853" w:rsidRDefault="00C74654" w:rsidP="006111FF">
            <w:pPr>
              <w:widowControl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 xml:space="preserve">Comparația evenimentelor culturale </w:t>
            </w:r>
            <w:r w:rsidR="00C514B2"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>britanice</w:t>
            </w: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 xml:space="preserve"> cu cea română și maghiară;</w:t>
            </w:r>
          </w:p>
          <w:p w14:paraId="391D8728" w14:textId="77777777" w:rsidR="00C74654" w:rsidRPr="00203853" w:rsidRDefault="00C74654" w:rsidP="006111FF">
            <w:pPr>
              <w:spacing w:after="0" w:line="240" w:lineRule="auto"/>
              <w:ind w:left="360" w:hanging="360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u w:val="single"/>
                <w:shd w:val="clear" w:color="auto" w:fill="FFFFFF"/>
                <w:lang w:val="ro-RO"/>
              </w:rPr>
              <w:t>C. Obiective atitudinale</w:t>
            </w:r>
          </w:p>
          <w:p w14:paraId="3CD6C9F8" w14:textId="77777777" w:rsidR="00C514B2" w:rsidRPr="00203853" w:rsidRDefault="00C74654" w:rsidP="006111FF">
            <w:pPr>
              <w:widowControl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>Conștientizarea asemănărilor și diferențelor dintre culturi și civilizații diferite privind același interval de timp;</w:t>
            </w:r>
          </w:p>
          <w:p w14:paraId="170F1107" w14:textId="77777777" w:rsidR="0066777C" w:rsidRPr="00203853" w:rsidRDefault="00C74654" w:rsidP="006111FF">
            <w:pPr>
              <w:widowControl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03853">
              <w:rPr>
                <w:rFonts w:eastAsia="Corbel" w:cs="Times New Roman"/>
                <w:szCs w:val="24"/>
                <w:shd w:val="clear" w:color="auto" w:fill="FFFFFF"/>
                <w:lang w:val="ro-RO"/>
              </w:rPr>
              <w:t>Identificarea unor evenimente care au produs schimbări majore în cultura și civilizația americană.</w:t>
            </w:r>
          </w:p>
        </w:tc>
      </w:tr>
    </w:tbl>
    <w:p w14:paraId="6540AFB7" w14:textId="77777777" w:rsidR="0066777C" w:rsidRPr="00203853" w:rsidRDefault="0066777C" w:rsidP="006111FF">
      <w:pPr>
        <w:spacing w:after="0" w:line="240" w:lineRule="auto"/>
        <w:rPr>
          <w:rFonts w:cs="Times New Roman"/>
          <w:color w:val="FF0000"/>
          <w:szCs w:val="24"/>
          <w:lang w:val="ro-RO"/>
        </w:rPr>
      </w:pPr>
    </w:p>
    <w:p w14:paraId="7DA1F62A" w14:textId="77777777" w:rsidR="0066777C" w:rsidRPr="00203853" w:rsidRDefault="003E6869" w:rsidP="006111FF">
      <w:pPr>
        <w:spacing w:after="0" w:line="240" w:lineRule="auto"/>
        <w:ind w:left="213" w:right="-20"/>
        <w:rPr>
          <w:rFonts w:cs="Times New Roman"/>
          <w:szCs w:val="24"/>
          <w:lang w:val="ro-RO"/>
        </w:rPr>
      </w:pPr>
      <w:r w:rsidRPr="00203853">
        <w:rPr>
          <w:rFonts w:cs="Times New Roman"/>
          <w:b/>
          <w:bCs/>
          <w:szCs w:val="24"/>
          <w:lang w:val="ro-RO"/>
        </w:rPr>
        <w:t xml:space="preserve">8. </w:t>
      </w:r>
      <w:proofErr w:type="spellStart"/>
      <w:r w:rsidRPr="00203853">
        <w:rPr>
          <w:rFonts w:cs="Times New Roman"/>
          <w:b/>
          <w:bCs/>
          <w:szCs w:val="24"/>
          <w:lang w:val="ro-RO"/>
        </w:rPr>
        <w:t>Conţi</w:t>
      </w:r>
      <w:r w:rsidRPr="00203853">
        <w:rPr>
          <w:rFonts w:cs="Times New Roman"/>
          <w:b/>
          <w:bCs/>
          <w:spacing w:val="1"/>
          <w:szCs w:val="24"/>
          <w:lang w:val="ro-RO"/>
        </w:rPr>
        <w:t>nu</w:t>
      </w:r>
      <w:r w:rsidRPr="00203853">
        <w:rPr>
          <w:rFonts w:cs="Times New Roman"/>
          <w:b/>
          <w:bCs/>
          <w:szCs w:val="24"/>
          <w:lang w:val="ro-RO"/>
        </w:rPr>
        <w:t>turi</w:t>
      </w:r>
      <w:proofErr w:type="spellEnd"/>
    </w:p>
    <w:tbl>
      <w:tblPr>
        <w:tblW w:w="10632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2410"/>
        <w:gridCol w:w="1843"/>
      </w:tblGrid>
      <w:tr w:rsidR="0066777C" w:rsidRPr="00203853" w14:paraId="39510799" w14:textId="77777777" w:rsidTr="006206C4">
        <w:trPr>
          <w:trHeight w:hRule="exact" w:val="286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6D9EAC" w14:textId="77777777" w:rsidR="0066777C" w:rsidRPr="00203853" w:rsidRDefault="003E6869" w:rsidP="006111FF">
            <w:pPr>
              <w:spacing w:after="0" w:line="240" w:lineRule="auto"/>
              <w:ind w:left="90" w:right="-14"/>
              <w:rPr>
                <w:rFonts w:cs="Times New Roman"/>
                <w:b/>
                <w:bCs/>
                <w:spacing w:val="-1"/>
                <w:szCs w:val="24"/>
                <w:lang w:val="ro-RO"/>
              </w:rPr>
            </w:pP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8.1 Curs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6CF83E" w14:textId="77777777" w:rsidR="0066777C" w:rsidRPr="00203853" w:rsidRDefault="003E6869" w:rsidP="006111FF">
            <w:pPr>
              <w:spacing w:after="0" w:line="240" w:lineRule="auto"/>
              <w:ind w:left="105" w:right="-14"/>
              <w:rPr>
                <w:rFonts w:cs="Times New Roman"/>
                <w:b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/>
                <w:bCs/>
                <w:spacing w:val="-1"/>
                <w:szCs w:val="24"/>
                <w:lang w:val="ro-RO"/>
              </w:rPr>
              <w:t>Me</w:t>
            </w: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tode </w:t>
            </w:r>
            <w:r w:rsidRPr="00203853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d</w:t>
            </w: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 xml:space="preserve">e </w:t>
            </w:r>
            <w:r w:rsidRPr="00203853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pr</w:t>
            </w:r>
            <w:r w:rsidRPr="00203853">
              <w:rPr>
                <w:rFonts w:cs="Times New Roman"/>
                <w:b/>
                <w:bCs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d</w:t>
            </w: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b/>
                <w:bCs/>
                <w:spacing w:val="-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7C0824" w14:textId="77777777" w:rsidR="0066777C" w:rsidRPr="00203853" w:rsidRDefault="003E6869" w:rsidP="006111FF">
            <w:pPr>
              <w:spacing w:after="0" w:line="240" w:lineRule="auto"/>
              <w:ind w:left="102" w:right="-14" w:firstLine="84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O</w:t>
            </w:r>
            <w:r w:rsidRPr="00203853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b</w:t>
            </w:r>
            <w:r w:rsidRPr="00203853">
              <w:rPr>
                <w:rFonts w:cs="Times New Roman"/>
                <w:b/>
                <w:bCs/>
                <w:szCs w:val="24"/>
                <w:lang w:val="ro-RO"/>
              </w:rPr>
              <w:t>s.</w:t>
            </w:r>
          </w:p>
        </w:tc>
      </w:tr>
      <w:tr w:rsidR="00D11FF1" w:rsidRPr="00203853" w14:paraId="1A80D930" w14:textId="77777777" w:rsidTr="006206C4">
        <w:trPr>
          <w:trHeight w:hRule="exact" w:val="667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9D4D19" w14:textId="77777777" w:rsidR="00D11FF1" w:rsidRPr="00203853" w:rsidRDefault="00D11FF1" w:rsidP="006111FF">
            <w:pPr>
              <w:pStyle w:val="ListParagraph"/>
              <w:spacing w:after="0" w:line="240" w:lineRule="auto"/>
              <w:ind w:left="0"/>
              <w:contextualSpacing w:val="0"/>
              <w:rPr>
                <w:szCs w:val="24"/>
                <w:lang w:val="ro-RO"/>
              </w:rPr>
            </w:pPr>
            <w:r w:rsidRPr="00203853">
              <w:rPr>
                <w:rFonts w:eastAsiaTheme="minorHAnsi"/>
                <w:b/>
                <w:szCs w:val="24"/>
                <w:lang w:val="en-US"/>
              </w:rPr>
              <w:t>1. Introduction</w:t>
            </w:r>
            <w:r w:rsidRPr="00203853">
              <w:rPr>
                <w:rFonts w:eastAsiaTheme="minorHAnsi"/>
                <w:szCs w:val="24"/>
                <w:lang w:val="en-US"/>
              </w:rPr>
              <w:t xml:space="preserve"> – basic concepts, presentation of the main topics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A3B416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Explicaţia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, prezentare liberă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susţinută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 de materiale didactice (prezentări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ppt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>, video), metode deductive, exemplificarea, compararea, problematizarea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40A183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705491A1" w14:textId="77777777" w:rsidTr="006206C4">
        <w:trPr>
          <w:trHeight w:hRule="exact" w:val="730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18BB8F" w14:textId="77777777" w:rsidR="00D11FF1" w:rsidRPr="00203853" w:rsidRDefault="00D11FF1" w:rsidP="006111FF">
            <w:pPr>
              <w:pStyle w:val="ListParagraph"/>
              <w:spacing w:after="0" w:line="240" w:lineRule="auto"/>
              <w:ind w:left="0"/>
              <w:contextualSpacing w:val="0"/>
              <w:rPr>
                <w:szCs w:val="24"/>
                <w:lang w:val="ro-RO"/>
              </w:rPr>
            </w:pPr>
            <w:r w:rsidRPr="00203853">
              <w:rPr>
                <w:rFonts w:eastAsiaTheme="minorHAnsi"/>
                <w:b/>
                <w:szCs w:val="24"/>
                <w:lang w:val="en-US"/>
              </w:rPr>
              <w:t>2.</w:t>
            </w:r>
            <w:r w:rsidRPr="00203853">
              <w:rPr>
                <w:rFonts w:eastAsiaTheme="minorHAnsi"/>
                <w:szCs w:val="24"/>
                <w:lang w:val="en-US"/>
              </w:rPr>
              <w:t xml:space="preserve"> Language(s), history of English, population, religions, economy, 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E054D6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236132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59F8C9AB" w14:textId="77777777" w:rsidTr="006206C4">
        <w:trPr>
          <w:trHeight w:hRule="exact" w:val="80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3BEDA" w14:textId="77777777" w:rsidR="00D11FF1" w:rsidRPr="00203853" w:rsidRDefault="00D11FF1" w:rsidP="006111FF">
            <w:pPr>
              <w:spacing w:after="0" w:line="240" w:lineRule="auto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 3. UK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>History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: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>Britons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 and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>invaders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>up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 </w:t>
            </w:r>
            <w:proofErr w:type="spellStart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>to</w:t>
            </w:r>
            <w:proofErr w:type="spellEnd"/>
            <w:r w:rsidRPr="00203853">
              <w:rPr>
                <w:rFonts w:cs="Times New Roman"/>
                <w:b/>
                <w:bCs/>
                <w:szCs w:val="24"/>
                <w:lang w:val="hu-HU"/>
              </w:rPr>
              <w:t xml:space="preserve"> 1066</w:t>
            </w:r>
            <w:r w:rsidRPr="00203853">
              <w:rPr>
                <w:rFonts w:cs="Times New Roman"/>
                <w:szCs w:val="24"/>
                <w:lang w:val="hu-HU"/>
              </w:rPr>
              <w:t xml:space="preserve"> 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9DAAA7" w14:textId="77777777" w:rsidR="00D11FF1" w:rsidRPr="00203853" w:rsidRDefault="00D11FF1" w:rsidP="006111FF">
            <w:pPr>
              <w:spacing w:after="0" w:line="240" w:lineRule="auto"/>
              <w:ind w:left="473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A8B370" w14:textId="77777777" w:rsidR="00D11FF1" w:rsidRPr="00203853" w:rsidRDefault="00D11FF1" w:rsidP="006206C4">
            <w:pPr>
              <w:spacing w:after="0" w:line="240" w:lineRule="auto"/>
              <w:ind w:left="5"/>
              <w:jc w:val="center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7900892A" w14:textId="77777777" w:rsidTr="006206C4">
        <w:trPr>
          <w:trHeight w:hRule="exact" w:val="89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5D9A3C" w14:textId="77777777" w:rsidR="006206C4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The Early Middle Ages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(1066-) The Norman Conquest; Feudalism; Magna Charta &amp; decline of feudalism.</w:t>
            </w:r>
          </w:p>
          <w:p w14:paraId="79F2C5F6" w14:textId="77777777" w:rsidR="006206C4" w:rsidRPr="006206C4" w:rsidRDefault="006206C4" w:rsidP="006206C4">
            <w:pPr>
              <w:rPr>
                <w:lang w:val="ro-RO"/>
              </w:rPr>
            </w:pPr>
          </w:p>
          <w:p w14:paraId="71A16A39" w14:textId="77777777" w:rsidR="006206C4" w:rsidRPr="006206C4" w:rsidRDefault="006206C4" w:rsidP="006206C4">
            <w:pPr>
              <w:rPr>
                <w:lang w:val="ro-RO"/>
              </w:rPr>
            </w:pPr>
          </w:p>
          <w:p w14:paraId="5874F049" w14:textId="77777777" w:rsidR="006206C4" w:rsidRPr="006206C4" w:rsidRDefault="006206C4" w:rsidP="006206C4">
            <w:pPr>
              <w:rPr>
                <w:lang w:val="ro-RO"/>
              </w:rPr>
            </w:pPr>
          </w:p>
          <w:p w14:paraId="193309CC" w14:textId="77777777" w:rsidR="00D11FF1" w:rsidRPr="006206C4" w:rsidRDefault="006206C4" w:rsidP="006206C4">
            <w:pPr>
              <w:tabs>
                <w:tab w:val="left" w:pos="4185"/>
              </w:tabs>
              <w:rPr>
                <w:lang w:val="ro-RO"/>
              </w:rPr>
            </w:pPr>
            <w:r>
              <w:rPr>
                <w:lang w:val="ro-RO"/>
              </w:rPr>
              <w:tab/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0B9274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FE4096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6544AB00" w14:textId="77777777" w:rsidTr="006206C4">
        <w:trPr>
          <w:trHeight w:hRule="exact" w:val="89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9B05D3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5. The Late Middle Ages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(-1485) War Scotland &amp; France; age of chivalry; century of plagues; the poor in revolt; heresy and orthodoxy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3B22FA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B9BAEA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316C165D" w14:textId="77777777" w:rsidTr="00827DD0">
        <w:trPr>
          <w:trHeight w:hRule="exact" w:val="703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6112EB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The Tudors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, birth of the nation state (1485-1603); the new monarchy; the Reformation the Protestant-Catholic struggle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1F74C6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CF9AA2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007E015D" w14:textId="77777777" w:rsidTr="006206C4">
        <w:trPr>
          <w:trHeight w:hRule="exact" w:val="370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A2BBA3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 Society under the Tudors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052B7D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623AFF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53773D28" w14:textId="77777777" w:rsidTr="006206C4">
        <w:trPr>
          <w:trHeight w:hRule="exact" w:val="62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06ED27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The Stuarts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(1604-1714); Parliament against the Crown; religious disagreement; Civil war.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C4DCFF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5EC9F9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32652303" w14:textId="77777777" w:rsidTr="006206C4">
        <w:trPr>
          <w:trHeight w:hRule="exact" w:val="910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72105C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The Eighteenth century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(1714-1816); politics and finance; Wilkes and liberty; radicalism; the loss of the American colonies.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EA5151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3E7D9A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7AE9901F" w14:textId="77777777" w:rsidTr="006206C4">
        <w:trPr>
          <w:trHeight w:hRule="exact" w:val="89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FCE80E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The Victorian Age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(1816-1900); the danger at home 1815-32; reform; workers, revolt; family life.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5F5A3F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15F1CA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31B2A6B2" w14:textId="77777777" w:rsidTr="006206C4">
        <w:trPr>
          <w:trHeight w:hRule="exact" w:val="1180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4AE8E0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 The Twentieth Century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 xml:space="preserve">(1900-1990); WW1&amp;2; </w:t>
            </w:r>
            <w:proofErr w:type="spellStart"/>
            <w:r w:rsidRPr="00203853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203853">
              <w:rPr>
                <w:rFonts w:ascii="Times New Roman" w:hAnsi="Times New Roman" w:cs="Times New Roman"/>
                <w:sz w:val="24"/>
                <w:szCs w:val="24"/>
              </w:rPr>
              <w:t xml:space="preserve"> Party; women; depression, </w:t>
            </w:r>
            <w:proofErr w:type="gramStart"/>
            <w:r w:rsidRPr="002038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gramEnd"/>
            <w:r w:rsidRPr="002038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lose an Empire Food &amp; Drinks; Shopping; TV, conversation, ads.</w:t>
            </w:r>
          </w:p>
        </w:tc>
        <w:tc>
          <w:tcPr>
            <w:tcW w:w="2410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D4BDB4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7E84A0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45286884" w14:textId="77777777" w:rsidTr="006206C4">
        <w:trPr>
          <w:trHeight w:hRule="exact" w:val="116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DB1D9D3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Present-day UK; </w:t>
            </w:r>
            <w:r w:rsidRPr="00203853">
              <w:rPr>
                <w:rFonts w:ascii="Times New Roman" w:hAnsi="Times New Roman" w:cs="Times New Roman"/>
                <w:sz w:val="24"/>
                <w:szCs w:val="24"/>
              </w:rPr>
              <w:t xml:space="preserve">problems, </w:t>
            </w:r>
            <w:r w:rsidRPr="002038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Love Actually, Patricia Ryan, The Devil's Own, </w:t>
            </w:r>
            <w:proofErr w:type="gramStart"/>
            <w:r w:rsidRPr="002038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gramEnd"/>
            <w:r w:rsidRPr="002038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become a colony; Everybody is ...; On not knowing...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FE415B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1E0166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34F36087" w14:textId="77777777" w:rsidTr="006206C4">
        <w:trPr>
          <w:trHeight w:hRule="exact" w:val="624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3E6E37" w14:textId="77777777" w:rsidR="00D11FF1" w:rsidRPr="00203853" w:rsidRDefault="00D11FF1" w:rsidP="006111FF">
            <w:pPr>
              <w:pStyle w:val="NoSpacing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0385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13.</w:t>
            </w:r>
            <w:r w:rsidRPr="002038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0385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British literature</w:t>
            </w:r>
            <w:r w:rsidRPr="00203853">
              <w:rPr>
                <w:rFonts w:ascii="Times New Roman" w:hAnsi="Times New Roman" w:cs="Times New Roman"/>
                <w:iCs/>
                <w:sz w:val="24"/>
                <w:szCs w:val="24"/>
              </w:rPr>
              <w:t>. Project work. Students’ presentations.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16FACB" w14:textId="77777777" w:rsidR="00D11FF1" w:rsidRPr="00203853" w:rsidRDefault="00D11FF1" w:rsidP="006206C4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Prezentare liberă, discuții.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9FE3CF" w14:textId="77777777" w:rsidR="00D11FF1" w:rsidRPr="00203853" w:rsidRDefault="00D11FF1" w:rsidP="006206C4">
            <w:pPr>
              <w:spacing w:after="0" w:line="240" w:lineRule="auto"/>
              <w:ind w:left="5" w:right="-1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D11FF1" w:rsidRPr="00203853" w14:paraId="1C236A78" w14:textId="77777777" w:rsidTr="006206C4">
        <w:trPr>
          <w:trHeight w:hRule="exact" w:val="562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AFD45" w14:textId="77777777" w:rsidR="00D11FF1" w:rsidRPr="00203853" w:rsidRDefault="00D11FF1" w:rsidP="006111FF">
            <w:pPr>
              <w:spacing w:after="0" w:line="240" w:lineRule="auto"/>
              <w:ind w:right="-14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b/>
                <w:iCs/>
                <w:szCs w:val="24"/>
              </w:rPr>
              <w:t>14. British literature</w:t>
            </w:r>
            <w:r w:rsidRPr="00203853">
              <w:rPr>
                <w:rFonts w:cs="Times New Roman"/>
                <w:iCs/>
                <w:szCs w:val="24"/>
              </w:rPr>
              <w:t>. Project work. Students’ presentations.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63454A" w14:textId="77777777" w:rsidR="00D11FF1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66003A" w14:textId="77777777" w:rsidR="00D11FF1" w:rsidRPr="00203853" w:rsidRDefault="00D11FF1" w:rsidP="00827DD0">
            <w:pPr>
              <w:spacing w:after="0" w:line="240" w:lineRule="auto"/>
              <w:ind w:left="102" w:right="-14" w:firstLine="8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66777C" w:rsidRPr="00203853" w14:paraId="59D02F25" w14:textId="77777777" w:rsidTr="006206C4">
        <w:trPr>
          <w:trHeight w:hRule="exact" w:val="363"/>
        </w:trPr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B83651" w14:textId="77777777" w:rsidR="0066777C" w:rsidRPr="00203853" w:rsidRDefault="00D11FF1" w:rsidP="006111FF">
            <w:pPr>
              <w:spacing w:after="0" w:line="240" w:lineRule="auto"/>
              <w:ind w:right="-14"/>
              <w:rPr>
                <w:rFonts w:cs="Times New Roman"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E</w:t>
            </w:r>
            <w:r w:rsidR="003E6869" w:rsidRPr="00203853">
              <w:rPr>
                <w:rFonts w:cs="Times New Roman"/>
                <w:szCs w:val="24"/>
                <w:lang w:val="ro-RO"/>
              </w:rPr>
              <w:t>xam</w:t>
            </w:r>
            <w:proofErr w:type="spellEnd"/>
            <w:r w:rsidR="003E6869" w:rsidRPr="00203853">
              <w:rPr>
                <w:rFonts w:cs="Times New Roman"/>
                <w:szCs w:val="24"/>
                <w:lang w:val="ro-RO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088828" w14:textId="77777777" w:rsidR="0066777C" w:rsidRPr="00203853" w:rsidRDefault="00D11FF1" w:rsidP="006111FF">
            <w:pPr>
              <w:tabs>
                <w:tab w:val="left" w:pos="820"/>
              </w:tabs>
              <w:spacing w:after="0" w:line="240" w:lineRule="auto"/>
              <w:ind w:left="465" w:right="-14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Test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5C525A" w14:textId="77777777" w:rsidR="0066777C" w:rsidRPr="00203853" w:rsidRDefault="00D11FF1" w:rsidP="00827DD0">
            <w:pPr>
              <w:spacing w:after="0" w:line="240" w:lineRule="auto"/>
              <w:ind w:left="102" w:right="-14" w:firstLine="84"/>
              <w:jc w:val="center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2 ore</w:t>
            </w:r>
          </w:p>
        </w:tc>
      </w:tr>
      <w:tr w:rsidR="0066777C" w:rsidRPr="00203853" w14:paraId="4A433E82" w14:textId="77777777" w:rsidTr="00CB6897">
        <w:trPr>
          <w:trHeight w:hRule="exact" w:val="4224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AD8060" w14:textId="77777777" w:rsidR="00054061" w:rsidRPr="00CB6897" w:rsidRDefault="00054061" w:rsidP="00054061">
            <w:pPr>
              <w:spacing w:after="0" w:line="240" w:lineRule="auto"/>
              <w:contextualSpacing/>
              <w:rPr>
                <w:b/>
                <w:szCs w:val="24"/>
              </w:rPr>
            </w:pPr>
            <w:proofErr w:type="spellStart"/>
            <w:r w:rsidRPr="00CB6897">
              <w:rPr>
                <w:b/>
                <w:szCs w:val="24"/>
              </w:rPr>
              <w:t>Bibliografie</w:t>
            </w:r>
            <w:proofErr w:type="spellEnd"/>
            <w:r w:rsidRPr="00CB6897">
              <w:rPr>
                <w:b/>
                <w:szCs w:val="24"/>
              </w:rPr>
              <w:t xml:space="preserve"> </w:t>
            </w:r>
            <w:proofErr w:type="spellStart"/>
            <w:r w:rsidRPr="00CB6897">
              <w:rPr>
                <w:b/>
                <w:szCs w:val="24"/>
              </w:rPr>
              <w:t>obligatorie</w:t>
            </w:r>
            <w:proofErr w:type="spellEnd"/>
            <w:r w:rsidRPr="00CB6897">
              <w:rPr>
                <w:b/>
                <w:szCs w:val="24"/>
              </w:rPr>
              <w:t>:</w:t>
            </w:r>
          </w:p>
          <w:p w14:paraId="7522A5DC" w14:textId="77777777" w:rsidR="00054061" w:rsidRPr="00CB6897" w:rsidRDefault="00054061" w:rsidP="00054061">
            <w:pPr>
              <w:numPr>
                <w:ilvl w:val="0"/>
                <w:numId w:val="4"/>
              </w:numPr>
              <w:spacing w:after="0" w:line="240" w:lineRule="auto"/>
              <w:ind w:firstLine="84"/>
              <w:jc w:val="both"/>
              <w:rPr>
                <w:rFonts w:cs="Times New Roman"/>
                <w:bCs/>
                <w:szCs w:val="24"/>
              </w:rPr>
            </w:pPr>
            <w:r w:rsidRPr="00CB6897">
              <w:rPr>
                <w:rFonts w:cs="Times New Roman"/>
                <w:bCs/>
                <w:iCs/>
                <w:szCs w:val="24"/>
              </w:rPr>
              <w:t xml:space="preserve">McDowall, D. (1995). </w:t>
            </w:r>
            <w:r w:rsidRPr="00CB6897">
              <w:rPr>
                <w:rFonts w:cs="Times New Roman"/>
                <w:bCs/>
                <w:i/>
                <w:iCs/>
                <w:szCs w:val="24"/>
              </w:rPr>
              <w:t>An Illustrated History of Britain</w:t>
            </w:r>
            <w:r w:rsidRPr="00CB6897">
              <w:rPr>
                <w:rFonts w:cs="Times New Roman"/>
                <w:bCs/>
                <w:iCs/>
                <w:szCs w:val="24"/>
              </w:rPr>
              <w:t xml:space="preserve">, </w:t>
            </w:r>
            <w:proofErr w:type="gramStart"/>
            <w:r w:rsidRPr="00CB6897">
              <w:rPr>
                <w:rFonts w:cs="Times New Roman"/>
                <w:bCs/>
                <w:iCs/>
                <w:szCs w:val="24"/>
              </w:rPr>
              <w:t>Longman.*</w:t>
            </w:r>
            <w:proofErr w:type="gramEnd"/>
          </w:p>
          <w:p w14:paraId="4D41D199" w14:textId="77777777" w:rsidR="0066777C" w:rsidRPr="00203853" w:rsidRDefault="003E6869" w:rsidP="00054061">
            <w:pPr>
              <w:spacing w:after="0" w:line="240" w:lineRule="auto"/>
              <w:ind w:right="-14"/>
              <w:rPr>
                <w:rFonts w:cs="Times New Roman"/>
                <w:szCs w:val="24"/>
                <w:lang w:val="ro-RO"/>
              </w:rPr>
            </w:pPr>
            <w:r w:rsidRPr="00CB6897">
              <w:rPr>
                <w:rFonts w:cs="Times New Roman"/>
                <w:b/>
                <w:szCs w:val="24"/>
                <w:lang w:val="ro-RO"/>
              </w:rPr>
              <w:t xml:space="preserve">Bibliografie </w:t>
            </w:r>
            <w:proofErr w:type="spellStart"/>
            <w:r w:rsidR="00054061" w:rsidRPr="00CB6897">
              <w:rPr>
                <w:b/>
                <w:lang w:val="fr-FR"/>
              </w:rPr>
              <w:t>complementară</w:t>
            </w:r>
            <w:proofErr w:type="spellEnd"/>
            <w:r w:rsidR="00054061" w:rsidRPr="00CB6897">
              <w:rPr>
                <w:b/>
                <w:lang w:val="fr-FR"/>
              </w:rPr>
              <w:t>:</w:t>
            </w:r>
          </w:p>
          <w:p w14:paraId="7112AAFA" w14:textId="77777777" w:rsidR="0066777C" w:rsidRPr="00203853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jc w:val="both"/>
              <w:rPr>
                <w:rFonts w:cs="Times New Roman"/>
                <w:bCs/>
                <w:iCs/>
                <w:szCs w:val="24"/>
              </w:rPr>
            </w:pPr>
            <w:r w:rsidRPr="00203853">
              <w:rPr>
                <w:rFonts w:cs="Times New Roman"/>
                <w:bCs/>
                <w:iCs/>
                <w:szCs w:val="24"/>
              </w:rPr>
              <w:t xml:space="preserve">Bryson, B. (1995). </w:t>
            </w:r>
            <w:r w:rsidRPr="00203853">
              <w:rPr>
                <w:rFonts w:cs="Times New Roman"/>
                <w:bCs/>
                <w:i/>
                <w:iCs/>
                <w:szCs w:val="24"/>
              </w:rPr>
              <w:t>Notes from a Small Island</w:t>
            </w:r>
            <w:r w:rsidRPr="00203853">
              <w:rPr>
                <w:rFonts w:cs="Times New Roman"/>
                <w:bCs/>
                <w:iCs/>
                <w:szCs w:val="24"/>
              </w:rPr>
              <w:t>. Harper Collins Publishers.</w:t>
            </w:r>
          </w:p>
          <w:p w14:paraId="74363533" w14:textId="77777777" w:rsidR="0066777C" w:rsidRPr="00203853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jc w:val="both"/>
              <w:rPr>
                <w:rFonts w:cs="Times New Roman"/>
                <w:bCs/>
                <w:iCs/>
                <w:szCs w:val="24"/>
              </w:rPr>
            </w:pPr>
            <w:r w:rsidRPr="00203853">
              <w:rPr>
                <w:rFonts w:cs="Times New Roman"/>
                <w:szCs w:val="24"/>
              </w:rPr>
              <w:t xml:space="preserve">Bryson, B. (2007/2009). </w:t>
            </w:r>
            <w:r w:rsidRPr="00203853">
              <w:rPr>
                <w:rFonts w:cs="Times New Roman"/>
                <w:i/>
                <w:szCs w:val="24"/>
              </w:rPr>
              <w:t>Shakespeare. The World as a Stage</w:t>
            </w:r>
            <w:r w:rsidRPr="00203853">
              <w:rPr>
                <w:rFonts w:cs="Times New Roman"/>
                <w:szCs w:val="24"/>
              </w:rPr>
              <w:t>. Harper Collins Publishers.</w:t>
            </w:r>
          </w:p>
          <w:p w14:paraId="5EA3D372" w14:textId="77777777" w:rsidR="00054061" w:rsidRPr="00203853" w:rsidRDefault="003E6869" w:rsidP="00054061">
            <w:pPr>
              <w:numPr>
                <w:ilvl w:val="0"/>
                <w:numId w:val="4"/>
              </w:numPr>
              <w:spacing w:after="0" w:line="240" w:lineRule="auto"/>
              <w:ind w:firstLine="84"/>
              <w:rPr>
                <w:rFonts w:cs="Times New Roman"/>
                <w:bCs/>
                <w:iCs/>
                <w:szCs w:val="24"/>
              </w:rPr>
            </w:pPr>
            <w:r w:rsidRPr="00203853">
              <w:rPr>
                <w:rFonts w:cs="Times New Roman"/>
                <w:i/>
                <w:szCs w:val="24"/>
              </w:rPr>
              <w:t>History of Britain and Ireland. The Definitely Visual Guide.</w:t>
            </w:r>
            <w:r w:rsidRPr="00203853">
              <w:rPr>
                <w:rFonts w:cs="Times New Roman"/>
                <w:szCs w:val="24"/>
              </w:rPr>
              <w:t xml:space="preserve"> DK</w:t>
            </w:r>
          </w:p>
          <w:p w14:paraId="4DF3A83C" w14:textId="77777777" w:rsidR="0066777C" w:rsidRPr="00203853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jc w:val="both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Cs/>
                <w:iCs/>
                <w:szCs w:val="24"/>
              </w:rPr>
              <w:t xml:space="preserve">Mikes, G. (1946). </w:t>
            </w:r>
            <w:r w:rsidRPr="00203853">
              <w:rPr>
                <w:rFonts w:cs="Times New Roman"/>
                <w:bCs/>
                <w:i/>
                <w:iCs/>
                <w:szCs w:val="24"/>
              </w:rPr>
              <w:t>How to be an Alien</w:t>
            </w:r>
            <w:r w:rsidRPr="00203853">
              <w:rPr>
                <w:rFonts w:cs="Times New Roman"/>
                <w:bCs/>
                <w:iCs/>
                <w:szCs w:val="24"/>
              </w:rPr>
              <w:t>, London: Wingate.</w:t>
            </w:r>
          </w:p>
          <w:p w14:paraId="1789EE40" w14:textId="77777777" w:rsidR="0066777C" w:rsidRPr="00203853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jc w:val="both"/>
              <w:rPr>
                <w:rFonts w:cs="Times New Roman"/>
                <w:bCs/>
                <w:szCs w:val="24"/>
              </w:rPr>
            </w:pPr>
            <w:r w:rsidRPr="00203853">
              <w:rPr>
                <w:rFonts w:cs="Times New Roman"/>
                <w:bCs/>
                <w:iCs/>
                <w:szCs w:val="24"/>
              </w:rPr>
              <w:t xml:space="preserve">Oakland, J. (1998). </w:t>
            </w:r>
            <w:r w:rsidRPr="00203853">
              <w:rPr>
                <w:rFonts w:cs="Times New Roman"/>
                <w:bCs/>
                <w:i/>
                <w:iCs/>
                <w:szCs w:val="24"/>
              </w:rPr>
              <w:t>British Civilization</w:t>
            </w:r>
            <w:r w:rsidRPr="00203853">
              <w:rPr>
                <w:rFonts w:cs="Times New Roman"/>
                <w:bCs/>
                <w:iCs/>
                <w:szCs w:val="24"/>
              </w:rPr>
              <w:t xml:space="preserve">, </w:t>
            </w:r>
            <w:proofErr w:type="gramStart"/>
            <w:r w:rsidRPr="00203853">
              <w:rPr>
                <w:rFonts w:cs="Times New Roman"/>
                <w:bCs/>
                <w:iCs/>
                <w:szCs w:val="24"/>
              </w:rPr>
              <w:t>Routledge.*</w:t>
            </w:r>
            <w:proofErr w:type="gramEnd"/>
          </w:p>
          <w:p w14:paraId="2185C8AC" w14:textId="77777777" w:rsidR="00054061" w:rsidRPr="00054061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szCs w:val="24"/>
              </w:rPr>
              <w:t xml:space="preserve">Whittaker, Andrew (2009) </w:t>
            </w:r>
            <w:r w:rsidRPr="00203853">
              <w:rPr>
                <w:rFonts w:cs="Times New Roman"/>
                <w:i/>
                <w:szCs w:val="24"/>
              </w:rPr>
              <w:t>Speak the Culture. Britain. Be Fluent in British Life and Culture,</w:t>
            </w:r>
          </w:p>
          <w:p w14:paraId="24702389" w14:textId="77777777" w:rsidR="0066777C" w:rsidRPr="00203853" w:rsidRDefault="003E6869" w:rsidP="006111FF">
            <w:pPr>
              <w:numPr>
                <w:ilvl w:val="0"/>
                <w:numId w:val="4"/>
              </w:numPr>
              <w:spacing w:after="0" w:line="240" w:lineRule="auto"/>
              <w:ind w:firstLine="84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i/>
                <w:szCs w:val="24"/>
              </w:rPr>
              <w:t xml:space="preserve"> </w:t>
            </w:r>
            <w:r w:rsidRPr="00203853">
              <w:rPr>
                <w:rFonts w:cs="Times New Roman"/>
                <w:szCs w:val="24"/>
              </w:rPr>
              <w:t xml:space="preserve">Stylus Pub </w:t>
            </w:r>
            <w:proofErr w:type="spellStart"/>
            <w:r w:rsidRPr="00203853">
              <w:rPr>
                <w:rFonts w:cs="Times New Roman"/>
                <w:szCs w:val="24"/>
              </w:rPr>
              <w:t>Llc</w:t>
            </w:r>
            <w:proofErr w:type="spellEnd"/>
            <w:r w:rsidRPr="00203853">
              <w:rPr>
                <w:rFonts w:cs="Times New Roman"/>
                <w:szCs w:val="24"/>
              </w:rPr>
              <w:t>.</w:t>
            </w:r>
          </w:p>
          <w:p w14:paraId="7D100952" w14:textId="77777777" w:rsidR="0066777C" w:rsidRPr="00203853" w:rsidRDefault="00D11FF1" w:rsidP="006111FF">
            <w:pPr>
              <w:spacing w:after="0" w:line="240" w:lineRule="auto"/>
              <w:ind w:firstLine="84"/>
              <w:rPr>
                <w:rFonts w:cs="Times New Roman"/>
                <w:szCs w:val="24"/>
              </w:rPr>
            </w:pPr>
            <w:proofErr w:type="spellStart"/>
            <w:r w:rsidRPr="00203853">
              <w:rPr>
                <w:rFonts w:cs="Times New Roman"/>
                <w:szCs w:val="24"/>
              </w:rPr>
              <w:t>Surse</w:t>
            </w:r>
            <w:proofErr w:type="spellEnd"/>
            <w:r w:rsidRPr="00203853">
              <w:rPr>
                <w:rFonts w:cs="Times New Roman"/>
                <w:szCs w:val="24"/>
              </w:rPr>
              <w:t xml:space="preserve"> </w:t>
            </w:r>
            <w:r w:rsidR="00827DD0" w:rsidRPr="00203853">
              <w:rPr>
                <w:rFonts w:cs="Times New Roman"/>
                <w:szCs w:val="24"/>
              </w:rPr>
              <w:t>online</w:t>
            </w:r>
            <w:r w:rsidRPr="00203853">
              <w:rPr>
                <w:rFonts w:cs="Times New Roman"/>
                <w:szCs w:val="24"/>
              </w:rPr>
              <w:t>:</w:t>
            </w:r>
          </w:p>
          <w:p w14:paraId="6B4284B9" w14:textId="77777777" w:rsidR="0066777C" w:rsidRDefault="00E54845" w:rsidP="006111FF">
            <w:pPr>
              <w:spacing w:after="0" w:line="240" w:lineRule="auto"/>
              <w:ind w:left="102" w:firstLine="84"/>
              <w:rPr>
                <w:rFonts w:cs="Times New Roman"/>
                <w:szCs w:val="24"/>
              </w:rPr>
            </w:pPr>
            <w:hyperlink r:id="rId7" w:history="1">
              <w:r w:rsidR="00054061" w:rsidRPr="005532DF">
                <w:rPr>
                  <w:rStyle w:val="Hyperlink"/>
                  <w:rFonts w:cs="Times New Roman"/>
                  <w:szCs w:val="24"/>
                </w:rPr>
                <w:t>https://www.britannica.com/place/United-Kingdom</w:t>
              </w:r>
            </w:hyperlink>
          </w:p>
          <w:p w14:paraId="71EAA9CF" w14:textId="77777777" w:rsidR="00054061" w:rsidRDefault="00054061" w:rsidP="006111FF">
            <w:pPr>
              <w:spacing w:after="0" w:line="240" w:lineRule="auto"/>
              <w:ind w:left="102" w:firstLine="84"/>
              <w:rPr>
                <w:rFonts w:cs="Times New Roman"/>
                <w:szCs w:val="24"/>
              </w:rPr>
            </w:pPr>
          </w:p>
          <w:p w14:paraId="52816D19" w14:textId="77777777" w:rsidR="00054061" w:rsidRPr="00203853" w:rsidRDefault="00054061" w:rsidP="006111FF">
            <w:pPr>
              <w:spacing w:after="0" w:line="240" w:lineRule="auto"/>
              <w:ind w:left="102" w:firstLine="84"/>
              <w:rPr>
                <w:rFonts w:cs="Times New Roman"/>
                <w:b/>
                <w:szCs w:val="24"/>
                <w:lang w:val="ro-RO"/>
              </w:rPr>
            </w:pPr>
            <w:r w:rsidRPr="00203853">
              <w:rPr>
                <w:rFonts w:cs="Times New Roman"/>
                <w:b/>
                <w:szCs w:val="24"/>
                <w:lang w:val="ro-RO"/>
              </w:rPr>
              <w:t>(</w:t>
            </w:r>
            <w:r w:rsidRPr="00203853">
              <w:rPr>
                <w:rFonts w:cs="Times New Roman"/>
                <w:szCs w:val="24"/>
                <w:lang w:val="ro-RO"/>
              </w:rPr>
              <w:t>*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Cărţi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 xml:space="preserve"> accesibile în biblioteca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facultăţii</w:t>
            </w:r>
            <w:proofErr w:type="spellEnd"/>
            <w:r w:rsidRPr="00203853">
              <w:rPr>
                <w:rFonts w:cs="Times New Roman"/>
                <w:szCs w:val="24"/>
                <w:lang w:val="ro-RO"/>
              </w:rPr>
              <w:t>)</w:t>
            </w:r>
          </w:p>
        </w:tc>
      </w:tr>
    </w:tbl>
    <w:p w14:paraId="10C1E6AF" w14:textId="77777777" w:rsidR="0066777C" w:rsidRPr="00203853" w:rsidRDefault="0066777C" w:rsidP="006111FF">
      <w:pPr>
        <w:spacing w:after="0" w:line="240" w:lineRule="auto"/>
        <w:ind w:right="326"/>
        <w:rPr>
          <w:rFonts w:cs="Times New Roman"/>
          <w:b/>
          <w:bCs/>
          <w:szCs w:val="24"/>
          <w:lang w:val="ro-RO"/>
        </w:rPr>
      </w:pPr>
    </w:p>
    <w:p w14:paraId="79BB78CD" w14:textId="77777777" w:rsidR="0066777C" w:rsidRPr="00203853" w:rsidRDefault="003E6869" w:rsidP="006111FF">
      <w:pPr>
        <w:spacing w:after="0" w:line="240" w:lineRule="auto"/>
        <w:ind w:right="206"/>
        <w:jc w:val="both"/>
        <w:rPr>
          <w:rFonts w:cs="Times New Roman"/>
          <w:b/>
          <w:bCs/>
          <w:color w:val="FF0000"/>
          <w:szCs w:val="24"/>
          <w:lang w:val="ro-RO"/>
        </w:rPr>
      </w:pPr>
      <w:r w:rsidRPr="00203853">
        <w:rPr>
          <w:rFonts w:cs="Times New Roman"/>
          <w:b/>
          <w:bCs/>
          <w:szCs w:val="24"/>
          <w:lang w:val="ro-RO"/>
        </w:rPr>
        <w:t>9. Co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1"/>
          <w:szCs w:val="24"/>
          <w:lang w:val="ro-RO"/>
        </w:rPr>
        <w:t>b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re</w:t>
      </w:r>
      <w:r w:rsidRPr="00203853">
        <w:rPr>
          <w:rFonts w:cs="Times New Roman"/>
          <w:b/>
          <w:bCs/>
          <w:szCs w:val="24"/>
          <w:lang w:val="ro-RO"/>
        </w:rPr>
        <w:t xml:space="preserve">a </w:t>
      </w:r>
      <w:proofErr w:type="spellStart"/>
      <w:r w:rsidRPr="00203853">
        <w:rPr>
          <w:rFonts w:cs="Times New Roman"/>
          <w:b/>
          <w:bCs/>
          <w:spacing w:val="-1"/>
          <w:szCs w:val="24"/>
          <w:lang w:val="ro-RO"/>
        </w:rPr>
        <w:t>c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>ţin</w:t>
      </w:r>
      <w:r w:rsidRPr="00203853">
        <w:rPr>
          <w:rFonts w:cs="Times New Roman"/>
          <w:b/>
          <w:bCs/>
          <w:spacing w:val="1"/>
          <w:szCs w:val="24"/>
          <w:lang w:val="ro-RO"/>
        </w:rPr>
        <w:t>u</w:t>
      </w:r>
      <w:r w:rsidRPr="00203853">
        <w:rPr>
          <w:rFonts w:cs="Times New Roman"/>
          <w:b/>
          <w:bCs/>
          <w:szCs w:val="24"/>
          <w:lang w:val="ro-RO"/>
        </w:rPr>
        <w:t>turilor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zCs w:val="24"/>
          <w:lang w:val="ro-RO"/>
        </w:rPr>
        <w:t>isci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zCs w:val="24"/>
          <w:lang w:val="ro-RO"/>
        </w:rPr>
        <w:t>l</w:t>
      </w:r>
      <w:r w:rsidRPr="00203853">
        <w:rPr>
          <w:rFonts w:cs="Times New Roman"/>
          <w:b/>
          <w:bCs/>
          <w:spacing w:val="1"/>
          <w:szCs w:val="24"/>
          <w:lang w:val="ro-RO"/>
        </w:rPr>
        <w:t>in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 xml:space="preserve">i cu </w:t>
      </w:r>
      <w:proofErr w:type="spellStart"/>
      <w:r w:rsidRPr="00203853">
        <w:rPr>
          <w:rFonts w:cs="Times New Roman"/>
          <w:b/>
          <w:bCs/>
          <w:szCs w:val="24"/>
          <w:lang w:val="ro-RO"/>
        </w:rPr>
        <w:t>aş</w:t>
      </w:r>
      <w:r w:rsidRPr="00203853">
        <w:rPr>
          <w:rFonts w:cs="Times New Roman"/>
          <w:b/>
          <w:bCs/>
          <w:spacing w:val="-3"/>
          <w:szCs w:val="24"/>
          <w:lang w:val="ro-RO"/>
        </w:rPr>
        <w:t>t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zCs w:val="24"/>
          <w:lang w:val="ro-RO"/>
        </w:rPr>
        <w:t>tă</w:t>
      </w:r>
      <w:r w:rsidRPr="00203853">
        <w:rPr>
          <w:rFonts w:cs="Times New Roman"/>
          <w:b/>
          <w:bCs/>
          <w:spacing w:val="-2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i</w:t>
      </w:r>
      <w:r w:rsidRPr="00203853">
        <w:rPr>
          <w:rFonts w:cs="Times New Roman"/>
          <w:b/>
          <w:bCs/>
          <w:spacing w:val="1"/>
          <w:szCs w:val="24"/>
          <w:lang w:val="ro-RO"/>
        </w:rPr>
        <w:t>l</w:t>
      </w:r>
      <w:r w:rsidRPr="00203853">
        <w:rPr>
          <w:rFonts w:cs="Times New Roman"/>
          <w:b/>
          <w:bCs/>
          <w:szCs w:val="24"/>
          <w:lang w:val="ro-RO"/>
        </w:rPr>
        <w:t>e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proofErr w:type="spellStart"/>
      <w:r w:rsidRPr="00203853">
        <w:rPr>
          <w:rFonts w:cs="Times New Roman"/>
          <w:b/>
          <w:bCs/>
          <w:spacing w:val="-1"/>
          <w:szCs w:val="24"/>
          <w:lang w:val="ro-RO"/>
        </w:rPr>
        <w:t>re</w:t>
      </w:r>
      <w:r w:rsidRPr="00203853">
        <w:rPr>
          <w:rFonts w:cs="Times New Roman"/>
          <w:b/>
          <w:bCs/>
          <w:spacing w:val="1"/>
          <w:szCs w:val="24"/>
          <w:lang w:val="ro-RO"/>
        </w:rPr>
        <w:t>pr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pacing w:val="1"/>
          <w:szCs w:val="24"/>
          <w:lang w:val="ro-RO"/>
        </w:rPr>
        <w:t>z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>tanţilor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proofErr w:type="spellStart"/>
      <w:r w:rsidRPr="00203853">
        <w:rPr>
          <w:rFonts w:cs="Times New Roman"/>
          <w:b/>
          <w:bCs/>
          <w:spacing w:val="-1"/>
          <w:szCs w:val="24"/>
          <w:lang w:val="ro-RO"/>
        </w:rPr>
        <w:t>c</w:t>
      </w:r>
      <w:r w:rsidRPr="00203853">
        <w:rPr>
          <w:rFonts w:cs="Times New Roman"/>
          <w:b/>
          <w:bCs/>
          <w:spacing w:val="2"/>
          <w:szCs w:val="24"/>
          <w:lang w:val="ro-RO"/>
        </w:rPr>
        <w:t>o</w:t>
      </w:r>
      <w:r w:rsidRPr="00203853">
        <w:rPr>
          <w:rFonts w:cs="Times New Roman"/>
          <w:b/>
          <w:bCs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spacing w:val="1"/>
          <w:szCs w:val="24"/>
          <w:lang w:val="ro-RO"/>
        </w:rPr>
        <w:t>un</w:t>
      </w:r>
      <w:r w:rsidRPr="00203853">
        <w:rPr>
          <w:rFonts w:cs="Times New Roman"/>
          <w:b/>
          <w:bCs/>
          <w:szCs w:val="24"/>
          <w:lang w:val="ro-RO"/>
        </w:rPr>
        <w:t>ită</w:t>
      </w:r>
      <w:r w:rsidRPr="00203853">
        <w:rPr>
          <w:rFonts w:cs="Times New Roman"/>
          <w:b/>
          <w:bCs/>
          <w:spacing w:val="-1"/>
          <w:szCs w:val="24"/>
          <w:lang w:val="ro-RO"/>
        </w:rPr>
        <w:t>ţ</w:t>
      </w:r>
      <w:r w:rsidRPr="00203853">
        <w:rPr>
          <w:rFonts w:cs="Times New Roman"/>
          <w:b/>
          <w:bCs/>
          <w:szCs w:val="24"/>
          <w:lang w:val="ro-RO"/>
        </w:rPr>
        <w:t>ii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zCs w:val="24"/>
          <w:lang w:val="ro-RO"/>
        </w:rPr>
        <w:t>ist</w:t>
      </w:r>
      <w:r w:rsidRPr="00203853">
        <w:rPr>
          <w:rFonts w:cs="Times New Roman"/>
          <w:b/>
          <w:bCs/>
          <w:spacing w:val="1"/>
          <w:szCs w:val="24"/>
          <w:lang w:val="ro-RO"/>
        </w:rPr>
        <w:t>e</w:t>
      </w:r>
      <w:r w:rsidRPr="00203853">
        <w:rPr>
          <w:rFonts w:cs="Times New Roman"/>
          <w:b/>
          <w:bCs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szCs w:val="24"/>
          <w:lang w:val="ro-RO"/>
        </w:rPr>
        <w:t>i</w:t>
      </w:r>
      <w:r w:rsidRPr="00203853">
        <w:rPr>
          <w:rFonts w:cs="Times New Roman"/>
          <w:b/>
          <w:bCs/>
          <w:spacing w:val="2"/>
          <w:szCs w:val="24"/>
          <w:lang w:val="ro-RO"/>
        </w:rPr>
        <w:t>c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 xml:space="preserve">, </w:t>
      </w:r>
      <w:proofErr w:type="spellStart"/>
      <w:r w:rsidRPr="00203853">
        <w:rPr>
          <w:rFonts w:cs="Times New Roman"/>
          <w:b/>
          <w:bCs/>
          <w:szCs w:val="24"/>
          <w:lang w:val="ro-RO"/>
        </w:rPr>
        <w:t>asocia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ţ</w:t>
      </w:r>
      <w:r w:rsidRPr="00203853">
        <w:rPr>
          <w:rFonts w:cs="Times New Roman"/>
          <w:b/>
          <w:bCs/>
          <w:szCs w:val="24"/>
          <w:lang w:val="ro-RO"/>
        </w:rPr>
        <w:t>ii</w:t>
      </w:r>
      <w:r w:rsidRPr="00203853">
        <w:rPr>
          <w:rFonts w:cs="Times New Roman"/>
          <w:b/>
          <w:bCs/>
          <w:spacing w:val="1"/>
          <w:szCs w:val="24"/>
          <w:lang w:val="ro-RO"/>
        </w:rPr>
        <w:t>l</w:t>
      </w:r>
      <w:r w:rsidRPr="00203853">
        <w:rPr>
          <w:rFonts w:cs="Times New Roman"/>
          <w:b/>
          <w:bCs/>
          <w:szCs w:val="24"/>
          <w:lang w:val="ro-RO"/>
        </w:rPr>
        <w:t>or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1"/>
          <w:szCs w:val="24"/>
          <w:lang w:val="ro-RO"/>
        </w:rPr>
        <w:t>f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zCs w:val="24"/>
          <w:lang w:val="ro-RO"/>
        </w:rPr>
        <w:t>sio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 xml:space="preserve">ale </w:t>
      </w:r>
      <w:proofErr w:type="spellStart"/>
      <w:r w:rsidRPr="00203853">
        <w:rPr>
          <w:rFonts w:cs="Times New Roman"/>
          <w:b/>
          <w:bCs/>
          <w:szCs w:val="24"/>
          <w:lang w:val="ro-RO"/>
        </w:rPr>
        <w:t>şi</w:t>
      </w:r>
      <w:proofErr w:type="spellEnd"/>
      <w:r w:rsidRPr="00203853">
        <w:rPr>
          <w:rFonts w:cs="Times New Roman"/>
          <w:b/>
          <w:bCs/>
          <w:szCs w:val="24"/>
          <w:lang w:val="ro-RO"/>
        </w:rPr>
        <w:t xml:space="preserve"> a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>gaja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t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 xml:space="preserve">i 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re</w:t>
      </w:r>
      <w:r w:rsidRPr="00203853">
        <w:rPr>
          <w:rFonts w:cs="Times New Roman"/>
          <w:b/>
          <w:bCs/>
          <w:spacing w:val="1"/>
          <w:szCs w:val="24"/>
          <w:lang w:val="ro-RO"/>
        </w:rPr>
        <w:t>p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pacing w:val="1"/>
          <w:szCs w:val="24"/>
          <w:lang w:val="ro-RO"/>
        </w:rPr>
        <w:t>e</w:t>
      </w:r>
      <w:r w:rsidRPr="00203853">
        <w:rPr>
          <w:rFonts w:cs="Times New Roman"/>
          <w:b/>
          <w:bCs/>
          <w:spacing w:val="-1"/>
          <w:szCs w:val="24"/>
          <w:lang w:val="ro-RO"/>
        </w:rPr>
        <w:t>ze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>t</w:t>
      </w:r>
      <w:r w:rsidRPr="00203853">
        <w:rPr>
          <w:rFonts w:cs="Times New Roman"/>
          <w:b/>
          <w:bCs/>
          <w:spacing w:val="1"/>
          <w:szCs w:val="24"/>
          <w:lang w:val="ro-RO"/>
        </w:rPr>
        <w:t>a</w:t>
      </w:r>
      <w:r w:rsidRPr="00203853">
        <w:rPr>
          <w:rFonts w:cs="Times New Roman"/>
          <w:b/>
          <w:bCs/>
          <w:szCs w:val="24"/>
          <w:lang w:val="ro-RO"/>
        </w:rPr>
        <w:t xml:space="preserve">tivi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zCs w:val="24"/>
          <w:lang w:val="ro-RO"/>
        </w:rPr>
        <w:t xml:space="preserve">in </w:t>
      </w:r>
      <w:r w:rsidRPr="00203853">
        <w:rPr>
          <w:rFonts w:cs="Times New Roman"/>
          <w:b/>
          <w:bCs/>
          <w:spacing w:val="1"/>
          <w:szCs w:val="24"/>
          <w:lang w:val="ro-RO"/>
        </w:rPr>
        <w:t>d</w:t>
      </w:r>
      <w:r w:rsidRPr="00203853">
        <w:rPr>
          <w:rFonts w:cs="Times New Roman"/>
          <w:b/>
          <w:bCs/>
          <w:szCs w:val="24"/>
          <w:lang w:val="ro-RO"/>
        </w:rPr>
        <w:t>o</w:t>
      </w:r>
      <w:r w:rsidRPr="00203853">
        <w:rPr>
          <w:rFonts w:cs="Times New Roman"/>
          <w:b/>
          <w:bCs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spacing w:val="-1"/>
          <w:szCs w:val="24"/>
          <w:lang w:val="ro-RO"/>
        </w:rPr>
        <w:t>e</w:t>
      </w:r>
      <w:r w:rsidRPr="00203853">
        <w:rPr>
          <w:rFonts w:cs="Times New Roman"/>
          <w:b/>
          <w:bCs/>
          <w:spacing w:val="1"/>
          <w:szCs w:val="24"/>
          <w:lang w:val="ro-RO"/>
        </w:rPr>
        <w:t>n</w:t>
      </w:r>
      <w:r w:rsidRPr="00203853">
        <w:rPr>
          <w:rFonts w:cs="Times New Roman"/>
          <w:b/>
          <w:bCs/>
          <w:szCs w:val="24"/>
          <w:lang w:val="ro-RO"/>
        </w:rPr>
        <w:t>i</w:t>
      </w:r>
      <w:r w:rsidRPr="00203853">
        <w:rPr>
          <w:rFonts w:cs="Times New Roman"/>
          <w:b/>
          <w:bCs/>
          <w:spacing w:val="1"/>
          <w:szCs w:val="24"/>
          <w:lang w:val="ro-RO"/>
        </w:rPr>
        <w:t>u</w:t>
      </w:r>
      <w:r w:rsidRPr="00203853">
        <w:rPr>
          <w:rFonts w:cs="Times New Roman"/>
          <w:b/>
          <w:bCs/>
          <w:szCs w:val="24"/>
          <w:lang w:val="ro-RO"/>
        </w:rPr>
        <w:t xml:space="preserve">l </w:t>
      </w:r>
      <w:r w:rsidRPr="00203853">
        <w:rPr>
          <w:rFonts w:cs="Times New Roman"/>
          <w:b/>
          <w:bCs/>
          <w:spacing w:val="3"/>
          <w:szCs w:val="24"/>
          <w:lang w:val="ro-RO"/>
        </w:rPr>
        <w:t>aferent</w:t>
      </w:r>
      <w:r w:rsidRPr="00203853">
        <w:rPr>
          <w:rFonts w:cs="Times New Roman"/>
          <w:b/>
          <w:bCs/>
          <w:szCs w:val="24"/>
          <w:lang w:val="ro-RO"/>
        </w:rPr>
        <w:t xml:space="preserve"> pr</w:t>
      </w:r>
      <w:r w:rsidRPr="00203853">
        <w:rPr>
          <w:rFonts w:cs="Times New Roman"/>
          <w:b/>
          <w:bCs/>
          <w:spacing w:val="-1"/>
          <w:szCs w:val="24"/>
          <w:lang w:val="ro-RO"/>
        </w:rPr>
        <w:t>o</w:t>
      </w:r>
      <w:r w:rsidRPr="00203853">
        <w:rPr>
          <w:rFonts w:cs="Times New Roman"/>
          <w:b/>
          <w:bCs/>
          <w:szCs w:val="24"/>
          <w:lang w:val="ro-RO"/>
        </w:rPr>
        <w:t>g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pacing w:val="2"/>
          <w:szCs w:val="24"/>
          <w:lang w:val="ro-RO"/>
        </w:rPr>
        <w:t>a</w:t>
      </w:r>
      <w:r w:rsidRPr="00203853">
        <w:rPr>
          <w:rFonts w:cs="Times New Roman"/>
          <w:b/>
          <w:bCs/>
          <w:spacing w:val="-3"/>
          <w:szCs w:val="24"/>
          <w:lang w:val="ro-RO"/>
        </w:rPr>
        <w:t>m</w:t>
      </w:r>
      <w:r w:rsidRPr="00203853">
        <w:rPr>
          <w:rFonts w:cs="Times New Roman"/>
          <w:b/>
          <w:bCs/>
          <w:spacing w:val="1"/>
          <w:szCs w:val="24"/>
          <w:lang w:val="ro-RO"/>
        </w:rPr>
        <w:t>u</w:t>
      </w:r>
      <w:r w:rsidRPr="00203853">
        <w:rPr>
          <w:rFonts w:cs="Times New Roman"/>
          <w:b/>
          <w:bCs/>
          <w:szCs w:val="24"/>
          <w:lang w:val="ro-RO"/>
        </w:rPr>
        <w:t>l</w:t>
      </w:r>
      <w:r w:rsidRPr="00203853">
        <w:rPr>
          <w:rFonts w:cs="Times New Roman"/>
          <w:b/>
          <w:bCs/>
          <w:spacing w:val="1"/>
          <w:szCs w:val="24"/>
          <w:lang w:val="ro-RO"/>
        </w:rPr>
        <w:t>u</w:t>
      </w:r>
      <w:r w:rsidRPr="00203853">
        <w:rPr>
          <w:rFonts w:cs="Times New Roman"/>
          <w:b/>
          <w:bCs/>
          <w:szCs w:val="24"/>
          <w:lang w:val="ro-RO"/>
        </w:rPr>
        <w:t>i</w:t>
      </w:r>
    </w:p>
    <w:tbl>
      <w:tblPr>
        <w:tblW w:w="1034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342"/>
      </w:tblGrid>
      <w:tr w:rsidR="0066777C" w:rsidRPr="00DA6777" w14:paraId="77535A5C" w14:textId="77777777" w:rsidTr="006206C4">
        <w:trPr>
          <w:trHeight w:val="1185"/>
        </w:trPr>
        <w:tc>
          <w:tcPr>
            <w:tcW w:w="10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63747" w14:textId="77777777" w:rsidR="0066777C" w:rsidRPr="00203853" w:rsidRDefault="003E6869" w:rsidP="006206C4">
            <w:pPr>
              <w:spacing w:after="0" w:line="240" w:lineRule="auto"/>
              <w:ind w:right="323"/>
              <w:jc w:val="both"/>
              <w:rPr>
                <w:rFonts w:cs="Times New Roman"/>
                <w:szCs w:val="24"/>
                <w:lang w:val="ro-RO"/>
              </w:rPr>
            </w:pPr>
            <w:proofErr w:type="spellStart"/>
            <w:r w:rsidRPr="00203853">
              <w:rPr>
                <w:rFonts w:cs="Times New Roman"/>
                <w:bCs/>
                <w:szCs w:val="24"/>
                <w:lang w:val="ro-RO"/>
              </w:rPr>
              <w:lastRenderedPageBreak/>
              <w:t>Conţinutul</w:t>
            </w:r>
            <w:proofErr w:type="spellEnd"/>
            <w:r w:rsidRPr="00203853">
              <w:rPr>
                <w:rFonts w:cs="Times New Roman"/>
                <w:bCs/>
                <w:szCs w:val="24"/>
                <w:lang w:val="ro-RO"/>
              </w:rPr>
              <w:t xml:space="preserve"> disciplinei este în </w:t>
            </w:r>
            <w:proofErr w:type="spellStart"/>
            <w:r w:rsidRPr="00203853">
              <w:rPr>
                <w:rFonts w:cs="Times New Roman"/>
                <w:bCs/>
                <w:szCs w:val="24"/>
                <w:lang w:val="ro-RO"/>
              </w:rPr>
              <w:t>concordanţă</w:t>
            </w:r>
            <w:proofErr w:type="spellEnd"/>
            <w:r w:rsidRPr="00203853">
              <w:rPr>
                <w:rFonts w:cs="Times New Roman"/>
                <w:bCs/>
                <w:szCs w:val="24"/>
                <w:lang w:val="ro-RO"/>
              </w:rPr>
              <w:t xml:space="preserve"> cu ceea ce se predă în alte centre universitare din </w:t>
            </w:r>
            <w:proofErr w:type="spellStart"/>
            <w:r w:rsidRPr="00203853">
              <w:rPr>
                <w:rFonts w:cs="Times New Roman"/>
                <w:bCs/>
                <w:szCs w:val="24"/>
                <w:lang w:val="ro-RO"/>
              </w:rPr>
              <w:t>ţară</w:t>
            </w:r>
            <w:proofErr w:type="spellEnd"/>
            <w:r w:rsidRPr="00203853">
              <w:rPr>
                <w:rFonts w:cs="Times New Roman"/>
                <w:bCs/>
                <w:szCs w:val="24"/>
                <w:lang w:val="ro-RO"/>
              </w:rPr>
              <w:t xml:space="preserve"> </w:t>
            </w:r>
            <w:proofErr w:type="spellStart"/>
            <w:r w:rsidRPr="00203853">
              <w:rPr>
                <w:rFonts w:cs="Times New Roman"/>
                <w:bCs/>
                <w:szCs w:val="24"/>
                <w:lang w:val="ro-RO"/>
              </w:rPr>
              <w:t>şi</w:t>
            </w:r>
            <w:proofErr w:type="spellEnd"/>
            <w:r w:rsidRPr="00203853">
              <w:rPr>
                <w:rFonts w:cs="Times New Roman"/>
                <w:bCs/>
                <w:szCs w:val="24"/>
                <w:lang w:val="ro-RO"/>
              </w:rPr>
              <w:t xml:space="preserve"> din străinătate </w:t>
            </w:r>
            <w:proofErr w:type="spellStart"/>
            <w:r w:rsidRPr="00203853">
              <w:rPr>
                <w:rFonts w:cs="Times New Roman"/>
                <w:bCs/>
                <w:szCs w:val="24"/>
                <w:lang w:val="ro-RO"/>
              </w:rPr>
              <w:t>şi</w:t>
            </w:r>
            <w:proofErr w:type="spellEnd"/>
            <w:r w:rsidRPr="00203853">
              <w:rPr>
                <w:rFonts w:cs="Times New Roman"/>
                <w:bCs/>
                <w:szCs w:val="24"/>
                <w:lang w:val="ro-RO"/>
              </w:rPr>
              <w:t xml:space="preserve"> cu misiunea și obiectivele specializării, fiind astfel conceput, încât să asigure o pregătire sistematică a studenților și, în același timp, să fie evitate suprapunerile în ceea ce privește conținutul tematic al disciplinelor.</w:t>
            </w:r>
          </w:p>
        </w:tc>
      </w:tr>
    </w:tbl>
    <w:p w14:paraId="53BE64C5" w14:textId="77777777" w:rsidR="0066777C" w:rsidRDefault="0066777C" w:rsidP="006111FF">
      <w:pPr>
        <w:spacing w:after="0" w:line="240" w:lineRule="auto"/>
        <w:ind w:left="213" w:right="-20"/>
        <w:rPr>
          <w:rFonts w:cs="Times New Roman"/>
          <w:color w:val="FF0000"/>
          <w:szCs w:val="24"/>
          <w:lang w:val="ro-RO"/>
        </w:rPr>
      </w:pPr>
    </w:p>
    <w:p w14:paraId="4A2CC264" w14:textId="77777777" w:rsidR="00DA6777" w:rsidRPr="00203853" w:rsidRDefault="00DA6777" w:rsidP="006111FF">
      <w:pPr>
        <w:spacing w:after="0" w:line="240" w:lineRule="auto"/>
        <w:ind w:left="213" w:right="-20"/>
        <w:rPr>
          <w:rFonts w:cs="Times New Roman"/>
          <w:color w:val="FF0000"/>
          <w:szCs w:val="24"/>
          <w:lang w:val="ro-RO"/>
        </w:rPr>
      </w:pPr>
    </w:p>
    <w:p w14:paraId="322A5497" w14:textId="77777777" w:rsidR="0066777C" w:rsidRPr="00203853" w:rsidRDefault="003E6869" w:rsidP="006111FF">
      <w:pPr>
        <w:spacing w:after="0" w:line="240" w:lineRule="auto"/>
        <w:ind w:left="180" w:right="-20"/>
        <w:rPr>
          <w:rFonts w:cs="Times New Roman"/>
          <w:b/>
          <w:bCs/>
          <w:szCs w:val="24"/>
          <w:lang w:val="ro-RO"/>
        </w:rPr>
      </w:pPr>
      <w:r w:rsidRPr="00203853">
        <w:rPr>
          <w:rFonts w:cs="Times New Roman"/>
          <w:b/>
          <w:bCs/>
          <w:szCs w:val="24"/>
          <w:lang w:val="ro-RO"/>
        </w:rPr>
        <w:t>10. Eval</w:t>
      </w:r>
      <w:r w:rsidRPr="00203853">
        <w:rPr>
          <w:rFonts w:cs="Times New Roman"/>
          <w:b/>
          <w:bCs/>
          <w:spacing w:val="1"/>
          <w:szCs w:val="24"/>
          <w:lang w:val="ro-RO"/>
        </w:rPr>
        <w:t>u</w:t>
      </w:r>
      <w:r w:rsidRPr="00203853">
        <w:rPr>
          <w:rFonts w:cs="Times New Roman"/>
          <w:b/>
          <w:bCs/>
          <w:szCs w:val="24"/>
          <w:lang w:val="ro-RO"/>
        </w:rPr>
        <w:t>a</w:t>
      </w:r>
      <w:r w:rsidRPr="00203853">
        <w:rPr>
          <w:rFonts w:cs="Times New Roman"/>
          <w:b/>
          <w:bCs/>
          <w:spacing w:val="-1"/>
          <w:szCs w:val="24"/>
          <w:lang w:val="ro-RO"/>
        </w:rPr>
        <w:t>r</w:t>
      </w:r>
      <w:r w:rsidRPr="00203853">
        <w:rPr>
          <w:rFonts w:cs="Times New Roman"/>
          <w:b/>
          <w:bCs/>
          <w:szCs w:val="24"/>
          <w:lang w:val="ro-RO"/>
        </w:rPr>
        <w:t>e</w:t>
      </w:r>
    </w:p>
    <w:p w14:paraId="1CFBEBAA" w14:textId="77777777" w:rsidR="00743932" w:rsidRPr="00203853" w:rsidRDefault="00743932" w:rsidP="006111FF">
      <w:pPr>
        <w:spacing w:after="0" w:line="240" w:lineRule="auto"/>
        <w:rPr>
          <w:rFonts w:cs="Times New Roman"/>
          <w:b/>
          <w:szCs w:val="24"/>
          <w:lang w:val="ro-RO"/>
        </w:rPr>
      </w:pPr>
      <w:r w:rsidRPr="00203853">
        <w:rPr>
          <w:rFonts w:cs="Times New Roman"/>
          <w:b/>
          <w:szCs w:val="24"/>
          <w:lang w:val="ro-RO"/>
        </w:rPr>
        <w:t>A. Condiții de îndeplinit pentru prezentarea la evaluare:</w:t>
      </w:r>
    </w:p>
    <w:p w14:paraId="078CA530" w14:textId="77777777" w:rsidR="00743932" w:rsidRPr="00203853" w:rsidRDefault="00743932" w:rsidP="006111FF">
      <w:pPr>
        <w:pStyle w:val="ListParagraph"/>
        <w:numPr>
          <w:ilvl w:val="0"/>
          <w:numId w:val="9"/>
        </w:numPr>
        <w:suppressAutoHyphens/>
        <w:spacing w:after="0" w:line="240" w:lineRule="auto"/>
        <w:ind w:left="426"/>
        <w:contextualSpacing w:val="0"/>
        <w:jc w:val="both"/>
        <w:rPr>
          <w:szCs w:val="24"/>
          <w:lang w:val="ro-RO"/>
        </w:rPr>
      </w:pPr>
      <w:r w:rsidRPr="00203853">
        <w:rPr>
          <w:szCs w:val="24"/>
          <w:lang w:val="ro-RO"/>
        </w:rPr>
        <w:t>participare activă la activitățile frontală în cadrul orelor;</w:t>
      </w:r>
    </w:p>
    <w:p w14:paraId="39A9E067" w14:textId="40868286" w:rsidR="00743932" w:rsidRPr="00203853" w:rsidRDefault="00743932" w:rsidP="006111FF">
      <w:pPr>
        <w:pStyle w:val="ListParagraph"/>
        <w:numPr>
          <w:ilvl w:val="0"/>
          <w:numId w:val="9"/>
        </w:numPr>
        <w:suppressAutoHyphens/>
        <w:spacing w:after="0" w:line="240" w:lineRule="auto"/>
        <w:ind w:left="426"/>
        <w:contextualSpacing w:val="0"/>
        <w:jc w:val="both"/>
        <w:rPr>
          <w:szCs w:val="24"/>
          <w:lang w:val="ro-RO"/>
        </w:rPr>
      </w:pPr>
      <w:r w:rsidRPr="00203853">
        <w:rPr>
          <w:szCs w:val="24"/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4512B193" w14:textId="77777777" w:rsidR="00743932" w:rsidRPr="00203853" w:rsidRDefault="00743932" w:rsidP="006111FF">
      <w:pPr>
        <w:pStyle w:val="ListParagraph"/>
        <w:numPr>
          <w:ilvl w:val="0"/>
          <w:numId w:val="9"/>
        </w:numPr>
        <w:suppressAutoHyphens/>
        <w:spacing w:after="0" w:line="240" w:lineRule="auto"/>
        <w:ind w:left="426"/>
        <w:contextualSpacing w:val="0"/>
        <w:jc w:val="both"/>
        <w:rPr>
          <w:szCs w:val="24"/>
          <w:lang w:val="ro-RO"/>
        </w:rPr>
      </w:pPr>
      <w:r w:rsidRPr="00203853">
        <w:rPr>
          <w:szCs w:val="24"/>
          <w:lang w:val="ro-RO"/>
        </w:rPr>
        <w:t>dobândirea a cel puțin 50% din punctajul total;</w:t>
      </w:r>
    </w:p>
    <w:p w14:paraId="79332C4A" w14:textId="77777777" w:rsidR="003540D9" w:rsidRPr="00203853" w:rsidRDefault="003540D9" w:rsidP="006111FF">
      <w:pPr>
        <w:spacing w:after="0" w:line="240" w:lineRule="auto"/>
        <w:rPr>
          <w:rFonts w:cs="Times New Roman"/>
          <w:b/>
          <w:szCs w:val="24"/>
          <w:lang w:val="ro-RO"/>
        </w:rPr>
      </w:pPr>
      <w:r w:rsidRPr="00203853">
        <w:rPr>
          <w:rFonts w:cs="Times New Roman"/>
          <w:b/>
          <w:szCs w:val="24"/>
          <w:lang w:val="ro-RO"/>
        </w:rPr>
        <w:t>B. Criterii, metode și ponderi în evaluare:</w:t>
      </w:r>
    </w:p>
    <w:tbl>
      <w:tblPr>
        <w:tblW w:w="1034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24"/>
        <w:gridCol w:w="3999"/>
        <w:gridCol w:w="2126"/>
        <w:gridCol w:w="2693"/>
      </w:tblGrid>
      <w:tr w:rsidR="0066777C" w:rsidRPr="00203853" w14:paraId="057F684A" w14:textId="77777777" w:rsidTr="006206C4"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7158F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Tip 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ac</w:t>
            </w:r>
            <w:r w:rsidRPr="00203853">
              <w:rPr>
                <w:rFonts w:cs="Times New Roman"/>
                <w:szCs w:val="24"/>
                <w:lang w:val="ro-RO"/>
              </w:rPr>
              <w:t>t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i</w:t>
            </w:r>
            <w:r w:rsidRPr="00203853">
              <w:rPr>
                <w:rFonts w:cs="Times New Roman"/>
                <w:szCs w:val="24"/>
                <w:lang w:val="ro-RO"/>
              </w:rPr>
              <w:t>vi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t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zCs w:val="24"/>
                <w:lang w:val="ro-RO"/>
              </w:rPr>
              <w:t>te</w:t>
            </w:r>
          </w:p>
        </w:tc>
        <w:tc>
          <w:tcPr>
            <w:tcW w:w="3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2E065" w14:textId="77777777" w:rsidR="0066777C" w:rsidRPr="00203853" w:rsidRDefault="003E6869" w:rsidP="006111FF">
            <w:pPr>
              <w:spacing w:after="0" w:line="240" w:lineRule="auto"/>
              <w:ind w:left="105" w:right="-20"/>
              <w:rPr>
                <w:rFonts w:cs="Times New Roman"/>
                <w:spacing w:val="-1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10.1 Crite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ii de</w:t>
            </w:r>
          </w:p>
          <w:p w14:paraId="5FA76D8A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zCs w:val="24"/>
                <w:lang w:val="ro-RO"/>
              </w:rPr>
              <w:t>v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zCs w:val="24"/>
                <w:lang w:val="ro-RO"/>
              </w:rPr>
              <w:t>lua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2221B9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10.2 Metode de 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v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zCs w:val="24"/>
                <w:lang w:val="ro-RO"/>
              </w:rPr>
              <w:t>lua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7480D5" w14:textId="77777777" w:rsidR="0066777C" w:rsidRPr="00203853" w:rsidRDefault="003E6869" w:rsidP="006111FF">
            <w:pPr>
              <w:spacing w:after="0" w:line="240" w:lineRule="auto"/>
              <w:ind w:left="102" w:right="-20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10.3 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P</w:t>
            </w:r>
            <w:r w:rsidRPr="00203853">
              <w:rPr>
                <w:rFonts w:cs="Times New Roman"/>
                <w:szCs w:val="24"/>
                <w:lang w:val="ro-RO"/>
              </w:rPr>
              <w:t>ond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zCs w:val="24"/>
                <w:lang w:val="ro-RO"/>
              </w:rPr>
              <w:t>re din no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t</w:t>
            </w:r>
            <w:r w:rsidRPr="00203853">
              <w:rPr>
                <w:rFonts w:cs="Times New Roman"/>
                <w:szCs w:val="24"/>
                <w:lang w:val="ro-RO"/>
              </w:rPr>
              <w:t>a fin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zCs w:val="24"/>
                <w:lang w:val="ro-RO"/>
              </w:rPr>
              <w:t>lă</w:t>
            </w:r>
          </w:p>
        </w:tc>
      </w:tr>
      <w:tr w:rsidR="0066777C" w:rsidRPr="00203853" w14:paraId="10AA314F" w14:textId="77777777" w:rsidTr="006206C4"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D08A92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10.4 Cu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s</w:t>
            </w:r>
          </w:p>
        </w:tc>
        <w:tc>
          <w:tcPr>
            <w:tcW w:w="3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60B28A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Cs/>
                <w:szCs w:val="24"/>
                <w:lang w:val="ro-RO"/>
              </w:rPr>
              <w:t>Cunoștințe dobândite (curs)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AE5E7C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bCs/>
                <w:szCs w:val="24"/>
                <w:lang w:val="ro-RO"/>
              </w:rPr>
              <w:t>Examen scris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B6262" w14:textId="77777777" w:rsidR="0066777C" w:rsidRPr="00203853" w:rsidRDefault="00743932" w:rsidP="006111FF">
            <w:pPr>
              <w:spacing w:after="0" w:line="240" w:lineRule="auto"/>
              <w:ind w:right="-20"/>
              <w:rPr>
                <w:rFonts w:cs="Times New Roman"/>
                <w:szCs w:val="24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80% </w:t>
            </w:r>
          </w:p>
        </w:tc>
      </w:tr>
      <w:tr w:rsidR="0066777C" w:rsidRPr="00203853" w14:paraId="2CAA0BBE" w14:textId="77777777" w:rsidTr="006206C4"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3256DF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10.5 </w:t>
            </w:r>
            <w:r w:rsidR="00743932" w:rsidRPr="00203853">
              <w:rPr>
                <w:rFonts w:cs="Times New Roman"/>
                <w:spacing w:val="1"/>
                <w:szCs w:val="24"/>
                <w:lang w:val="ro-RO"/>
              </w:rPr>
              <w:t>Proiect</w:t>
            </w:r>
          </w:p>
        </w:tc>
        <w:tc>
          <w:tcPr>
            <w:tcW w:w="3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3BAB89" w14:textId="77777777" w:rsidR="0066777C" w:rsidRPr="00203853" w:rsidRDefault="00743932" w:rsidP="006111FF">
            <w:pPr>
              <w:spacing w:after="0" w:line="240" w:lineRule="auto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Cs/>
                <w:szCs w:val="24"/>
                <w:lang w:val="ro-RO"/>
              </w:rPr>
              <w:t>respectarea cerințelor, prezentare adecvat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3090CC" w14:textId="77777777" w:rsidR="0066777C" w:rsidRPr="00203853" w:rsidRDefault="00743932" w:rsidP="006111FF">
            <w:pPr>
              <w:spacing w:after="0" w:line="240" w:lineRule="auto"/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>proiect individual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2F9669" w14:textId="77777777" w:rsidR="0066777C" w:rsidRPr="00203853" w:rsidRDefault="00743932" w:rsidP="006111FF">
            <w:pPr>
              <w:spacing w:after="0" w:line="240" w:lineRule="auto"/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bCs/>
                <w:szCs w:val="24"/>
                <w:lang w:val="ro-RO"/>
              </w:rPr>
              <w:t>20%</w:t>
            </w:r>
          </w:p>
        </w:tc>
      </w:tr>
      <w:tr w:rsidR="0066777C" w:rsidRPr="00203853" w14:paraId="6AE1C9C2" w14:textId="77777777" w:rsidTr="006206C4">
        <w:trPr>
          <w:trHeight w:val="242"/>
        </w:trPr>
        <w:tc>
          <w:tcPr>
            <w:tcW w:w="103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914A73" w14:textId="77777777" w:rsidR="0066777C" w:rsidRPr="00203853" w:rsidRDefault="003E6869" w:rsidP="006111FF">
            <w:pPr>
              <w:spacing w:after="0" w:line="240" w:lineRule="auto"/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203853">
              <w:rPr>
                <w:rFonts w:cs="Times New Roman"/>
                <w:szCs w:val="24"/>
                <w:lang w:val="ro-RO"/>
              </w:rPr>
              <w:t xml:space="preserve">10.6 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S</w:t>
            </w:r>
            <w:r w:rsidRPr="00203853">
              <w:rPr>
                <w:rFonts w:cs="Times New Roman"/>
                <w:szCs w:val="24"/>
                <w:lang w:val="ro-RO"/>
              </w:rPr>
              <w:t>tand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a</w:t>
            </w:r>
            <w:r w:rsidRPr="00203853">
              <w:rPr>
                <w:rFonts w:cs="Times New Roman"/>
                <w:szCs w:val="24"/>
                <w:lang w:val="ro-RO"/>
              </w:rPr>
              <w:t xml:space="preserve">rd minim de </w:t>
            </w:r>
            <w:proofErr w:type="spellStart"/>
            <w:r w:rsidRPr="00203853">
              <w:rPr>
                <w:rFonts w:cs="Times New Roman"/>
                <w:szCs w:val="24"/>
                <w:lang w:val="ro-RO"/>
              </w:rPr>
              <w:t>p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e</w:t>
            </w:r>
            <w:r w:rsidRPr="00203853">
              <w:rPr>
                <w:rFonts w:cs="Times New Roman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f</w:t>
            </w:r>
            <w:r w:rsidRPr="00203853">
              <w:rPr>
                <w:rFonts w:cs="Times New Roman"/>
                <w:szCs w:val="24"/>
                <w:lang w:val="ro-RO"/>
              </w:rPr>
              <w:t>o</w:t>
            </w:r>
            <w:r w:rsidRPr="00203853">
              <w:rPr>
                <w:rFonts w:cs="Times New Roman"/>
                <w:spacing w:val="-1"/>
                <w:szCs w:val="24"/>
                <w:lang w:val="ro-RO"/>
              </w:rPr>
              <w:t>r</w:t>
            </w:r>
            <w:r w:rsidRPr="00203853">
              <w:rPr>
                <w:rFonts w:cs="Times New Roman"/>
                <w:szCs w:val="24"/>
                <w:lang w:val="ro-RO"/>
              </w:rPr>
              <w:t>man</w:t>
            </w:r>
            <w:r w:rsidRPr="00203853">
              <w:rPr>
                <w:rFonts w:cs="Times New Roman"/>
                <w:spacing w:val="2"/>
                <w:szCs w:val="24"/>
                <w:lang w:val="ro-RO"/>
              </w:rPr>
              <w:t>ţ</w:t>
            </w:r>
            <w:r w:rsidRPr="00203853">
              <w:rPr>
                <w:rFonts w:cs="Times New Roman"/>
                <w:spacing w:val="1"/>
                <w:szCs w:val="24"/>
                <w:lang w:val="ro-RO"/>
              </w:rPr>
              <w:t>ă</w:t>
            </w:r>
            <w:proofErr w:type="spellEnd"/>
            <w:r w:rsidRPr="00203853">
              <w:rPr>
                <w:rFonts w:cs="Times New Roman"/>
                <w:spacing w:val="1"/>
                <w:szCs w:val="24"/>
                <w:lang w:val="ro-RO"/>
              </w:rPr>
              <w:t>: 50% din materia predată.</w:t>
            </w:r>
          </w:p>
        </w:tc>
      </w:tr>
    </w:tbl>
    <w:p w14:paraId="73060937" w14:textId="77777777" w:rsidR="0066777C" w:rsidRPr="00203853" w:rsidRDefault="0066777C" w:rsidP="006111FF">
      <w:pPr>
        <w:spacing w:after="0" w:line="240" w:lineRule="auto"/>
        <w:ind w:right="-20"/>
        <w:rPr>
          <w:rFonts w:cs="Times New Roman"/>
          <w:szCs w:val="24"/>
          <w:lang w:val="da-D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EB6388" w:rsidRPr="002A4B91" w14:paraId="0E3151D6" w14:textId="77777777" w:rsidTr="000002EB">
        <w:trPr>
          <w:trHeight w:val="952"/>
        </w:trPr>
        <w:tc>
          <w:tcPr>
            <w:tcW w:w="2250" w:type="dxa"/>
          </w:tcPr>
          <w:p w14:paraId="499C78FE" w14:textId="77777777" w:rsidR="00EB6388" w:rsidRPr="002A4B91" w:rsidRDefault="00EB6388" w:rsidP="00EB6388">
            <w:pPr>
              <w:rPr>
                <w:lang w:val="ro-RO"/>
              </w:rPr>
            </w:pPr>
          </w:p>
        </w:tc>
        <w:tc>
          <w:tcPr>
            <w:tcW w:w="4140" w:type="dxa"/>
          </w:tcPr>
          <w:p w14:paraId="12DA856A" w14:textId="77777777" w:rsidR="00EB6388" w:rsidRPr="002A4B91" w:rsidRDefault="00EB6388" w:rsidP="00EB6388">
            <w:pPr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643CDE84" w14:textId="77777777" w:rsidR="00EB6388" w:rsidRPr="002A4B91" w:rsidRDefault="00EB6388" w:rsidP="00EB6388">
            <w:pPr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EB6388" w:rsidRPr="002A4B91" w14:paraId="698353DF" w14:textId="77777777" w:rsidTr="000002EB">
        <w:trPr>
          <w:trHeight w:val="952"/>
        </w:trPr>
        <w:tc>
          <w:tcPr>
            <w:tcW w:w="2250" w:type="dxa"/>
          </w:tcPr>
          <w:p w14:paraId="151D3717" w14:textId="77777777" w:rsidR="00EB6388" w:rsidRDefault="00EB6388" w:rsidP="00EB6388">
            <w:pPr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1CD7379D" w14:textId="77777777" w:rsidR="00EB6388" w:rsidRPr="002A4B91" w:rsidRDefault="00EB6388" w:rsidP="00EB6388">
            <w:pPr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077D35BD" w14:textId="77777777" w:rsidR="00EB6388" w:rsidRDefault="00EB6388" w:rsidP="00EB6388">
            <w:pPr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6E358566" w14:textId="77777777" w:rsidR="0066777C" w:rsidRPr="00203853" w:rsidRDefault="0066777C" w:rsidP="006111FF">
      <w:pPr>
        <w:spacing w:after="0" w:line="240" w:lineRule="auto"/>
        <w:ind w:right="-20"/>
        <w:rPr>
          <w:rFonts w:cs="Times New Roman"/>
          <w:szCs w:val="24"/>
        </w:rPr>
      </w:pPr>
    </w:p>
    <w:sectPr w:rsidR="0066777C" w:rsidRPr="00203853" w:rsidSect="00203853">
      <w:headerReference w:type="default" r:id="rId8"/>
      <w:footerReference w:type="default" r:id="rId9"/>
      <w:pgSz w:w="11906" w:h="16838"/>
      <w:pgMar w:top="720" w:right="720" w:bottom="720" w:left="720" w:header="708" w:footer="720" w:gutter="0"/>
      <w:cols w:space="720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AED95" w14:textId="77777777" w:rsidR="00E54845" w:rsidRDefault="00E54845">
      <w:pPr>
        <w:spacing w:after="0" w:line="240" w:lineRule="auto"/>
      </w:pPr>
      <w:r>
        <w:separator/>
      </w:r>
    </w:p>
  </w:endnote>
  <w:endnote w:type="continuationSeparator" w:id="0">
    <w:p w14:paraId="7401D05C" w14:textId="77777777" w:rsidR="00E54845" w:rsidRDefault="00E5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B27AA" w14:textId="77777777" w:rsidR="0066777C" w:rsidRPr="006206C4" w:rsidRDefault="007A1670" w:rsidP="006206C4">
    <w:pPr>
      <w:pStyle w:val="Footer"/>
      <w:jc w:val="center"/>
      <w:rPr>
        <w:rFonts w:cs="Times New Roman"/>
      </w:rPr>
    </w:pPr>
    <w:r w:rsidRPr="006206C4">
      <w:rPr>
        <w:rFonts w:cs="Times New Roman"/>
      </w:rPr>
      <w:fldChar w:fldCharType="begin"/>
    </w:r>
    <w:r w:rsidR="003E6869" w:rsidRPr="006206C4">
      <w:rPr>
        <w:rFonts w:cs="Times New Roman"/>
      </w:rPr>
      <w:instrText>PAGE</w:instrText>
    </w:r>
    <w:r w:rsidRPr="006206C4">
      <w:rPr>
        <w:rFonts w:cs="Times New Roman"/>
      </w:rPr>
      <w:fldChar w:fldCharType="separate"/>
    </w:r>
    <w:r w:rsidR="00CB6897">
      <w:rPr>
        <w:rFonts w:cs="Times New Roman"/>
        <w:noProof/>
      </w:rPr>
      <w:t>4</w:t>
    </w:r>
    <w:r w:rsidRPr="006206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3C982" w14:textId="77777777" w:rsidR="00E54845" w:rsidRDefault="00E54845">
      <w:pPr>
        <w:spacing w:after="0" w:line="240" w:lineRule="auto"/>
      </w:pPr>
      <w:r>
        <w:separator/>
      </w:r>
    </w:p>
  </w:footnote>
  <w:footnote w:type="continuationSeparator" w:id="0">
    <w:p w14:paraId="4D0E0995" w14:textId="77777777" w:rsidR="00E54845" w:rsidRDefault="00E54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EFEF9" w14:textId="210B7223" w:rsidR="00DA6777" w:rsidRPr="00DA6777" w:rsidRDefault="00B37BEF" w:rsidP="00DA6777">
    <w:pPr>
      <w:pStyle w:val="Header"/>
      <w:jc w:val="right"/>
      <w:rPr>
        <w:rFonts w:cs="Times New Roman"/>
        <w:sz w:val="16"/>
        <w:szCs w:val="16"/>
      </w:rPr>
    </w:pPr>
    <w:fldSimple w:instr=" FILENAME \* MERGEFORMAT ">
      <w:r w:rsidR="008E7505" w:rsidRPr="008E7505">
        <w:rPr>
          <w:rFonts w:cs="Times New Roman"/>
          <w:noProof/>
          <w:sz w:val="16"/>
          <w:szCs w:val="16"/>
          <w:lang w:val="hu-HU"/>
        </w:rPr>
        <w:t>3.3.6 FD 1.05 CIV1E 19-20.1 KG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B14"/>
    <w:multiLevelType w:val="multilevel"/>
    <w:tmpl w:val="C0E2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20017"/>
    <w:multiLevelType w:val="multilevel"/>
    <w:tmpl w:val="2AC65C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B837F2"/>
    <w:multiLevelType w:val="multilevel"/>
    <w:tmpl w:val="FE78FB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C37293"/>
    <w:multiLevelType w:val="multilevel"/>
    <w:tmpl w:val="63BCABD8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EB7686"/>
    <w:multiLevelType w:val="multilevel"/>
    <w:tmpl w:val="AF3ABA78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A1A1926"/>
    <w:multiLevelType w:val="multilevel"/>
    <w:tmpl w:val="12B27B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1800"/>
      </w:pPr>
      <w:rPr>
        <w:rFonts w:hint="default"/>
      </w:rPr>
    </w:lvl>
  </w:abstractNum>
  <w:abstractNum w:abstractNumId="6" w15:restartNumberingAfterBreak="0">
    <w:nsid w:val="626348F4"/>
    <w:multiLevelType w:val="multilevel"/>
    <w:tmpl w:val="157A3C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7E46CA"/>
    <w:multiLevelType w:val="multilevel"/>
    <w:tmpl w:val="0B643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375655"/>
    <w:multiLevelType w:val="multilevel"/>
    <w:tmpl w:val="71B6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E73DA3"/>
    <w:multiLevelType w:val="multilevel"/>
    <w:tmpl w:val="CA78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77C"/>
    <w:rsid w:val="000524F8"/>
    <w:rsid w:val="00054061"/>
    <w:rsid w:val="000934E1"/>
    <w:rsid w:val="0010653F"/>
    <w:rsid w:val="00153282"/>
    <w:rsid w:val="00154B53"/>
    <w:rsid w:val="00203853"/>
    <w:rsid w:val="00332C32"/>
    <w:rsid w:val="003540D9"/>
    <w:rsid w:val="003E6869"/>
    <w:rsid w:val="00537F17"/>
    <w:rsid w:val="005F63C0"/>
    <w:rsid w:val="005F71DB"/>
    <w:rsid w:val="006111FF"/>
    <w:rsid w:val="006206C4"/>
    <w:rsid w:val="0066777C"/>
    <w:rsid w:val="006A1438"/>
    <w:rsid w:val="006D1EDF"/>
    <w:rsid w:val="00743932"/>
    <w:rsid w:val="007A1670"/>
    <w:rsid w:val="007B1DEA"/>
    <w:rsid w:val="008209C2"/>
    <w:rsid w:val="00827DD0"/>
    <w:rsid w:val="00842007"/>
    <w:rsid w:val="008A6DE5"/>
    <w:rsid w:val="008E7505"/>
    <w:rsid w:val="00934B46"/>
    <w:rsid w:val="009B5920"/>
    <w:rsid w:val="009E10AF"/>
    <w:rsid w:val="00A31CD4"/>
    <w:rsid w:val="00B37BEF"/>
    <w:rsid w:val="00BD64AB"/>
    <w:rsid w:val="00C258C8"/>
    <w:rsid w:val="00C514B2"/>
    <w:rsid w:val="00C74654"/>
    <w:rsid w:val="00C9183D"/>
    <w:rsid w:val="00CB6897"/>
    <w:rsid w:val="00D11FF1"/>
    <w:rsid w:val="00DA6777"/>
    <w:rsid w:val="00E54845"/>
    <w:rsid w:val="00E6467C"/>
    <w:rsid w:val="00EB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A4E2"/>
  <w15:docId w15:val="{27F2C9AE-4F01-4D70-9AC0-78283DD5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388"/>
    <w:pPr>
      <w:widowControl w:val="0"/>
      <w:suppressAutoHyphens/>
      <w:spacing w:after="200" w:line="276" w:lineRule="auto"/>
    </w:pPr>
    <w:rPr>
      <w:rFonts w:cs="Calibri"/>
      <w:sz w:val="24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63093"/>
    <w:rPr>
      <w:rFonts w:ascii="Times New Roman" w:hAnsi="Times New Roman" w:cs="Times New Roman"/>
      <w:color w:val="FF0000"/>
      <w:sz w:val="24"/>
      <w:szCs w:val="24"/>
      <w:lang w:val="ro-RO"/>
    </w:rPr>
  </w:style>
  <w:style w:type="character" w:customStyle="1" w:styleId="WW8Num2z0">
    <w:name w:val="WW8Num2z0"/>
    <w:rsid w:val="00463093"/>
  </w:style>
  <w:style w:type="character" w:customStyle="1" w:styleId="WW8Num3z0">
    <w:name w:val="WW8Num3z0"/>
    <w:rsid w:val="00463093"/>
  </w:style>
  <w:style w:type="character" w:customStyle="1" w:styleId="WW8Num3z1">
    <w:name w:val="WW8Num3z1"/>
    <w:rsid w:val="00463093"/>
  </w:style>
  <w:style w:type="character" w:customStyle="1" w:styleId="WW8Num3z2">
    <w:name w:val="WW8Num3z2"/>
    <w:rsid w:val="00463093"/>
  </w:style>
  <w:style w:type="character" w:customStyle="1" w:styleId="WW8Num3z3">
    <w:name w:val="WW8Num3z3"/>
    <w:rsid w:val="00463093"/>
  </w:style>
  <w:style w:type="character" w:customStyle="1" w:styleId="WW8Num3z4">
    <w:name w:val="WW8Num3z4"/>
    <w:rsid w:val="00463093"/>
  </w:style>
  <w:style w:type="character" w:customStyle="1" w:styleId="WW8Num3z5">
    <w:name w:val="WW8Num3z5"/>
    <w:rsid w:val="00463093"/>
  </w:style>
  <w:style w:type="character" w:customStyle="1" w:styleId="WW8Num3z6">
    <w:name w:val="WW8Num3z6"/>
    <w:rsid w:val="00463093"/>
  </w:style>
  <w:style w:type="character" w:customStyle="1" w:styleId="WW8Num3z7">
    <w:name w:val="WW8Num3z7"/>
    <w:rsid w:val="00463093"/>
  </w:style>
  <w:style w:type="character" w:customStyle="1" w:styleId="WW8Num3z8">
    <w:name w:val="WW8Num3z8"/>
    <w:rsid w:val="00463093"/>
  </w:style>
  <w:style w:type="character" w:customStyle="1" w:styleId="DefaultParagraphFont1">
    <w:name w:val="Default Paragraph Font1"/>
    <w:rsid w:val="00463093"/>
  </w:style>
  <w:style w:type="character" w:customStyle="1" w:styleId="WW8Num1z1">
    <w:name w:val="WW8Num1z1"/>
    <w:rsid w:val="00463093"/>
  </w:style>
  <w:style w:type="character" w:customStyle="1" w:styleId="WW8Num1z2">
    <w:name w:val="WW8Num1z2"/>
    <w:rsid w:val="00463093"/>
  </w:style>
  <w:style w:type="character" w:customStyle="1" w:styleId="WW8Num1z3">
    <w:name w:val="WW8Num1z3"/>
    <w:rsid w:val="00463093"/>
  </w:style>
  <w:style w:type="character" w:customStyle="1" w:styleId="WW8Num1z4">
    <w:name w:val="WW8Num1z4"/>
    <w:rsid w:val="00463093"/>
  </w:style>
  <w:style w:type="character" w:customStyle="1" w:styleId="WW8Num1z5">
    <w:name w:val="WW8Num1z5"/>
    <w:rsid w:val="00463093"/>
  </w:style>
  <w:style w:type="character" w:customStyle="1" w:styleId="WW8Num1z6">
    <w:name w:val="WW8Num1z6"/>
    <w:rsid w:val="00463093"/>
  </w:style>
  <w:style w:type="character" w:customStyle="1" w:styleId="WW8Num1z7">
    <w:name w:val="WW8Num1z7"/>
    <w:rsid w:val="00463093"/>
  </w:style>
  <w:style w:type="character" w:customStyle="1" w:styleId="WW8Num1z8">
    <w:name w:val="WW8Num1z8"/>
    <w:rsid w:val="00463093"/>
  </w:style>
  <w:style w:type="character" w:customStyle="1" w:styleId="WW8Num2z1">
    <w:name w:val="WW8Num2z1"/>
    <w:rsid w:val="00463093"/>
  </w:style>
  <w:style w:type="character" w:customStyle="1" w:styleId="WW8Num2z2">
    <w:name w:val="WW8Num2z2"/>
    <w:rsid w:val="00463093"/>
  </w:style>
  <w:style w:type="character" w:customStyle="1" w:styleId="WW8Num2z3">
    <w:name w:val="WW8Num2z3"/>
    <w:rsid w:val="00463093"/>
  </w:style>
  <w:style w:type="character" w:customStyle="1" w:styleId="WW8Num2z4">
    <w:name w:val="WW8Num2z4"/>
    <w:rsid w:val="00463093"/>
  </w:style>
  <w:style w:type="character" w:customStyle="1" w:styleId="WW8Num2z5">
    <w:name w:val="WW8Num2z5"/>
    <w:rsid w:val="00463093"/>
  </w:style>
  <w:style w:type="character" w:customStyle="1" w:styleId="WW8Num2z6">
    <w:name w:val="WW8Num2z6"/>
    <w:rsid w:val="00463093"/>
  </w:style>
  <w:style w:type="character" w:customStyle="1" w:styleId="WW8Num2z7">
    <w:name w:val="WW8Num2z7"/>
    <w:rsid w:val="00463093"/>
  </w:style>
  <w:style w:type="character" w:customStyle="1" w:styleId="WW8Num2z8">
    <w:name w:val="WW8Num2z8"/>
    <w:rsid w:val="00463093"/>
  </w:style>
  <w:style w:type="character" w:customStyle="1" w:styleId="WW8Num4z0">
    <w:name w:val="WW8Num4z0"/>
    <w:rsid w:val="00463093"/>
    <w:rPr>
      <w:rFonts w:ascii="Times New Roman" w:hAnsi="Times New Roman" w:cs="Times New Roman"/>
      <w:b/>
      <w:bCs/>
      <w:position w:val="0"/>
      <w:sz w:val="24"/>
      <w:szCs w:val="24"/>
      <w:vertAlign w:val="baseline"/>
      <w:lang w:val="ro-RO"/>
    </w:rPr>
  </w:style>
  <w:style w:type="character" w:customStyle="1" w:styleId="WW8Num4z1">
    <w:name w:val="WW8Num4z1"/>
    <w:rsid w:val="00463093"/>
  </w:style>
  <w:style w:type="character" w:customStyle="1" w:styleId="WW8Num4z2">
    <w:name w:val="WW8Num4z2"/>
    <w:rsid w:val="00463093"/>
  </w:style>
  <w:style w:type="character" w:customStyle="1" w:styleId="WW8Num4z3">
    <w:name w:val="WW8Num4z3"/>
    <w:rsid w:val="00463093"/>
  </w:style>
  <w:style w:type="character" w:customStyle="1" w:styleId="WW8Num4z4">
    <w:name w:val="WW8Num4z4"/>
    <w:rsid w:val="00463093"/>
  </w:style>
  <w:style w:type="character" w:customStyle="1" w:styleId="WW8Num4z5">
    <w:name w:val="WW8Num4z5"/>
    <w:rsid w:val="00463093"/>
  </w:style>
  <w:style w:type="character" w:customStyle="1" w:styleId="WW8Num4z6">
    <w:name w:val="WW8Num4z6"/>
    <w:rsid w:val="00463093"/>
  </w:style>
  <w:style w:type="character" w:customStyle="1" w:styleId="WW8Num4z7">
    <w:name w:val="WW8Num4z7"/>
    <w:rsid w:val="00463093"/>
  </w:style>
  <w:style w:type="character" w:customStyle="1" w:styleId="WW8Num4z8">
    <w:name w:val="WW8Num4z8"/>
    <w:rsid w:val="00463093"/>
  </w:style>
  <w:style w:type="character" w:customStyle="1" w:styleId="WW8Num5z0">
    <w:name w:val="WW8Num5z0"/>
    <w:rsid w:val="00463093"/>
  </w:style>
  <w:style w:type="character" w:customStyle="1" w:styleId="WW8Num5z1">
    <w:name w:val="WW8Num5z1"/>
    <w:rsid w:val="00463093"/>
  </w:style>
  <w:style w:type="character" w:customStyle="1" w:styleId="WW8Num5z2">
    <w:name w:val="WW8Num5z2"/>
    <w:rsid w:val="00463093"/>
  </w:style>
  <w:style w:type="character" w:customStyle="1" w:styleId="WW8Num5z3">
    <w:name w:val="WW8Num5z3"/>
    <w:rsid w:val="00463093"/>
  </w:style>
  <w:style w:type="character" w:customStyle="1" w:styleId="WW8Num5z4">
    <w:name w:val="WW8Num5z4"/>
    <w:rsid w:val="00463093"/>
  </w:style>
  <w:style w:type="character" w:customStyle="1" w:styleId="WW8Num5z5">
    <w:name w:val="WW8Num5z5"/>
    <w:rsid w:val="00463093"/>
  </w:style>
  <w:style w:type="character" w:customStyle="1" w:styleId="WW8Num5z6">
    <w:name w:val="WW8Num5z6"/>
    <w:rsid w:val="00463093"/>
  </w:style>
  <w:style w:type="character" w:customStyle="1" w:styleId="WW8Num5z7">
    <w:name w:val="WW8Num5z7"/>
    <w:rsid w:val="00463093"/>
  </w:style>
  <w:style w:type="character" w:customStyle="1" w:styleId="WW8Num5z8">
    <w:name w:val="WW8Num5z8"/>
    <w:rsid w:val="00463093"/>
  </w:style>
  <w:style w:type="character" w:customStyle="1" w:styleId="WW8Num6z0">
    <w:name w:val="WW8Num6z0"/>
    <w:rsid w:val="00463093"/>
  </w:style>
  <w:style w:type="character" w:customStyle="1" w:styleId="WW8Num6z1">
    <w:name w:val="WW8Num6z1"/>
    <w:rsid w:val="00463093"/>
  </w:style>
  <w:style w:type="character" w:customStyle="1" w:styleId="WW8Num6z2">
    <w:name w:val="WW8Num6z2"/>
    <w:rsid w:val="00463093"/>
  </w:style>
  <w:style w:type="character" w:customStyle="1" w:styleId="WW8Num6z3">
    <w:name w:val="WW8Num6z3"/>
    <w:rsid w:val="00463093"/>
  </w:style>
  <w:style w:type="character" w:customStyle="1" w:styleId="WW8Num6z4">
    <w:name w:val="WW8Num6z4"/>
    <w:rsid w:val="00463093"/>
  </w:style>
  <w:style w:type="character" w:customStyle="1" w:styleId="WW8Num6z5">
    <w:name w:val="WW8Num6z5"/>
    <w:rsid w:val="00463093"/>
  </w:style>
  <w:style w:type="character" w:customStyle="1" w:styleId="WW8Num6z6">
    <w:name w:val="WW8Num6z6"/>
    <w:rsid w:val="00463093"/>
  </w:style>
  <w:style w:type="character" w:customStyle="1" w:styleId="WW8Num6z7">
    <w:name w:val="WW8Num6z7"/>
    <w:rsid w:val="00463093"/>
  </w:style>
  <w:style w:type="character" w:customStyle="1" w:styleId="WW8Num6z8">
    <w:name w:val="WW8Num6z8"/>
    <w:rsid w:val="00463093"/>
  </w:style>
  <w:style w:type="character" w:customStyle="1" w:styleId="WW8Num7z0">
    <w:name w:val="WW8Num7z0"/>
    <w:rsid w:val="00463093"/>
  </w:style>
  <w:style w:type="character" w:customStyle="1" w:styleId="WW8Num7z1">
    <w:name w:val="WW8Num7z1"/>
    <w:rsid w:val="00463093"/>
  </w:style>
  <w:style w:type="character" w:customStyle="1" w:styleId="WW8Num7z2">
    <w:name w:val="WW8Num7z2"/>
    <w:rsid w:val="00463093"/>
  </w:style>
  <w:style w:type="character" w:customStyle="1" w:styleId="WW8Num7z3">
    <w:name w:val="WW8Num7z3"/>
    <w:rsid w:val="00463093"/>
  </w:style>
  <w:style w:type="character" w:customStyle="1" w:styleId="WW8Num7z4">
    <w:name w:val="WW8Num7z4"/>
    <w:rsid w:val="00463093"/>
  </w:style>
  <w:style w:type="character" w:customStyle="1" w:styleId="WW8Num7z5">
    <w:name w:val="WW8Num7z5"/>
    <w:rsid w:val="00463093"/>
  </w:style>
  <w:style w:type="character" w:customStyle="1" w:styleId="WW8Num7z6">
    <w:name w:val="WW8Num7z6"/>
    <w:rsid w:val="00463093"/>
  </w:style>
  <w:style w:type="character" w:customStyle="1" w:styleId="WW8Num7z7">
    <w:name w:val="WW8Num7z7"/>
    <w:rsid w:val="00463093"/>
  </w:style>
  <w:style w:type="character" w:customStyle="1" w:styleId="WW8Num7z8">
    <w:name w:val="WW8Num7z8"/>
    <w:rsid w:val="00463093"/>
  </w:style>
  <w:style w:type="character" w:customStyle="1" w:styleId="WW8Num8z0">
    <w:name w:val="WW8Num8z0"/>
    <w:rsid w:val="00463093"/>
  </w:style>
  <w:style w:type="character" w:customStyle="1" w:styleId="WW8Num8z1">
    <w:name w:val="WW8Num8z1"/>
    <w:rsid w:val="00463093"/>
  </w:style>
  <w:style w:type="character" w:customStyle="1" w:styleId="WW8Num8z2">
    <w:name w:val="WW8Num8z2"/>
    <w:rsid w:val="00463093"/>
  </w:style>
  <w:style w:type="character" w:customStyle="1" w:styleId="WW8Num8z3">
    <w:name w:val="WW8Num8z3"/>
    <w:rsid w:val="00463093"/>
  </w:style>
  <w:style w:type="character" w:customStyle="1" w:styleId="WW8Num8z4">
    <w:name w:val="WW8Num8z4"/>
    <w:rsid w:val="00463093"/>
  </w:style>
  <w:style w:type="character" w:customStyle="1" w:styleId="WW8Num8z5">
    <w:name w:val="WW8Num8z5"/>
    <w:rsid w:val="00463093"/>
  </w:style>
  <w:style w:type="character" w:customStyle="1" w:styleId="WW8Num8z6">
    <w:name w:val="WW8Num8z6"/>
    <w:rsid w:val="00463093"/>
  </w:style>
  <w:style w:type="character" w:customStyle="1" w:styleId="WW8Num8z7">
    <w:name w:val="WW8Num8z7"/>
    <w:rsid w:val="00463093"/>
  </w:style>
  <w:style w:type="character" w:customStyle="1" w:styleId="WW8Num8z8">
    <w:name w:val="WW8Num8z8"/>
    <w:rsid w:val="00463093"/>
  </w:style>
  <w:style w:type="character" w:customStyle="1" w:styleId="WW-DefaultParagraphFont">
    <w:name w:val="WW-Default Paragraph Font"/>
    <w:rsid w:val="00463093"/>
  </w:style>
  <w:style w:type="character" w:customStyle="1" w:styleId="HeaderChar">
    <w:name w:val="Header Char"/>
    <w:uiPriority w:val="99"/>
    <w:rsid w:val="00463093"/>
    <w:rPr>
      <w:rFonts w:cs="Calibri"/>
      <w:sz w:val="22"/>
      <w:szCs w:val="22"/>
    </w:rPr>
  </w:style>
  <w:style w:type="character" w:customStyle="1" w:styleId="FooterChar">
    <w:name w:val="Footer Char"/>
    <w:rsid w:val="00463093"/>
    <w:rPr>
      <w:rFonts w:cs="Calibri"/>
      <w:sz w:val="22"/>
      <w:szCs w:val="22"/>
    </w:rPr>
  </w:style>
  <w:style w:type="character" w:customStyle="1" w:styleId="ListLabel1">
    <w:name w:val="ListLabel 1"/>
    <w:rsid w:val="00A31CD4"/>
    <w:rPr>
      <w:rFonts w:cs="Times New Roman"/>
      <w:color w:val="000000"/>
      <w:sz w:val="24"/>
      <w:szCs w:val="24"/>
      <w:lang w:val="ro-RO"/>
    </w:rPr>
  </w:style>
  <w:style w:type="character" w:customStyle="1" w:styleId="ListLabel2">
    <w:name w:val="ListLabel 2"/>
    <w:rsid w:val="00A31CD4"/>
    <w:rPr>
      <w:rFonts w:cs="Courier New"/>
    </w:rPr>
  </w:style>
  <w:style w:type="paragraph" w:customStyle="1" w:styleId="Heading">
    <w:name w:val="Heading"/>
    <w:basedOn w:val="Normal"/>
    <w:next w:val="TextBody"/>
    <w:rsid w:val="004630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Normal"/>
    <w:link w:val="BodyTextChar"/>
    <w:rsid w:val="00463093"/>
    <w:pPr>
      <w:spacing w:after="120" w:line="288" w:lineRule="auto"/>
    </w:pPr>
  </w:style>
  <w:style w:type="paragraph" w:styleId="List">
    <w:name w:val="List"/>
    <w:basedOn w:val="TextBody"/>
    <w:rsid w:val="00463093"/>
    <w:rPr>
      <w:rFonts w:cs="Mangal"/>
    </w:rPr>
  </w:style>
  <w:style w:type="paragraph" w:styleId="Caption">
    <w:name w:val="caption"/>
    <w:basedOn w:val="Normal"/>
    <w:rsid w:val="00A31CD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463093"/>
    <w:pPr>
      <w:suppressLineNumbers/>
    </w:pPr>
    <w:rPr>
      <w:rFonts w:cs="Mangal"/>
    </w:rPr>
  </w:style>
  <w:style w:type="paragraph" w:customStyle="1" w:styleId="Caption1">
    <w:name w:val="Caption1"/>
    <w:basedOn w:val="Normal"/>
    <w:rsid w:val="00463093"/>
    <w:pPr>
      <w:suppressLineNumbers/>
      <w:spacing w:before="120" w:after="120"/>
    </w:pPr>
    <w:rPr>
      <w:rFonts w:cs="Mangal"/>
      <w:i/>
      <w:iCs/>
      <w:szCs w:val="24"/>
    </w:rPr>
  </w:style>
  <w:style w:type="paragraph" w:styleId="Header">
    <w:name w:val="header"/>
    <w:basedOn w:val="Normal"/>
    <w:uiPriority w:val="99"/>
    <w:rsid w:val="0046309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463093"/>
    <w:pPr>
      <w:tabs>
        <w:tab w:val="center" w:pos="4680"/>
        <w:tab w:val="right" w:pos="9360"/>
      </w:tabs>
    </w:pPr>
  </w:style>
  <w:style w:type="paragraph" w:customStyle="1" w:styleId="NoSpacing1">
    <w:name w:val="No Spacing1"/>
    <w:rsid w:val="00463093"/>
    <w:pPr>
      <w:widowControl w:val="0"/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TableContents">
    <w:name w:val="Table Contents"/>
    <w:basedOn w:val="Normal"/>
    <w:rsid w:val="00463093"/>
    <w:pPr>
      <w:suppressLineNumbers/>
    </w:pPr>
  </w:style>
  <w:style w:type="paragraph" w:customStyle="1" w:styleId="TableHeading">
    <w:name w:val="Table Heading"/>
    <w:basedOn w:val="TableContents"/>
    <w:rsid w:val="00463093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2F6245"/>
    <w:pPr>
      <w:widowControl/>
      <w:suppressAutoHyphens w:val="0"/>
      <w:ind w:left="720"/>
      <w:contextualSpacing/>
    </w:pPr>
    <w:rPr>
      <w:rFonts w:eastAsia="Calibri" w:cs="Times New Roman"/>
      <w:lang w:val="hu-HU" w:eastAsia="en-US"/>
    </w:rPr>
  </w:style>
  <w:style w:type="paragraph" w:styleId="NormalWeb">
    <w:name w:val="Normal (Web)"/>
    <w:basedOn w:val="Normal"/>
    <w:uiPriority w:val="99"/>
    <w:semiHidden/>
    <w:unhideWhenUsed/>
    <w:rsid w:val="002D4101"/>
    <w:pPr>
      <w:widowControl/>
      <w:suppressAutoHyphens w:val="0"/>
      <w:spacing w:before="280" w:after="280" w:line="240" w:lineRule="auto"/>
    </w:pPr>
    <w:rPr>
      <w:rFonts w:cs="Times New Roman"/>
      <w:szCs w:val="24"/>
      <w:lang w:val="hu-HU" w:eastAsia="hu-HU"/>
    </w:rPr>
  </w:style>
  <w:style w:type="character" w:customStyle="1" w:styleId="BodyTextChar">
    <w:name w:val="Body Text Char"/>
    <w:link w:val="TextBody"/>
    <w:rsid w:val="00C74654"/>
    <w:rPr>
      <w:rFonts w:ascii="Calibri" w:hAnsi="Calibri" w:cs="Calibri"/>
      <w:sz w:val="22"/>
      <w:szCs w:val="22"/>
      <w:lang w:val="en-US"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74654"/>
    <w:rPr>
      <w:sz w:val="22"/>
      <w:szCs w:val="22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74654"/>
    <w:pPr>
      <w:widowControl/>
      <w:spacing w:after="120" w:line="480" w:lineRule="auto"/>
      <w:ind w:left="360"/>
    </w:pPr>
    <w:rPr>
      <w:rFonts w:cs="Times New Roman"/>
      <w:lang w:val="ro-RO" w:eastAsia="hu-HU"/>
    </w:rPr>
  </w:style>
  <w:style w:type="character" w:customStyle="1" w:styleId="BodyTextIndent2Char1">
    <w:name w:val="Body Text Indent 2 Char1"/>
    <w:basedOn w:val="DefaultParagraphFont"/>
    <w:uiPriority w:val="99"/>
    <w:semiHidden/>
    <w:rsid w:val="00C74654"/>
    <w:rPr>
      <w:rFonts w:ascii="Calibri" w:hAnsi="Calibri" w:cs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59"/>
    <w:rsid w:val="003540D9"/>
    <w:rPr>
      <w:rFonts w:eastAsia="Calibri"/>
      <w:sz w:val="24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4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ritannica.com/place/United-Kingd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Attila Imre</cp:lastModifiedBy>
  <cp:revision>6</cp:revision>
  <cp:lastPrinted>2019-11-18T19:20:00Z</cp:lastPrinted>
  <dcterms:created xsi:type="dcterms:W3CDTF">2019-11-18T16:05:00Z</dcterms:created>
  <dcterms:modified xsi:type="dcterms:W3CDTF">2019-11-18T19:20:00Z</dcterms:modified>
  <dc:language>en-US</dc:language>
</cp:coreProperties>
</file>