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9FB1A" w14:textId="3C2CF409" w:rsidR="008027E9" w:rsidRDefault="00D10ADF" w:rsidP="00D10ADF">
      <w:pPr>
        <w:spacing w:after="0" w:line="240" w:lineRule="auto"/>
        <w:contextualSpacing/>
        <w:jc w:val="center"/>
        <w:rPr>
          <w:b/>
          <w:caps/>
          <w:szCs w:val="24"/>
        </w:rPr>
      </w:pPr>
      <w:bookmarkStart w:id="0" w:name="_GoBack"/>
      <w:bookmarkEnd w:id="0"/>
      <w:r>
        <w:rPr>
          <w:b/>
          <w:caps/>
          <w:szCs w:val="24"/>
        </w:rPr>
        <w:t>F</w:t>
      </w:r>
      <w:r w:rsidR="008027E9" w:rsidRPr="00D00FBE">
        <w:rPr>
          <w:b/>
          <w:caps/>
          <w:szCs w:val="24"/>
        </w:rPr>
        <w:t>işa disciplinei</w:t>
      </w:r>
    </w:p>
    <w:p w14:paraId="239AC008" w14:textId="7CA92753" w:rsidR="00D10ADF" w:rsidRDefault="00D10ADF" w:rsidP="00D10ADF">
      <w:pPr>
        <w:spacing w:after="0" w:line="240" w:lineRule="auto"/>
        <w:contextualSpacing/>
        <w:jc w:val="center"/>
        <w:rPr>
          <w:b/>
          <w:caps/>
          <w:szCs w:val="24"/>
        </w:rPr>
      </w:pPr>
    </w:p>
    <w:p w14:paraId="00568495" w14:textId="77777777" w:rsidR="00D10ADF" w:rsidRDefault="00D10ADF" w:rsidP="00D10ADF">
      <w:pPr>
        <w:spacing w:after="0" w:line="240" w:lineRule="auto"/>
        <w:contextualSpacing/>
        <w:jc w:val="center"/>
        <w:rPr>
          <w:b/>
          <w:caps/>
          <w:szCs w:val="24"/>
        </w:rPr>
      </w:pPr>
    </w:p>
    <w:p w14:paraId="1B42E96B" w14:textId="77777777" w:rsidR="009432F9" w:rsidRPr="00D00FBE" w:rsidRDefault="009432F9" w:rsidP="00D10ADF">
      <w:pPr>
        <w:spacing w:after="0" w:line="240" w:lineRule="auto"/>
        <w:contextualSpacing/>
        <w:rPr>
          <w:b/>
          <w:szCs w:val="24"/>
        </w:rPr>
      </w:pPr>
      <w:r w:rsidRPr="00D00FBE">
        <w:rPr>
          <w:b/>
          <w:szCs w:val="24"/>
        </w:rPr>
        <w:t>1. 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06"/>
        <w:gridCol w:w="6450"/>
      </w:tblGrid>
      <w:tr w:rsidR="00C24EC5" w:rsidRPr="00B45E01" w14:paraId="246F8DD9" w14:textId="77777777" w:rsidTr="00D10ADF">
        <w:tc>
          <w:tcPr>
            <w:tcW w:w="4006" w:type="dxa"/>
          </w:tcPr>
          <w:p w14:paraId="71016098" w14:textId="77777777" w:rsidR="00C24EC5" w:rsidRPr="00B45E01" w:rsidRDefault="00C24EC5" w:rsidP="00D10ADF">
            <w:pPr>
              <w:spacing w:after="0" w:line="240" w:lineRule="auto"/>
              <w:contextualSpacing/>
              <w:rPr>
                <w:szCs w:val="24"/>
              </w:rPr>
            </w:pPr>
            <w:r w:rsidRPr="00B45E01">
              <w:rPr>
                <w:szCs w:val="24"/>
              </w:rPr>
              <w:t>1.1. Instituția de învățământ superior</w:t>
            </w:r>
          </w:p>
        </w:tc>
        <w:tc>
          <w:tcPr>
            <w:tcW w:w="6450" w:type="dxa"/>
            <w:vAlign w:val="center"/>
          </w:tcPr>
          <w:p w14:paraId="5CE3A64C" w14:textId="33361340" w:rsidR="00C24EC5" w:rsidRPr="00C33B91" w:rsidRDefault="00C24EC5" w:rsidP="00D10ADF">
            <w:pPr>
              <w:spacing w:after="0" w:line="240" w:lineRule="auto"/>
              <w:contextualSpacing/>
              <w:rPr>
                <w:szCs w:val="24"/>
              </w:rPr>
            </w:pPr>
            <w:r w:rsidRPr="00C33B91">
              <w:rPr>
                <w:szCs w:val="24"/>
              </w:rPr>
              <w:t xml:space="preserve">Universitatea </w:t>
            </w:r>
            <w:r w:rsidR="00A6514D">
              <w:rPr>
                <w:szCs w:val="24"/>
              </w:rPr>
              <w:t>„</w:t>
            </w:r>
            <w:r w:rsidR="00C62E38">
              <w:rPr>
                <w:szCs w:val="24"/>
              </w:rPr>
              <w:t>S</w:t>
            </w:r>
            <w:r w:rsidRPr="00C33B91">
              <w:rPr>
                <w:szCs w:val="24"/>
              </w:rPr>
              <w:t>apientia</w:t>
            </w:r>
            <w:r w:rsidR="00A6514D">
              <w:rPr>
                <w:szCs w:val="24"/>
              </w:rPr>
              <w:t xml:space="preserve">” </w:t>
            </w:r>
            <w:r w:rsidRPr="00C33B91">
              <w:rPr>
                <w:szCs w:val="24"/>
              </w:rPr>
              <w:t xml:space="preserve">din </w:t>
            </w:r>
            <w:r w:rsidR="004B41F1">
              <w:rPr>
                <w:szCs w:val="24"/>
              </w:rPr>
              <w:t xml:space="preserve">municipiul </w:t>
            </w:r>
            <w:r w:rsidRPr="00C33B91">
              <w:rPr>
                <w:szCs w:val="24"/>
              </w:rPr>
              <w:t>Cluj-Napoca</w:t>
            </w:r>
          </w:p>
        </w:tc>
      </w:tr>
      <w:tr w:rsidR="00C24EC5" w:rsidRPr="00B45E01" w14:paraId="6E9FD355" w14:textId="77777777" w:rsidTr="00D10ADF">
        <w:tc>
          <w:tcPr>
            <w:tcW w:w="4006" w:type="dxa"/>
          </w:tcPr>
          <w:p w14:paraId="66A1884F" w14:textId="50977245" w:rsidR="00C24EC5" w:rsidRPr="00B45E01" w:rsidRDefault="00C24EC5" w:rsidP="00D10ADF">
            <w:pPr>
              <w:spacing w:after="0" w:line="240" w:lineRule="auto"/>
              <w:contextualSpacing/>
              <w:rPr>
                <w:szCs w:val="24"/>
              </w:rPr>
            </w:pPr>
            <w:r w:rsidRPr="00B45E01">
              <w:rPr>
                <w:szCs w:val="24"/>
              </w:rPr>
              <w:t>1.2. Facultatea</w:t>
            </w:r>
            <w:r w:rsidR="00CF2219">
              <w:rPr>
                <w:szCs w:val="24"/>
              </w:rPr>
              <w:t>/ DSPP</w:t>
            </w:r>
          </w:p>
        </w:tc>
        <w:tc>
          <w:tcPr>
            <w:tcW w:w="6450" w:type="dxa"/>
            <w:vAlign w:val="center"/>
          </w:tcPr>
          <w:p w14:paraId="5DF72DAB" w14:textId="67C9D092" w:rsidR="00C24EC5" w:rsidRPr="00C33B91" w:rsidRDefault="006E6528" w:rsidP="00CF2219">
            <w:pPr>
              <w:spacing w:after="0" w:line="240" w:lineRule="auto"/>
              <w:contextualSpacing/>
              <w:rPr>
                <w:szCs w:val="24"/>
              </w:rPr>
            </w:pPr>
            <w:r>
              <w:rPr>
                <w:szCs w:val="24"/>
              </w:rPr>
              <w:t xml:space="preserve">Facultatea de </w:t>
            </w:r>
            <w:r w:rsidR="00C24EC5" w:rsidRPr="00C33B91">
              <w:rPr>
                <w:szCs w:val="24"/>
              </w:rPr>
              <w:t>Științe Tehnice și Umaniste</w:t>
            </w:r>
            <w:r w:rsidR="00C62E38">
              <w:rPr>
                <w:szCs w:val="24"/>
              </w:rPr>
              <w:t xml:space="preserve"> </w:t>
            </w:r>
            <w:r w:rsidR="00CF2219">
              <w:rPr>
                <w:szCs w:val="24"/>
              </w:rPr>
              <w:t xml:space="preserve">din </w:t>
            </w:r>
            <w:r w:rsidR="00C62E38">
              <w:rPr>
                <w:szCs w:val="24"/>
              </w:rPr>
              <w:t>T</w:t>
            </w:r>
            <w:r w:rsidR="00CF2219">
              <w:rPr>
                <w:szCs w:val="24"/>
              </w:rPr>
              <w:t>âr</w:t>
            </w:r>
            <w:r w:rsidR="00642F87">
              <w:rPr>
                <w:szCs w:val="24"/>
              </w:rPr>
              <w:t>g</w:t>
            </w:r>
            <w:r w:rsidR="00CF2219">
              <w:rPr>
                <w:szCs w:val="24"/>
              </w:rPr>
              <w:t xml:space="preserve">u </w:t>
            </w:r>
            <w:r w:rsidR="00C62E38">
              <w:rPr>
                <w:szCs w:val="24"/>
              </w:rPr>
              <w:t>Mureș</w:t>
            </w:r>
          </w:p>
        </w:tc>
      </w:tr>
      <w:tr w:rsidR="00945FB7" w:rsidRPr="00B45E01" w14:paraId="555EFB4A" w14:textId="77777777" w:rsidTr="00D10ADF">
        <w:tc>
          <w:tcPr>
            <w:tcW w:w="4006" w:type="dxa"/>
          </w:tcPr>
          <w:p w14:paraId="047B5865" w14:textId="77777777" w:rsidR="00945FB7" w:rsidRPr="00B45E01" w:rsidRDefault="00945FB7" w:rsidP="00D10ADF">
            <w:pPr>
              <w:spacing w:after="0" w:line="240" w:lineRule="auto"/>
              <w:contextualSpacing/>
              <w:rPr>
                <w:szCs w:val="24"/>
              </w:rPr>
            </w:pPr>
            <w:r w:rsidRPr="00B45E01">
              <w:rPr>
                <w:szCs w:val="24"/>
              </w:rPr>
              <w:t>1.3. Domeniul de studii</w:t>
            </w:r>
          </w:p>
        </w:tc>
        <w:tc>
          <w:tcPr>
            <w:tcW w:w="6450" w:type="dxa"/>
          </w:tcPr>
          <w:p w14:paraId="0AFADF8E" w14:textId="77777777" w:rsidR="00945FB7" w:rsidRPr="00945FB7" w:rsidRDefault="00945FB7" w:rsidP="00D10ADF">
            <w:pPr>
              <w:spacing w:after="0" w:line="240" w:lineRule="auto"/>
              <w:ind w:right="-20"/>
              <w:contextualSpacing/>
              <w:rPr>
                <w:szCs w:val="24"/>
              </w:rPr>
            </w:pPr>
            <w:r w:rsidRPr="00945FB7">
              <w:rPr>
                <w:szCs w:val="24"/>
              </w:rPr>
              <w:t>Limbi moderne aplicate</w:t>
            </w:r>
          </w:p>
        </w:tc>
      </w:tr>
      <w:tr w:rsidR="00945FB7" w:rsidRPr="00B45E01" w14:paraId="64AD1A69" w14:textId="77777777" w:rsidTr="00D10ADF">
        <w:tc>
          <w:tcPr>
            <w:tcW w:w="4006" w:type="dxa"/>
          </w:tcPr>
          <w:p w14:paraId="37DB2245" w14:textId="77777777" w:rsidR="00945FB7" w:rsidRPr="00B45E01" w:rsidRDefault="00945FB7" w:rsidP="00D10ADF">
            <w:pPr>
              <w:spacing w:after="0" w:line="240" w:lineRule="auto"/>
              <w:contextualSpacing/>
              <w:rPr>
                <w:szCs w:val="24"/>
              </w:rPr>
            </w:pPr>
            <w:r w:rsidRPr="00B45E01">
              <w:rPr>
                <w:szCs w:val="24"/>
              </w:rPr>
              <w:t>1.4. Ciclul de studii</w:t>
            </w:r>
          </w:p>
        </w:tc>
        <w:tc>
          <w:tcPr>
            <w:tcW w:w="6450" w:type="dxa"/>
          </w:tcPr>
          <w:p w14:paraId="6CBE897B" w14:textId="77777777" w:rsidR="00945FB7" w:rsidRPr="00945FB7" w:rsidRDefault="00945FB7" w:rsidP="00D10ADF">
            <w:pPr>
              <w:spacing w:after="0" w:line="240" w:lineRule="auto"/>
              <w:ind w:right="-20"/>
              <w:contextualSpacing/>
              <w:rPr>
                <w:szCs w:val="24"/>
              </w:rPr>
            </w:pPr>
            <w:r w:rsidRPr="00945FB7">
              <w:rPr>
                <w:szCs w:val="24"/>
              </w:rPr>
              <w:t>Licență</w:t>
            </w:r>
          </w:p>
        </w:tc>
      </w:tr>
      <w:tr w:rsidR="00945FB7" w:rsidRPr="00B45E01" w14:paraId="131D7BFD" w14:textId="77777777" w:rsidTr="00D10ADF">
        <w:tc>
          <w:tcPr>
            <w:tcW w:w="4006" w:type="dxa"/>
          </w:tcPr>
          <w:p w14:paraId="5FDB092E" w14:textId="77777777" w:rsidR="00945FB7" w:rsidRPr="00B45E01" w:rsidRDefault="00945FB7" w:rsidP="00D10ADF">
            <w:pPr>
              <w:spacing w:after="0" w:line="240" w:lineRule="auto"/>
              <w:contextualSpacing/>
              <w:rPr>
                <w:szCs w:val="24"/>
              </w:rPr>
            </w:pPr>
            <w:r w:rsidRPr="00B45E01">
              <w:rPr>
                <w:szCs w:val="24"/>
              </w:rPr>
              <w:t xml:space="preserve">1.5. Programul de studiu </w:t>
            </w:r>
          </w:p>
        </w:tc>
        <w:tc>
          <w:tcPr>
            <w:tcW w:w="6450" w:type="dxa"/>
          </w:tcPr>
          <w:p w14:paraId="70FC1E26" w14:textId="77777777" w:rsidR="00945FB7" w:rsidRPr="00945FB7" w:rsidRDefault="00A6514D" w:rsidP="00D10ADF">
            <w:pPr>
              <w:spacing w:after="0" w:line="240" w:lineRule="auto"/>
              <w:ind w:right="-20"/>
              <w:contextualSpacing/>
              <w:rPr>
                <w:szCs w:val="24"/>
              </w:rPr>
            </w:pPr>
            <w:r>
              <w:rPr>
                <w:szCs w:val="24"/>
              </w:rPr>
              <w:t>Traducere și i</w:t>
            </w:r>
            <w:r w:rsidR="00945FB7" w:rsidRPr="00945FB7">
              <w:rPr>
                <w:szCs w:val="24"/>
              </w:rPr>
              <w:t>nterpretare</w:t>
            </w:r>
          </w:p>
        </w:tc>
      </w:tr>
      <w:tr w:rsidR="00945FB7" w:rsidRPr="00B45E01" w14:paraId="52F201B2" w14:textId="77777777" w:rsidTr="00D10ADF">
        <w:tc>
          <w:tcPr>
            <w:tcW w:w="4006" w:type="dxa"/>
          </w:tcPr>
          <w:p w14:paraId="6D2A46D7" w14:textId="77777777" w:rsidR="00945FB7" w:rsidRPr="00B45E01" w:rsidRDefault="00945FB7" w:rsidP="00D10ADF">
            <w:pPr>
              <w:spacing w:after="0" w:line="240" w:lineRule="auto"/>
              <w:contextualSpacing/>
              <w:rPr>
                <w:szCs w:val="24"/>
              </w:rPr>
            </w:pPr>
            <w:r w:rsidRPr="00B45E01">
              <w:rPr>
                <w:szCs w:val="24"/>
              </w:rPr>
              <w:t>1.6. Calificarea</w:t>
            </w:r>
          </w:p>
        </w:tc>
        <w:tc>
          <w:tcPr>
            <w:tcW w:w="6450" w:type="dxa"/>
          </w:tcPr>
          <w:p w14:paraId="09EC8D36" w14:textId="77777777" w:rsidR="00945FB7" w:rsidRPr="00945FB7" w:rsidRDefault="00945FB7" w:rsidP="00D10ADF">
            <w:pPr>
              <w:spacing w:after="0" w:line="240" w:lineRule="auto"/>
              <w:ind w:right="-20"/>
              <w:contextualSpacing/>
              <w:rPr>
                <w:szCs w:val="24"/>
              </w:rPr>
            </w:pPr>
            <w:r w:rsidRPr="00945FB7">
              <w:rPr>
                <w:szCs w:val="24"/>
              </w:rPr>
              <w:t>Traducător și interpret</w:t>
            </w:r>
          </w:p>
        </w:tc>
      </w:tr>
    </w:tbl>
    <w:p w14:paraId="2937E288" w14:textId="77777777" w:rsidR="00E260C2" w:rsidRDefault="00E260C2" w:rsidP="00D10ADF">
      <w:pPr>
        <w:spacing w:after="0" w:line="240" w:lineRule="auto"/>
        <w:contextualSpacing/>
        <w:rPr>
          <w:b/>
          <w:szCs w:val="24"/>
        </w:rPr>
      </w:pPr>
    </w:p>
    <w:p w14:paraId="5FFA3F37" w14:textId="77777777" w:rsidR="008027E9" w:rsidRPr="00D00FBE" w:rsidRDefault="008027E9" w:rsidP="00D10ADF">
      <w:pPr>
        <w:spacing w:after="0" w:line="240" w:lineRule="auto"/>
        <w:contextualSpacing/>
        <w:rPr>
          <w:b/>
          <w:szCs w:val="24"/>
        </w:rPr>
      </w:pPr>
      <w:r w:rsidRPr="00D00FBE">
        <w:rPr>
          <w:b/>
          <w:szCs w:val="24"/>
        </w:rPr>
        <w:t>2. 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7"/>
        <w:gridCol w:w="394"/>
        <w:gridCol w:w="1000"/>
        <w:gridCol w:w="521"/>
        <w:gridCol w:w="543"/>
        <w:gridCol w:w="504"/>
        <w:gridCol w:w="1668"/>
        <w:gridCol w:w="546"/>
        <w:gridCol w:w="2716"/>
        <w:gridCol w:w="567"/>
      </w:tblGrid>
      <w:tr w:rsidR="008B3371" w:rsidRPr="00D00FBE" w14:paraId="35F30238" w14:textId="77777777" w:rsidTr="00D10ADF">
        <w:tc>
          <w:tcPr>
            <w:tcW w:w="4928" w:type="dxa"/>
            <w:gridSpan w:val="6"/>
          </w:tcPr>
          <w:p w14:paraId="1E580995" w14:textId="77777777" w:rsidR="008B3371" w:rsidRPr="00D00FBE" w:rsidRDefault="008B3371" w:rsidP="00D10ADF">
            <w:pPr>
              <w:spacing w:after="0" w:line="240" w:lineRule="auto"/>
              <w:contextualSpacing/>
              <w:rPr>
                <w:szCs w:val="24"/>
              </w:rPr>
            </w:pPr>
            <w:r>
              <w:rPr>
                <w:szCs w:val="24"/>
              </w:rPr>
              <w:t>2.0. Departamentul</w:t>
            </w:r>
          </w:p>
        </w:tc>
        <w:tc>
          <w:tcPr>
            <w:tcW w:w="5440" w:type="dxa"/>
            <w:gridSpan w:val="4"/>
          </w:tcPr>
          <w:p w14:paraId="3274627C" w14:textId="77777777" w:rsidR="008B3371" w:rsidRPr="00A6514D" w:rsidRDefault="00A6514D" w:rsidP="00D10ADF">
            <w:pPr>
              <w:spacing w:after="0" w:line="240" w:lineRule="auto"/>
              <w:contextualSpacing/>
              <w:rPr>
                <w:b/>
                <w:szCs w:val="24"/>
                <w:lang w:val="hu-HU"/>
              </w:rPr>
            </w:pPr>
            <w:proofErr w:type="spellStart"/>
            <w:r w:rsidRPr="00A6514D">
              <w:rPr>
                <w:b/>
                <w:szCs w:val="24"/>
                <w:lang w:val="hu-HU"/>
              </w:rPr>
              <w:t>Departamentul</w:t>
            </w:r>
            <w:proofErr w:type="spellEnd"/>
            <w:r w:rsidRPr="00A6514D">
              <w:rPr>
                <w:b/>
                <w:szCs w:val="24"/>
                <w:lang w:val="hu-HU"/>
              </w:rPr>
              <w:t xml:space="preserve"> de </w:t>
            </w:r>
            <w:proofErr w:type="spellStart"/>
            <w:r w:rsidR="00450BD9" w:rsidRPr="00A6514D">
              <w:rPr>
                <w:b/>
                <w:szCs w:val="24"/>
                <w:lang w:val="hu-HU"/>
              </w:rPr>
              <w:t>Lingvistică</w:t>
            </w:r>
            <w:proofErr w:type="spellEnd"/>
            <w:r w:rsidR="00450BD9" w:rsidRPr="00A6514D">
              <w:rPr>
                <w:b/>
                <w:szCs w:val="24"/>
                <w:lang w:val="hu-HU"/>
              </w:rPr>
              <w:t xml:space="preserve"> </w:t>
            </w:r>
            <w:proofErr w:type="spellStart"/>
            <w:r w:rsidRPr="00A6514D">
              <w:rPr>
                <w:b/>
                <w:szCs w:val="24"/>
                <w:lang w:val="hu-HU"/>
              </w:rPr>
              <w:t>A</w:t>
            </w:r>
            <w:r w:rsidR="00450BD9" w:rsidRPr="00A6514D">
              <w:rPr>
                <w:b/>
                <w:szCs w:val="24"/>
                <w:lang w:val="hu-HU"/>
              </w:rPr>
              <w:t>plicată</w:t>
            </w:r>
            <w:proofErr w:type="spellEnd"/>
          </w:p>
        </w:tc>
      </w:tr>
      <w:tr w:rsidR="00A61861" w:rsidRPr="00D00FBE" w14:paraId="4B9EA07C" w14:textId="77777777" w:rsidTr="00D10ADF">
        <w:tc>
          <w:tcPr>
            <w:tcW w:w="4928" w:type="dxa"/>
            <w:gridSpan w:val="6"/>
          </w:tcPr>
          <w:p w14:paraId="46A8E9A6" w14:textId="77777777" w:rsidR="00A61861" w:rsidRPr="00D00FBE" w:rsidRDefault="00A61861" w:rsidP="00D10ADF">
            <w:pPr>
              <w:spacing w:after="0" w:line="240" w:lineRule="auto"/>
              <w:contextualSpacing/>
              <w:rPr>
                <w:szCs w:val="24"/>
              </w:rPr>
            </w:pPr>
            <w:r w:rsidRPr="00D00FBE">
              <w:rPr>
                <w:szCs w:val="24"/>
              </w:rPr>
              <w:t>2.1</w:t>
            </w:r>
            <w:r w:rsidR="00E3215E" w:rsidRPr="00D00FBE">
              <w:rPr>
                <w:szCs w:val="24"/>
              </w:rPr>
              <w:t>.</w:t>
            </w:r>
            <w:r w:rsidRPr="00D00FBE">
              <w:rPr>
                <w:szCs w:val="24"/>
              </w:rPr>
              <w:t xml:space="preserve"> Denumirea disciplinei</w:t>
            </w:r>
          </w:p>
        </w:tc>
        <w:tc>
          <w:tcPr>
            <w:tcW w:w="5440" w:type="dxa"/>
            <w:gridSpan w:val="4"/>
          </w:tcPr>
          <w:p w14:paraId="59184DD6" w14:textId="77777777" w:rsidR="00A61861" w:rsidRDefault="00B45E01" w:rsidP="00D10ADF">
            <w:pPr>
              <w:spacing w:after="0" w:line="240" w:lineRule="auto"/>
              <w:contextualSpacing/>
              <w:rPr>
                <w:b/>
                <w:szCs w:val="24"/>
                <w:lang w:val="hu-HU"/>
              </w:rPr>
            </w:pPr>
            <w:proofErr w:type="spellStart"/>
            <w:r>
              <w:rPr>
                <w:b/>
                <w:szCs w:val="24"/>
                <w:lang w:val="hu-HU"/>
              </w:rPr>
              <w:t>Informatică</w:t>
            </w:r>
            <w:proofErr w:type="spellEnd"/>
            <w:r>
              <w:rPr>
                <w:b/>
                <w:szCs w:val="24"/>
                <w:lang w:val="hu-HU"/>
              </w:rPr>
              <w:t xml:space="preserve"> </w:t>
            </w:r>
            <w:proofErr w:type="spellStart"/>
            <w:r>
              <w:rPr>
                <w:b/>
                <w:szCs w:val="24"/>
                <w:lang w:val="hu-HU"/>
              </w:rPr>
              <w:t>aplicată</w:t>
            </w:r>
            <w:proofErr w:type="spellEnd"/>
            <w:r w:rsidR="005607EF">
              <w:rPr>
                <w:b/>
                <w:szCs w:val="24"/>
                <w:lang w:val="hu-HU"/>
              </w:rPr>
              <w:t xml:space="preserve"> (MBEI0811)</w:t>
            </w:r>
          </w:p>
          <w:p w14:paraId="146EDDFE" w14:textId="77777777" w:rsidR="00642F87" w:rsidRDefault="00642F87" w:rsidP="00D10ADF">
            <w:pPr>
              <w:spacing w:after="0" w:line="240" w:lineRule="auto"/>
              <w:contextualSpacing/>
              <w:rPr>
                <w:b/>
                <w:szCs w:val="24"/>
                <w:lang w:val="hu-HU"/>
              </w:rPr>
            </w:pPr>
            <w:r>
              <w:rPr>
                <w:b/>
                <w:szCs w:val="24"/>
                <w:lang w:val="hu-HU"/>
              </w:rPr>
              <w:t>Alkalmazott informatika</w:t>
            </w:r>
          </w:p>
          <w:p w14:paraId="7C47052E" w14:textId="77777777" w:rsidR="00642F87" w:rsidRPr="00A868C1" w:rsidRDefault="00642F87" w:rsidP="00D10ADF">
            <w:pPr>
              <w:spacing w:after="0" w:line="240" w:lineRule="auto"/>
              <w:contextualSpacing/>
              <w:rPr>
                <w:b/>
                <w:szCs w:val="24"/>
                <w:lang w:val="hu-HU"/>
              </w:rPr>
            </w:pPr>
            <w:proofErr w:type="spellStart"/>
            <w:r>
              <w:rPr>
                <w:b/>
                <w:szCs w:val="24"/>
                <w:lang w:val="hu-HU"/>
              </w:rPr>
              <w:t>Applied</w:t>
            </w:r>
            <w:proofErr w:type="spellEnd"/>
            <w:r>
              <w:rPr>
                <w:b/>
                <w:szCs w:val="24"/>
                <w:lang w:val="hu-HU"/>
              </w:rPr>
              <w:t xml:space="preserve"> </w:t>
            </w:r>
            <w:proofErr w:type="spellStart"/>
            <w:r>
              <w:rPr>
                <w:b/>
                <w:szCs w:val="24"/>
                <w:lang w:val="hu-HU"/>
              </w:rPr>
              <w:t>Informatics</w:t>
            </w:r>
            <w:proofErr w:type="spellEnd"/>
          </w:p>
        </w:tc>
      </w:tr>
      <w:tr w:rsidR="00A61861" w:rsidRPr="00D00FBE" w14:paraId="75486911" w14:textId="77777777" w:rsidTr="00D10ADF">
        <w:tc>
          <w:tcPr>
            <w:tcW w:w="4928" w:type="dxa"/>
            <w:gridSpan w:val="6"/>
          </w:tcPr>
          <w:p w14:paraId="1F7F88BE" w14:textId="77777777" w:rsidR="00A61861" w:rsidRPr="00D00FBE" w:rsidRDefault="00A61861" w:rsidP="00D10ADF">
            <w:pPr>
              <w:spacing w:after="0" w:line="240" w:lineRule="auto"/>
              <w:contextualSpacing/>
              <w:rPr>
                <w:szCs w:val="24"/>
              </w:rPr>
            </w:pPr>
            <w:r w:rsidRPr="00D00FBE">
              <w:rPr>
                <w:szCs w:val="24"/>
              </w:rPr>
              <w:t>2.2</w:t>
            </w:r>
            <w:r w:rsidR="00E3215E" w:rsidRPr="00D00FBE">
              <w:rPr>
                <w:szCs w:val="24"/>
              </w:rPr>
              <w:t>.</w:t>
            </w:r>
            <w:r w:rsidRPr="00D00FBE">
              <w:rPr>
                <w:szCs w:val="24"/>
              </w:rPr>
              <w:t xml:space="preserve"> Titularul </w:t>
            </w:r>
            <w:r w:rsidR="00757AC5">
              <w:rPr>
                <w:szCs w:val="24"/>
              </w:rPr>
              <w:t>disciplinei</w:t>
            </w:r>
            <w:r w:rsidR="009D47A8">
              <w:rPr>
                <w:szCs w:val="24"/>
              </w:rPr>
              <w:t xml:space="preserve">   </w:t>
            </w:r>
            <w:r w:rsidR="00757AC5">
              <w:rPr>
                <w:szCs w:val="24"/>
              </w:rPr>
              <w:t xml:space="preserve">/ a </w:t>
            </w:r>
            <w:r w:rsidRPr="00D00FBE">
              <w:rPr>
                <w:szCs w:val="24"/>
              </w:rPr>
              <w:t>activităţilor de curs</w:t>
            </w:r>
          </w:p>
        </w:tc>
        <w:tc>
          <w:tcPr>
            <w:tcW w:w="5440" w:type="dxa"/>
            <w:gridSpan w:val="4"/>
          </w:tcPr>
          <w:p w14:paraId="7AADB6BD" w14:textId="7CC2B704" w:rsidR="00A61861" w:rsidRPr="00D00FBE" w:rsidRDefault="006E6528" w:rsidP="00D10ADF">
            <w:pPr>
              <w:spacing w:after="0" w:line="240" w:lineRule="auto"/>
              <w:contextualSpacing/>
              <w:rPr>
                <w:szCs w:val="24"/>
              </w:rPr>
            </w:pPr>
            <w:r>
              <w:rPr>
                <w:szCs w:val="24"/>
              </w:rPr>
              <w:t>Lect</w:t>
            </w:r>
            <w:r w:rsidR="00FA2209">
              <w:rPr>
                <w:szCs w:val="24"/>
              </w:rPr>
              <w:t xml:space="preserve">. </w:t>
            </w:r>
            <w:r w:rsidR="004B41F1">
              <w:rPr>
                <w:szCs w:val="24"/>
              </w:rPr>
              <w:t xml:space="preserve">univ. </w:t>
            </w:r>
            <w:r w:rsidR="00FA2209">
              <w:rPr>
                <w:szCs w:val="24"/>
              </w:rPr>
              <w:t xml:space="preserve">dr. ing. </w:t>
            </w:r>
            <w:r w:rsidR="000A1B69">
              <w:rPr>
                <w:szCs w:val="24"/>
              </w:rPr>
              <w:t xml:space="preserve">HARANGUS </w:t>
            </w:r>
            <w:r w:rsidR="005E1FEF">
              <w:rPr>
                <w:szCs w:val="24"/>
              </w:rPr>
              <w:t>Katalin</w:t>
            </w:r>
          </w:p>
        </w:tc>
      </w:tr>
      <w:tr w:rsidR="00A61861" w:rsidRPr="00945FB7" w14:paraId="062D20CC" w14:textId="77777777" w:rsidTr="00D10ADF">
        <w:trPr>
          <w:trHeight w:val="191"/>
        </w:trPr>
        <w:tc>
          <w:tcPr>
            <w:tcW w:w="3369" w:type="dxa"/>
            <w:gridSpan w:val="3"/>
            <w:vMerge w:val="restart"/>
          </w:tcPr>
          <w:p w14:paraId="75F3AD7B" w14:textId="77777777" w:rsidR="00A61861" w:rsidRPr="00D00FBE" w:rsidRDefault="00A61861" w:rsidP="00D10ADF">
            <w:pPr>
              <w:spacing w:after="0" w:line="240" w:lineRule="auto"/>
              <w:contextualSpacing/>
              <w:rPr>
                <w:szCs w:val="24"/>
              </w:rPr>
            </w:pPr>
            <w:r w:rsidRPr="00D00FBE">
              <w:rPr>
                <w:szCs w:val="24"/>
              </w:rPr>
              <w:t>2.3</w:t>
            </w:r>
            <w:r w:rsidR="00E3215E" w:rsidRPr="00D00FBE">
              <w:rPr>
                <w:szCs w:val="24"/>
              </w:rPr>
              <w:t>.</w:t>
            </w:r>
            <w:r w:rsidRPr="00D00FBE">
              <w:rPr>
                <w:szCs w:val="24"/>
              </w:rPr>
              <w:t xml:space="preserve"> Titularul (ii) activităţilor de </w:t>
            </w:r>
          </w:p>
          <w:p w14:paraId="20532EB6" w14:textId="77777777" w:rsidR="00A61861" w:rsidRPr="00D00FBE" w:rsidRDefault="00A61861" w:rsidP="00D10ADF">
            <w:pPr>
              <w:spacing w:after="0" w:line="240" w:lineRule="auto"/>
              <w:contextualSpacing/>
              <w:rPr>
                <w:szCs w:val="24"/>
              </w:rPr>
            </w:pPr>
            <w:r w:rsidRPr="00D00FBE">
              <w:rPr>
                <w:szCs w:val="24"/>
              </w:rPr>
              <w:t xml:space="preserve">                             </w:t>
            </w:r>
          </w:p>
        </w:tc>
        <w:tc>
          <w:tcPr>
            <w:tcW w:w="1559" w:type="dxa"/>
            <w:gridSpan w:val="3"/>
          </w:tcPr>
          <w:p w14:paraId="3233CCAB" w14:textId="77777777" w:rsidR="00A61861" w:rsidRPr="00D00FBE" w:rsidRDefault="00A61861" w:rsidP="00D10ADF">
            <w:pPr>
              <w:spacing w:after="0" w:line="240" w:lineRule="auto"/>
              <w:contextualSpacing/>
              <w:rPr>
                <w:szCs w:val="24"/>
              </w:rPr>
            </w:pPr>
            <w:r w:rsidRPr="00D00FBE">
              <w:rPr>
                <w:szCs w:val="24"/>
              </w:rPr>
              <w:t>seminar</w:t>
            </w:r>
          </w:p>
        </w:tc>
        <w:tc>
          <w:tcPr>
            <w:tcW w:w="5440" w:type="dxa"/>
            <w:gridSpan w:val="4"/>
          </w:tcPr>
          <w:p w14:paraId="083F79B7" w14:textId="77777777" w:rsidR="00A61861" w:rsidRPr="001B2BA8" w:rsidRDefault="005E1FEF" w:rsidP="00D10ADF">
            <w:pPr>
              <w:spacing w:after="0" w:line="240" w:lineRule="auto"/>
              <w:contextualSpacing/>
              <w:rPr>
                <w:szCs w:val="24"/>
                <w:lang w:val="hu-HU"/>
              </w:rPr>
            </w:pPr>
            <w:r>
              <w:rPr>
                <w:szCs w:val="24"/>
                <w:lang w:val="hu-HU"/>
              </w:rPr>
              <w:t>-</w:t>
            </w:r>
          </w:p>
        </w:tc>
      </w:tr>
      <w:tr w:rsidR="00C332A4" w:rsidRPr="00D00FBE" w14:paraId="76F5EA2A" w14:textId="77777777" w:rsidTr="00D10ADF">
        <w:trPr>
          <w:trHeight w:val="190"/>
        </w:trPr>
        <w:tc>
          <w:tcPr>
            <w:tcW w:w="3369" w:type="dxa"/>
            <w:gridSpan w:val="3"/>
            <w:vMerge/>
          </w:tcPr>
          <w:p w14:paraId="0C4FF83F" w14:textId="77777777" w:rsidR="00C332A4" w:rsidRPr="00D00FBE" w:rsidRDefault="00C332A4" w:rsidP="00D10ADF">
            <w:pPr>
              <w:spacing w:after="0" w:line="240" w:lineRule="auto"/>
              <w:contextualSpacing/>
              <w:rPr>
                <w:szCs w:val="24"/>
              </w:rPr>
            </w:pPr>
          </w:p>
        </w:tc>
        <w:tc>
          <w:tcPr>
            <w:tcW w:w="1559" w:type="dxa"/>
            <w:gridSpan w:val="3"/>
          </w:tcPr>
          <w:p w14:paraId="72F33CF6" w14:textId="77777777" w:rsidR="00C332A4" w:rsidRPr="00D00FBE" w:rsidRDefault="00C332A4" w:rsidP="00D10ADF">
            <w:pPr>
              <w:spacing w:after="0" w:line="240" w:lineRule="auto"/>
              <w:contextualSpacing/>
              <w:rPr>
                <w:szCs w:val="24"/>
              </w:rPr>
            </w:pPr>
            <w:r w:rsidRPr="00D00FBE">
              <w:rPr>
                <w:szCs w:val="24"/>
              </w:rPr>
              <w:t>laborator</w:t>
            </w:r>
          </w:p>
        </w:tc>
        <w:tc>
          <w:tcPr>
            <w:tcW w:w="5440" w:type="dxa"/>
            <w:gridSpan w:val="4"/>
          </w:tcPr>
          <w:p w14:paraId="78768C6B" w14:textId="7CBBACD3" w:rsidR="00C332A4" w:rsidRPr="00D00FBE" w:rsidRDefault="006E6528" w:rsidP="00D10ADF">
            <w:pPr>
              <w:spacing w:after="0" w:line="240" w:lineRule="auto"/>
              <w:contextualSpacing/>
              <w:rPr>
                <w:szCs w:val="24"/>
              </w:rPr>
            </w:pPr>
            <w:r>
              <w:rPr>
                <w:szCs w:val="24"/>
              </w:rPr>
              <w:t>Lect</w:t>
            </w:r>
            <w:r w:rsidR="00FA2209">
              <w:rPr>
                <w:szCs w:val="24"/>
              </w:rPr>
              <w:t xml:space="preserve">. </w:t>
            </w:r>
            <w:r w:rsidR="004B41F1">
              <w:rPr>
                <w:szCs w:val="24"/>
              </w:rPr>
              <w:t xml:space="preserve">univ. </w:t>
            </w:r>
            <w:r w:rsidR="00FA2209">
              <w:rPr>
                <w:szCs w:val="24"/>
              </w:rPr>
              <w:t xml:space="preserve">dr. ing. </w:t>
            </w:r>
            <w:r w:rsidR="000A1B69">
              <w:rPr>
                <w:szCs w:val="24"/>
              </w:rPr>
              <w:t xml:space="preserve">HARANGUS </w:t>
            </w:r>
            <w:r w:rsidR="005E1FEF">
              <w:rPr>
                <w:szCs w:val="24"/>
              </w:rPr>
              <w:t>Katalin</w:t>
            </w:r>
          </w:p>
        </w:tc>
      </w:tr>
      <w:tr w:rsidR="00C332A4" w:rsidRPr="00D00FBE" w14:paraId="566AE765" w14:textId="77777777" w:rsidTr="00D10ADF">
        <w:trPr>
          <w:trHeight w:val="190"/>
        </w:trPr>
        <w:tc>
          <w:tcPr>
            <w:tcW w:w="3369" w:type="dxa"/>
            <w:gridSpan w:val="3"/>
            <w:vMerge/>
          </w:tcPr>
          <w:p w14:paraId="532552DB" w14:textId="77777777" w:rsidR="00C332A4" w:rsidRPr="00D00FBE" w:rsidRDefault="00C332A4" w:rsidP="00D10ADF">
            <w:pPr>
              <w:spacing w:after="0" w:line="240" w:lineRule="auto"/>
              <w:contextualSpacing/>
              <w:rPr>
                <w:szCs w:val="24"/>
              </w:rPr>
            </w:pPr>
          </w:p>
        </w:tc>
        <w:tc>
          <w:tcPr>
            <w:tcW w:w="1559" w:type="dxa"/>
            <w:gridSpan w:val="3"/>
          </w:tcPr>
          <w:p w14:paraId="59E8704D" w14:textId="77777777" w:rsidR="00C332A4" w:rsidRPr="00D00FBE" w:rsidRDefault="00C332A4" w:rsidP="00D10ADF">
            <w:pPr>
              <w:spacing w:after="0" w:line="240" w:lineRule="auto"/>
              <w:contextualSpacing/>
              <w:rPr>
                <w:szCs w:val="24"/>
              </w:rPr>
            </w:pPr>
            <w:r w:rsidRPr="00D00FBE">
              <w:rPr>
                <w:szCs w:val="24"/>
              </w:rPr>
              <w:t>proiect</w:t>
            </w:r>
          </w:p>
        </w:tc>
        <w:tc>
          <w:tcPr>
            <w:tcW w:w="5440" w:type="dxa"/>
            <w:gridSpan w:val="4"/>
          </w:tcPr>
          <w:p w14:paraId="45292485" w14:textId="77777777" w:rsidR="00C332A4" w:rsidRPr="00D00FBE" w:rsidRDefault="005E1FEF" w:rsidP="00D10ADF">
            <w:pPr>
              <w:spacing w:after="0" w:line="240" w:lineRule="auto"/>
              <w:contextualSpacing/>
              <w:rPr>
                <w:szCs w:val="24"/>
              </w:rPr>
            </w:pPr>
            <w:r>
              <w:rPr>
                <w:szCs w:val="24"/>
              </w:rPr>
              <w:t>-</w:t>
            </w:r>
          </w:p>
        </w:tc>
      </w:tr>
      <w:tr w:rsidR="00C332A4" w:rsidRPr="00D00FBE" w14:paraId="51856385" w14:textId="77777777" w:rsidTr="00D10ADF">
        <w:tc>
          <w:tcPr>
            <w:tcW w:w="1984" w:type="dxa"/>
          </w:tcPr>
          <w:p w14:paraId="5E3BE8CD" w14:textId="77777777" w:rsidR="00C332A4" w:rsidRPr="00D00FBE" w:rsidRDefault="00C332A4" w:rsidP="00D10ADF">
            <w:pPr>
              <w:spacing w:after="0" w:line="240" w:lineRule="auto"/>
              <w:ind w:right="-189"/>
              <w:contextualSpacing/>
              <w:rPr>
                <w:szCs w:val="24"/>
              </w:rPr>
            </w:pPr>
            <w:r w:rsidRPr="00D00FBE">
              <w:rPr>
                <w:szCs w:val="24"/>
              </w:rPr>
              <w:t>2.4</w:t>
            </w:r>
            <w:r w:rsidR="00E3215E" w:rsidRPr="00D00FBE">
              <w:rPr>
                <w:szCs w:val="24"/>
              </w:rPr>
              <w:t>.</w:t>
            </w:r>
            <w:r w:rsidRPr="00D00FBE">
              <w:rPr>
                <w:szCs w:val="24"/>
              </w:rPr>
              <w:t xml:space="preserve"> Anul de studiu</w:t>
            </w:r>
          </w:p>
        </w:tc>
        <w:tc>
          <w:tcPr>
            <w:tcW w:w="391" w:type="dxa"/>
          </w:tcPr>
          <w:p w14:paraId="3B5EFBE1" w14:textId="77777777" w:rsidR="00C332A4" w:rsidRPr="00D00FBE" w:rsidRDefault="00642F87" w:rsidP="00D10ADF">
            <w:pPr>
              <w:spacing w:after="0" w:line="240" w:lineRule="auto"/>
              <w:contextualSpacing/>
              <w:rPr>
                <w:szCs w:val="24"/>
              </w:rPr>
            </w:pPr>
            <w:r>
              <w:rPr>
                <w:szCs w:val="24"/>
              </w:rPr>
              <w:t>I</w:t>
            </w:r>
          </w:p>
        </w:tc>
        <w:tc>
          <w:tcPr>
            <w:tcW w:w="1512" w:type="dxa"/>
            <w:gridSpan w:val="2"/>
          </w:tcPr>
          <w:p w14:paraId="45F1C6CC" w14:textId="77777777" w:rsidR="00C332A4" w:rsidRPr="00D00FBE" w:rsidRDefault="00C332A4" w:rsidP="00D10ADF">
            <w:pPr>
              <w:spacing w:after="0" w:line="240" w:lineRule="auto"/>
              <w:ind w:left="-82" w:right="-164"/>
              <w:contextualSpacing/>
              <w:rPr>
                <w:szCs w:val="24"/>
              </w:rPr>
            </w:pPr>
            <w:r w:rsidRPr="00D00FBE">
              <w:rPr>
                <w:szCs w:val="24"/>
              </w:rPr>
              <w:t>2.5</w:t>
            </w:r>
            <w:r w:rsidR="00E3215E" w:rsidRPr="00D00FBE">
              <w:rPr>
                <w:szCs w:val="24"/>
              </w:rPr>
              <w:t>.</w:t>
            </w:r>
            <w:r w:rsidRPr="00D00FBE">
              <w:rPr>
                <w:szCs w:val="24"/>
              </w:rPr>
              <w:t xml:space="preserve"> Semestrul</w:t>
            </w:r>
          </w:p>
        </w:tc>
        <w:tc>
          <w:tcPr>
            <w:tcW w:w="540" w:type="dxa"/>
          </w:tcPr>
          <w:p w14:paraId="676454B4" w14:textId="77777777" w:rsidR="00C332A4" w:rsidRPr="00D00FBE" w:rsidRDefault="005E1FEF" w:rsidP="00D10ADF">
            <w:pPr>
              <w:spacing w:after="0" w:line="240" w:lineRule="auto"/>
              <w:contextualSpacing/>
              <w:jc w:val="center"/>
              <w:rPr>
                <w:szCs w:val="24"/>
              </w:rPr>
            </w:pPr>
            <w:r>
              <w:rPr>
                <w:szCs w:val="24"/>
              </w:rPr>
              <w:t>1</w:t>
            </w:r>
          </w:p>
        </w:tc>
        <w:tc>
          <w:tcPr>
            <w:tcW w:w="2159" w:type="dxa"/>
            <w:gridSpan w:val="2"/>
          </w:tcPr>
          <w:p w14:paraId="0F125A01" w14:textId="77777777" w:rsidR="00C332A4" w:rsidRPr="00D00FBE" w:rsidRDefault="00C332A4" w:rsidP="00D10ADF">
            <w:pPr>
              <w:spacing w:after="0" w:line="240" w:lineRule="auto"/>
              <w:ind w:left="-80" w:right="-122"/>
              <w:contextualSpacing/>
              <w:rPr>
                <w:szCs w:val="24"/>
              </w:rPr>
            </w:pPr>
            <w:r w:rsidRPr="00D00FBE">
              <w:rPr>
                <w:szCs w:val="24"/>
              </w:rPr>
              <w:t>2.6. Tipul de evaluare</w:t>
            </w:r>
          </w:p>
        </w:tc>
        <w:tc>
          <w:tcPr>
            <w:tcW w:w="543" w:type="dxa"/>
          </w:tcPr>
          <w:p w14:paraId="4E139F52" w14:textId="77777777" w:rsidR="00C332A4" w:rsidRPr="00D00FBE" w:rsidRDefault="00066B14" w:rsidP="00D10ADF">
            <w:pPr>
              <w:spacing w:after="0" w:line="240" w:lineRule="auto"/>
              <w:contextualSpacing/>
              <w:rPr>
                <w:szCs w:val="24"/>
              </w:rPr>
            </w:pPr>
            <w:r>
              <w:rPr>
                <w:szCs w:val="24"/>
              </w:rPr>
              <w:t>C</w:t>
            </w:r>
          </w:p>
        </w:tc>
        <w:tc>
          <w:tcPr>
            <w:tcW w:w="2699" w:type="dxa"/>
          </w:tcPr>
          <w:p w14:paraId="61D3E727" w14:textId="77777777" w:rsidR="00C332A4" w:rsidRPr="00D00FBE" w:rsidRDefault="00C332A4" w:rsidP="00D10ADF">
            <w:pPr>
              <w:spacing w:after="0" w:line="240" w:lineRule="auto"/>
              <w:ind w:left="-38" w:right="-136"/>
              <w:contextualSpacing/>
              <w:rPr>
                <w:szCs w:val="24"/>
              </w:rPr>
            </w:pPr>
            <w:r w:rsidRPr="00D00FBE">
              <w:rPr>
                <w:szCs w:val="24"/>
              </w:rPr>
              <w:t>2.7</w:t>
            </w:r>
            <w:r w:rsidR="00E3215E" w:rsidRPr="00D00FBE">
              <w:rPr>
                <w:szCs w:val="24"/>
              </w:rPr>
              <w:t>.</w:t>
            </w:r>
            <w:r w:rsidRPr="00D00FBE">
              <w:rPr>
                <w:szCs w:val="24"/>
              </w:rPr>
              <w:t xml:space="preserve"> Regimul disciplinei</w:t>
            </w:r>
          </w:p>
        </w:tc>
        <w:tc>
          <w:tcPr>
            <w:tcW w:w="540" w:type="dxa"/>
          </w:tcPr>
          <w:p w14:paraId="19579F42" w14:textId="37508A56" w:rsidR="00C332A4" w:rsidRPr="00D00FBE" w:rsidRDefault="00B45E01" w:rsidP="00D10ADF">
            <w:pPr>
              <w:spacing w:after="0" w:line="240" w:lineRule="auto"/>
              <w:contextualSpacing/>
              <w:rPr>
                <w:szCs w:val="24"/>
              </w:rPr>
            </w:pPr>
            <w:r>
              <w:rPr>
                <w:szCs w:val="24"/>
              </w:rPr>
              <w:t>D</w:t>
            </w:r>
            <w:r w:rsidR="00784691">
              <w:rPr>
                <w:szCs w:val="24"/>
              </w:rPr>
              <w:t>O</w:t>
            </w:r>
          </w:p>
        </w:tc>
      </w:tr>
    </w:tbl>
    <w:p w14:paraId="0547B62B" w14:textId="77777777" w:rsidR="00E260C2" w:rsidRDefault="00E260C2" w:rsidP="00D10ADF">
      <w:pPr>
        <w:spacing w:after="0" w:line="240" w:lineRule="auto"/>
        <w:contextualSpacing/>
        <w:rPr>
          <w:b/>
          <w:szCs w:val="24"/>
        </w:rPr>
      </w:pPr>
    </w:p>
    <w:p w14:paraId="2B2442B9" w14:textId="77777777" w:rsidR="008027E9" w:rsidRPr="00D00FBE" w:rsidRDefault="008027E9" w:rsidP="00D10ADF">
      <w:pPr>
        <w:spacing w:after="0" w:line="240" w:lineRule="auto"/>
        <w:contextualSpacing/>
        <w:rPr>
          <w:szCs w:val="24"/>
        </w:rPr>
      </w:pPr>
      <w:r w:rsidRPr="00D00FBE">
        <w:rPr>
          <w:b/>
          <w:szCs w:val="24"/>
        </w:rPr>
        <w:t>3. Timpul total estimat</w:t>
      </w:r>
      <w:r w:rsidRPr="00D00FBE">
        <w:rPr>
          <w:szCs w:val="24"/>
        </w:rPr>
        <w:t xml:space="preserve"> (ore pe semestru al activităţilor didactice)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37"/>
        <w:gridCol w:w="672"/>
        <w:gridCol w:w="417"/>
        <w:gridCol w:w="1425"/>
        <w:gridCol w:w="709"/>
        <w:gridCol w:w="1950"/>
        <w:gridCol w:w="998"/>
      </w:tblGrid>
      <w:tr w:rsidR="008027E9" w:rsidRPr="00D00FBE" w14:paraId="0FF4F24F" w14:textId="77777777" w:rsidTr="004B41F1">
        <w:tc>
          <w:tcPr>
            <w:tcW w:w="4248" w:type="dxa"/>
          </w:tcPr>
          <w:p w14:paraId="29208867" w14:textId="77777777" w:rsidR="008027E9" w:rsidRPr="00D00FBE" w:rsidRDefault="008027E9" w:rsidP="00D10ADF">
            <w:pPr>
              <w:spacing w:after="0" w:line="240" w:lineRule="auto"/>
              <w:contextualSpacing/>
              <w:rPr>
                <w:szCs w:val="24"/>
              </w:rPr>
            </w:pPr>
            <w:r w:rsidRPr="00D00FBE">
              <w:rPr>
                <w:szCs w:val="24"/>
              </w:rPr>
              <w:t>3.1</w:t>
            </w:r>
            <w:r w:rsidR="00E3215E" w:rsidRPr="00D00FBE">
              <w:rPr>
                <w:szCs w:val="24"/>
              </w:rPr>
              <w:t>.</w:t>
            </w:r>
            <w:r w:rsidRPr="00D00FBE">
              <w:rPr>
                <w:szCs w:val="24"/>
              </w:rPr>
              <w:t xml:space="preserve"> Număr de ore pe săptămână</w:t>
            </w:r>
          </w:p>
        </w:tc>
        <w:tc>
          <w:tcPr>
            <w:tcW w:w="709" w:type="dxa"/>
            <w:gridSpan w:val="2"/>
          </w:tcPr>
          <w:p w14:paraId="601D9F0C" w14:textId="77777777" w:rsidR="008027E9" w:rsidRPr="00D00FBE" w:rsidRDefault="00E34779" w:rsidP="00D10ADF">
            <w:pPr>
              <w:spacing w:after="0" w:line="240" w:lineRule="auto"/>
              <w:contextualSpacing/>
              <w:jc w:val="center"/>
              <w:rPr>
                <w:szCs w:val="24"/>
              </w:rPr>
            </w:pPr>
            <w:r>
              <w:rPr>
                <w:szCs w:val="24"/>
              </w:rPr>
              <w:t>2</w:t>
            </w:r>
          </w:p>
        </w:tc>
        <w:tc>
          <w:tcPr>
            <w:tcW w:w="1842" w:type="dxa"/>
            <w:gridSpan w:val="2"/>
          </w:tcPr>
          <w:p w14:paraId="6B6B8212" w14:textId="77777777" w:rsidR="008027E9" w:rsidRPr="00D00FBE" w:rsidRDefault="008027E9" w:rsidP="00D10ADF">
            <w:pPr>
              <w:spacing w:after="0" w:line="240" w:lineRule="auto"/>
              <w:ind w:right="-189"/>
              <w:contextualSpacing/>
              <w:rPr>
                <w:szCs w:val="24"/>
              </w:rPr>
            </w:pPr>
            <w:r w:rsidRPr="00D00FBE">
              <w:rPr>
                <w:szCs w:val="24"/>
              </w:rPr>
              <w:t>Din care: 3.2</w:t>
            </w:r>
            <w:r w:rsidR="00E3215E" w:rsidRPr="00D00FBE">
              <w:rPr>
                <w:szCs w:val="24"/>
              </w:rPr>
              <w:t>.</w:t>
            </w:r>
            <w:r w:rsidRPr="00D00FBE">
              <w:rPr>
                <w:szCs w:val="24"/>
              </w:rPr>
              <w:t xml:space="preserve"> curs</w:t>
            </w:r>
          </w:p>
        </w:tc>
        <w:tc>
          <w:tcPr>
            <w:tcW w:w="709" w:type="dxa"/>
          </w:tcPr>
          <w:p w14:paraId="1669F044" w14:textId="77777777" w:rsidR="008027E9" w:rsidRPr="00D00FBE" w:rsidRDefault="00C929B9" w:rsidP="00D10ADF">
            <w:pPr>
              <w:spacing w:after="0" w:line="240" w:lineRule="auto"/>
              <w:contextualSpacing/>
              <w:jc w:val="center"/>
              <w:rPr>
                <w:szCs w:val="24"/>
              </w:rPr>
            </w:pPr>
            <w:r>
              <w:rPr>
                <w:szCs w:val="24"/>
              </w:rPr>
              <w:t>1</w:t>
            </w:r>
          </w:p>
        </w:tc>
        <w:tc>
          <w:tcPr>
            <w:tcW w:w="1950" w:type="dxa"/>
          </w:tcPr>
          <w:p w14:paraId="397CE4A8" w14:textId="363CF0DA" w:rsidR="00ED7092" w:rsidRPr="001C6FB6" w:rsidRDefault="008027E9" w:rsidP="004B41F1">
            <w:pPr>
              <w:spacing w:after="0" w:line="240" w:lineRule="auto"/>
              <w:ind w:right="-170"/>
              <w:contextualSpacing/>
              <w:rPr>
                <w:szCs w:val="24"/>
              </w:rPr>
            </w:pPr>
            <w:r w:rsidRPr="001C6FB6">
              <w:rPr>
                <w:szCs w:val="24"/>
              </w:rPr>
              <w:t>3.3</w:t>
            </w:r>
            <w:r w:rsidR="00E3215E" w:rsidRPr="001C6FB6">
              <w:rPr>
                <w:szCs w:val="24"/>
              </w:rPr>
              <w:t>.</w:t>
            </w:r>
            <w:r w:rsidRPr="001C6FB6">
              <w:rPr>
                <w:szCs w:val="24"/>
              </w:rPr>
              <w:t xml:space="preserve"> laborator</w:t>
            </w:r>
          </w:p>
        </w:tc>
        <w:tc>
          <w:tcPr>
            <w:tcW w:w="998" w:type="dxa"/>
          </w:tcPr>
          <w:p w14:paraId="075CD8C7" w14:textId="77777777" w:rsidR="0074649A" w:rsidRPr="00D00FBE" w:rsidRDefault="00E34779" w:rsidP="00D10ADF">
            <w:pPr>
              <w:spacing w:after="0" w:line="240" w:lineRule="auto"/>
              <w:contextualSpacing/>
              <w:jc w:val="center"/>
              <w:rPr>
                <w:szCs w:val="24"/>
              </w:rPr>
            </w:pPr>
            <w:r>
              <w:rPr>
                <w:szCs w:val="24"/>
              </w:rPr>
              <w:t>1</w:t>
            </w:r>
          </w:p>
        </w:tc>
      </w:tr>
      <w:tr w:rsidR="008027E9" w:rsidRPr="00D00FBE" w14:paraId="3307441D" w14:textId="77777777" w:rsidTr="004B41F1">
        <w:tc>
          <w:tcPr>
            <w:tcW w:w="4248" w:type="dxa"/>
            <w:shd w:val="clear" w:color="auto" w:fill="auto"/>
          </w:tcPr>
          <w:p w14:paraId="43007406" w14:textId="77777777" w:rsidR="008027E9" w:rsidRPr="00D00FBE" w:rsidRDefault="008027E9" w:rsidP="00D10ADF">
            <w:pPr>
              <w:spacing w:after="0" w:line="240" w:lineRule="auto"/>
              <w:ind w:right="-192"/>
              <w:contextualSpacing/>
              <w:rPr>
                <w:szCs w:val="24"/>
              </w:rPr>
            </w:pPr>
            <w:r w:rsidRPr="00D00FBE">
              <w:rPr>
                <w:szCs w:val="24"/>
              </w:rPr>
              <w:t>3.4</w:t>
            </w:r>
            <w:r w:rsidR="00E3215E" w:rsidRPr="00D00FBE">
              <w:rPr>
                <w:szCs w:val="24"/>
              </w:rPr>
              <w:t>.</w:t>
            </w:r>
            <w:r w:rsidRPr="00D00FBE">
              <w:rPr>
                <w:szCs w:val="24"/>
              </w:rPr>
              <w:t xml:space="preserve"> Total ore din planul de învăţământ</w:t>
            </w:r>
          </w:p>
        </w:tc>
        <w:tc>
          <w:tcPr>
            <w:tcW w:w="709" w:type="dxa"/>
            <w:gridSpan w:val="2"/>
            <w:shd w:val="clear" w:color="auto" w:fill="auto"/>
          </w:tcPr>
          <w:p w14:paraId="036FF448" w14:textId="77777777" w:rsidR="008027E9" w:rsidRPr="00D00FBE" w:rsidRDefault="00E34779" w:rsidP="00D10ADF">
            <w:pPr>
              <w:spacing w:after="0" w:line="240" w:lineRule="auto"/>
              <w:contextualSpacing/>
              <w:jc w:val="center"/>
              <w:rPr>
                <w:szCs w:val="24"/>
              </w:rPr>
            </w:pPr>
            <w:r>
              <w:rPr>
                <w:szCs w:val="24"/>
              </w:rPr>
              <w:t>28</w:t>
            </w:r>
          </w:p>
        </w:tc>
        <w:tc>
          <w:tcPr>
            <w:tcW w:w="1842" w:type="dxa"/>
            <w:gridSpan w:val="2"/>
            <w:shd w:val="clear" w:color="auto" w:fill="auto"/>
          </w:tcPr>
          <w:p w14:paraId="78FB296C" w14:textId="77777777" w:rsidR="008027E9" w:rsidRPr="00D00FBE" w:rsidRDefault="008027E9" w:rsidP="00D10ADF">
            <w:pPr>
              <w:spacing w:after="0" w:line="240" w:lineRule="auto"/>
              <w:ind w:right="-178"/>
              <w:contextualSpacing/>
              <w:rPr>
                <w:szCs w:val="24"/>
              </w:rPr>
            </w:pPr>
            <w:r w:rsidRPr="00D00FBE">
              <w:rPr>
                <w:szCs w:val="24"/>
              </w:rPr>
              <w:t>Din care: 3.5</w:t>
            </w:r>
            <w:r w:rsidR="00E3215E" w:rsidRPr="00D00FBE">
              <w:rPr>
                <w:szCs w:val="24"/>
              </w:rPr>
              <w:t>.</w:t>
            </w:r>
            <w:r w:rsidRPr="00D00FBE">
              <w:rPr>
                <w:szCs w:val="24"/>
              </w:rPr>
              <w:t xml:space="preserve"> curs</w:t>
            </w:r>
          </w:p>
        </w:tc>
        <w:tc>
          <w:tcPr>
            <w:tcW w:w="709" w:type="dxa"/>
            <w:shd w:val="clear" w:color="auto" w:fill="auto"/>
          </w:tcPr>
          <w:p w14:paraId="56710813" w14:textId="77777777" w:rsidR="008027E9" w:rsidRPr="00D00FBE" w:rsidRDefault="00C929B9" w:rsidP="00D10ADF">
            <w:pPr>
              <w:spacing w:after="0" w:line="240" w:lineRule="auto"/>
              <w:contextualSpacing/>
              <w:jc w:val="center"/>
              <w:rPr>
                <w:szCs w:val="24"/>
              </w:rPr>
            </w:pPr>
            <w:r>
              <w:rPr>
                <w:szCs w:val="24"/>
              </w:rPr>
              <w:t>14</w:t>
            </w:r>
          </w:p>
        </w:tc>
        <w:tc>
          <w:tcPr>
            <w:tcW w:w="1950" w:type="dxa"/>
            <w:shd w:val="clear" w:color="auto" w:fill="auto"/>
          </w:tcPr>
          <w:p w14:paraId="494F93D9" w14:textId="77777777" w:rsidR="00ED7092" w:rsidRPr="001C6FB6" w:rsidRDefault="008027E9" w:rsidP="00D10ADF">
            <w:pPr>
              <w:spacing w:after="0" w:line="240" w:lineRule="auto"/>
              <w:ind w:right="-128"/>
              <w:contextualSpacing/>
              <w:rPr>
                <w:szCs w:val="24"/>
              </w:rPr>
            </w:pPr>
            <w:r w:rsidRPr="001C6FB6">
              <w:rPr>
                <w:szCs w:val="24"/>
              </w:rPr>
              <w:t>3.6</w:t>
            </w:r>
            <w:r w:rsidR="00E3215E" w:rsidRPr="001C6FB6">
              <w:rPr>
                <w:szCs w:val="24"/>
              </w:rPr>
              <w:t>.</w:t>
            </w:r>
            <w:r w:rsidRPr="001C6FB6">
              <w:rPr>
                <w:szCs w:val="24"/>
              </w:rPr>
              <w:t xml:space="preserve"> </w:t>
            </w:r>
            <w:r w:rsidR="00ED7092">
              <w:rPr>
                <w:szCs w:val="24"/>
              </w:rPr>
              <w:t>l</w:t>
            </w:r>
            <w:r w:rsidRPr="001C6FB6">
              <w:rPr>
                <w:szCs w:val="24"/>
              </w:rPr>
              <w:t>aborator</w:t>
            </w:r>
          </w:p>
        </w:tc>
        <w:tc>
          <w:tcPr>
            <w:tcW w:w="998" w:type="dxa"/>
            <w:shd w:val="clear" w:color="auto" w:fill="auto"/>
          </w:tcPr>
          <w:p w14:paraId="0CE7C899" w14:textId="77777777" w:rsidR="0074649A" w:rsidRPr="00D00FBE" w:rsidRDefault="00E34779" w:rsidP="00D10ADF">
            <w:pPr>
              <w:spacing w:after="0" w:line="240" w:lineRule="auto"/>
              <w:contextualSpacing/>
              <w:jc w:val="center"/>
              <w:rPr>
                <w:szCs w:val="24"/>
              </w:rPr>
            </w:pPr>
            <w:r>
              <w:rPr>
                <w:szCs w:val="24"/>
              </w:rPr>
              <w:t>14</w:t>
            </w:r>
          </w:p>
        </w:tc>
      </w:tr>
      <w:tr w:rsidR="008027E9" w:rsidRPr="00D00FBE" w14:paraId="1815B383" w14:textId="77777777" w:rsidTr="004B41F1">
        <w:tc>
          <w:tcPr>
            <w:tcW w:w="9458" w:type="dxa"/>
            <w:gridSpan w:val="7"/>
          </w:tcPr>
          <w:p w14:paraId="38CCDEA8" w14:textId="77777777" w:rsidR="008027E9" w:rsidRPr="00D00FBE" w:rsidRDefault="008027E9" w:rsidP="00D10ADF">
            <w:pPr>
              <w:spacing w:after="0" w:line="240" w:lineRule="auto"/>
              <w:contextualSpacing/>
              <w:rPr>
                <w:szCs w:val="24"/>
              </w:rPr>
            </w:pPr>
            <w:r w:rsidRPr="00D00FBE">
              <w:rPr>
                <w:szCs w:val="24"/>
              </w:rPr>
              <w:t>Distribuţia fondului de timp:</w:t>
            </w:r>
          </w:p>
        </w:tc>
        <w:tc>
          <w:tcPr>
            <w:tcW w:w="998" w:type="dxa"/>
          </w:tcPr>
          <w:p w14:paraId="2686AFDF" w14:textId="77777777" w:rsidR="008027E9" w:rsidRPr="007F3055" w:rsidRDefault="008027E9" w:rsidP="00D10ADF">
            <w:pPr>
              <w:spacing w:after="0" w:line="240" w:lineRule="auto"/>
              <w:contextualSpacing/>
              <w:jc w:val="center"/>
              <w:rPr>
                <w:color w:val="000000"/>
                <w:szCs w:val="24"/>
              </w:rPr>
            </w:pPr>
            <w:r w:rsidRPr="007F3055">
              <w:rPr>
                <w:color w:val="000000"/>
                <w:szCs w:val="24"/>
              </w:rPr>
              <w:t>ore</w:t>
            </w:r>
          </w:p>
        </w:tc>
      </w:tr>
      <w:tr w:rsidR="00470F45" w:rsidRPr="00D00FBE" w14:paraId="4056D084" w14:textId="77777777" w:rsidTr="004B41F1">
        <w:tc>
          <w:tcPr>
            <w:tcW w:w="9458" w:type="dxa"/>
            <w:gridSpan w:val="7"/>
          </w:tcPr>
          <w:p w14:paraId="13947698" w14:textId="77777777" w:rsidR="00470F45" w:rsidRPr="00D00FBE" w:rsidRDefault="00491A85" w:rsidP="00D10ADF">
            <w:pPr>
              <w:spacing w:after="0" w:line="240" w:lineRule="auto"/>
              <w:contextualSpacing/>
              <w:rPr>
                <w:szCs w:val="24"/>
              </w:rPr>
            </w:pPr>
            <w:r>
              <w:rPr>
                <w:szCs w:val="24"/>
              </w:rPr>
              <w:t xml:space="preserve">a) </w:t>
            </w:r>
            <w:r w:rsidR="00470F45" w:rsidRPr="00D00FBE">
              <w:rPr>
                <w:szCs w:val="24"/>
              </w:rPr>
              <w:t>Studiul după manual, suport de curs, bibliografie şi notiţe</w:t>
            </w:r>
          </w:p>
        </w:tc>
        <w:tc>
          <w:tcPr>
            <w:tcW w:w="998" w:type="dxa"/>
          </w:tcPr>
          <w:p w14:paraId="41965C11" w14:textId="77777777" w:rsidR="00470F45" w:rsidRPr="00C929B9" w:rsidRDefault="00E34779" w:rsidP="00D10ADF">
            <w:pPr>
              <w:spacing w:after="0" w:line="240" w:lineRule="auto"/>
              <w:contextualSpacing/>
              <w:jc w:val="center"/>
              <w:rPr>
                <w:color w:val="000000"/>
                <w:szCs w:val="24"/>
              </w:rPr>
            </w:pPr>
            <w:r>
              <w:rPr>
                <w:color w:val="000000"/>
                <w:szCs w:val="24"/>
              </w:rPr>
              <w:t>4</w:t>
            </w:r>
          </w:p>
        </w:tc>
      </w:tr>
      <w:tr w:rsidR="00470F45" w:rsidRPr="00D00FBE" w14:paraId="7348319F" w14:textId="77777777" w:rsidTr="004B41F1">
        <w:tc>
          <w:tcPr>
            <w:tcW w:w="9458" w:type="dxa"/>
            <w:gridSpan w:val="7"/>
          </w:tcPr>
          <w:p w14:paraId="5D8A37B6" w14:textId="77777777" w:rsidR="00470F45" w:rsidRPr="00D00FBE" w:rsidRDefault="00491A85" w:rsidP="00D10ADF">
            <w:pPr>
              <w:spacing w:after="0" w:line="240" w:lineRule="auto"/>
              <w:contextualSpacing/>
              <w:rPr>
                <w:szCs w:val="24"/>
              </w:rPr>
            </w:pPr>
            <w:r>
              <w:rPr>
                <w:szCs w:val="24"/>
              </w:rPr>
              <w:t xml:space="preserve">b) </w:t>
            </w:r>
            <w:r w:rsidR="00470F45" w:rsidRPr="00D00FBE">
              <w:rPr>
                <w:szCs w:val="24"/>
              </w:rPr>
              <w:t>Documentare suplimentară în bibliotecă, pe platformele electronice de specialitate şi pe teren</w:t>
            </w:r>
          </w:p>
        </w:tc>
        <w:tc>
          <w:tcPr>
            <w:tcW w:w="998" w:type="dxa"/>
          </w:tcPr>
          <w:p w14:paraId="1A882034" w14:textId="77777777" w:rsidR="00470F45" w:rsidRPr="00D00FBE" w:rsidRDefault="00E34779" w:rsidP="00D10ADF">
            <w:pPr>
              <w:spacing w:after="0" w:line="240" w:lineRule="auto"/>
              <w:contextualSpacing/>
              <w:jc w:val="center"/>
              <w:rPr>
                <w:color w:val="000000"/>
                <w:szCs w:val="24"/>
              </w:rPr>
            </w:pPr>
            <w:r>
              <w:rPr>
                <w:color w:val="000000"/>
                <w:szCs w:val="24"/>
              </w:rPr>
              <w:t>7</w:t>
            </w:r>
          </w:p>
        </w:tc>
      </w:tr>
      <w:tr w:rsidR="00470F45" w:rsidRPr="00D00FBE" w14:paraId="2D68A76B" w14:textId="77777777" w:rsidTr="004B41F1">
        <w:tc>
          <w:tcPr>
            <w:tcW w:w="9458" w:type="dxa"/>
            <w:gridSpan w:val="7"/>
          </w:tcPr>
          <w:p w14:paraId="33A48C96" w14:textId="77777777" w:rsidR="00470F45" w:rsidRPr="001C6FB6" w:rsidRDefault="00491A85" w:rsidP="00D10ADF">
            <w:pPr>
              <w:spacing w:after="0" w:line="240" w:lineRule="auto"/>
              <w:contextualSpacing/>
              <w:rPr>
                <w:szCs w:val="24"/>
              </w:rPr>
            </w:pPr>
            <w:r>
              <w:rPr>
                <w:szCs w:val="24"/>
              </w:rPr>
              <w:t xml:space="preserve">c) </w:t>
            </w:r>
            <w:r w:rsidR="00470F45" w:rsidRPr="001C6FB6">
              <w:rPr>
                <w:szCs w:val="24"/>
              </w:rPr>
              <w:t>Pregătire seminarii/laboratoare, teme, referate, portofolii şi eseuri</w:t>
            </w:r>
          </w:p>
        </w:tc>
        <w:tc>
          <w:tcPr>
            <w:tcW w:w="998" w:type="dxa"/>
          </w:tcPr>
          <w:p w14:paraId="4AB218A7" w14:textId="77777777" w:rsidR="00470F45" w:rsidRPr="00D00FBE" w:rsidRDefault="00FA2209" w:rsidP="00D10ADF">
            <w:pPr>
              <w:spacing w:after="0" w:line="240" w:lineRule="auto"/>
              <w:contextualSpacing/>
              <w:jc w:val="center"/>
              <w:rPr>
                <w:color w:val="000000"/>
                <w:szCs w:val="24"/>
              </w:rPr>
            </w:pPr>
            <w:r>
              <w:rPr>
                <w:color w:val="000000"/>
                <w:szCs w:val="24"/>
              </w:rPr>
              <w:t>6</w:t>
            </w:r>
          </w:p>
        </w:tc>
      </w:tr>
      <w:tr w:rsidR="00470F45" w:rsidRPr="00D00FBE" w14:paraId="4BD61E7D" w14:textId="77777777" w:rsidTr="004B41F1">
        <w:tc>
          <w:tcPr>
            <w:tcW w:w="9458" w:type="dxa"/>
            <w:gridSpan w:val="7"/>
          </w:tcPr>
          <w:p w14:paraId="22EB8B2A" w14:textId="77777777" w:rsidR="00470F45" w:rsidRPr="00D00FBE" w:rsidRDefault="00491A85" w:rsidP="00D10ADF">
            <w:pPr>
              <w:spacing w:after="0" w:line="240" w:lineRule="auto"/>
              <w:contextualSpacing/>
              <w:rPr>
                <w:szCs w:val="24"/>
              </w:rPr>
            </w:pPr>
            <w:r>
              <w:rPr>
                <w:szCs w:val="24"/>
              </w:rPr>
              <w:t xml:space="preserve">d) </w:t>
            </w:r>
            <w:r w:rsidR="00470F45" w:rsidRPr="00D00FBE">
              <w:rPr>
                <w:szCs w:val="24"/>
              </w:rPr>
              <w:t>Tutoriat</w:t>
            </w:r>
          </w:p>
        </w:tc>
        <w:tc>
          <w:tcPr>
            <w:tcW w:w="998" w:type="dxa"/>
          </w:tcPr>
          <w:p w14:paraId="41469530" w14:textId="77777777" w:rsidR="00470F45" w:rsidRPr="00D00FBE" w:rsidRDefault="00E34779" w:rsidP="00D10ADF">
            <w:pPr>
              <w:spacing w:after="0" w:line="240" w:lineRule="auto"/>
              <w:contextualSpacing/>
              <w:jc w:val="center"/>
              <w:rPr>
                <w:color w:val="000000"/>
                <w:szCs w:val="24"/>
              </w:rPr>
            </w:pPr>
            <w:r>
              <w:rPr>
                <w:color w:val="000000"/>
                <w:szCs w:val="24"/>
              </w:rPr>
              <w:t>2</w:t>
            </w:r>
          </w:p>
        </w:tc>
      </w:tr>
      <w:tr w:rsidR="00470F45" w:rsidRPr="00D00FBE" w14:paraId="179EEBC1" w14:textId="77777777" w:rsidTr="004B41F1">
        <w:tc>
          <w:tcPr>
            <w:tcW w:w="9458" w:type="dxa"/>
            <w:gridSpan w:val="7"/>
          </w:tcPr>
          <w:p w14:paraId="705C8942" w14:textId="77777777" w:rsidR="00470F45" w:rsidRPr="00D00FBE" w:rsidRDefault="00491A85" w:rsidP="00D10ADF">
            <w:pPr>
              <w:spacing w:after="0" w:line="240" w:lineRule="auto"/>
              <w:contextualSpacing/>
              <w:rPr>
                <w:szCs w:val="24"/>
              </w:rPr>
            </w:pPr>
            <w:r>
              <w:rPr>
                <w:szCs w:val="24"/>
              </w:rPr>
              <w:t xml:space="preserve">e) </w:t>
            </w:r>
            <w:r w:rsidR="00470F45" w:rsidRPr="00D00FBE">
              <w:rPr>
                <w:szCs w:val="24"/>
              </w:rPr>
              <w:t xml:space="preserve">Examinări </w:t>
            </w:r>
          </w:p>
        </w:tc>
        <w:tc>
          <w:tcPr>
            <w:tcW w:w="998" w:type="dxa"/>
          </w:tcPr>
          <w:p w14:paraId="290A9FBD" w14:textId="77777777" w:rsidR="00470F45" w:rsidRPr="00D00FBE" w:rsidRDefault="00E34779" w:rsidP="00D10ADF">
            <w:pPr>
              <w:spacing w:after="0" w:line="240" w:lineRule="auto"/>
              <w:contextualSpacing/>
              <w:jc w:val="center"/>
              <w:rPr>
                <w:color w:val="000000"/>
                <w:szCs w:val="24"/>
              </w:rPr>
            </w:pPr>
            <w:r>
              <w:rPr>
                <w:color w:val="000000"/>
                <w:szCs w:val="24"/>
              </w:rPr>
              <w:t>3</w:t>
            </w:r>
          </w:p>
        </w:tc>
      </w:tr>
      <w:tr w:rsidR="00470F45" w:rsidRPr="00D00FBE" w14:paraId="38FC3EF6" w14:textId="77777777" w:rsidTr="004B41F1">
        <w:tc>
          <w:tcPr>
            <w:tcW w:w="9458" w:type="dxa"/>
            <w:gridSpan w:val="7"/>
          </w:tcPr>
          <w:p w14:paraId="46C719A3" w14:textId="77777777" w:rsidR="00470F45" w:rsidRPr="00D00FBE" w:rsidRDefault="00491A85" w:rsidP="00D10ADF">
            <w:pPr>
              <w:spacing w:after="0" w:line="240" w:lineRule="auto"/>
              <w:contextualSpacing/>
              <w:rPr>
                <w:szCs w:val="24"/>
              </w:rPr>
            </w:pPr>
            <w:r>
              <w:rPr>
                <w:szCs w:val="24"/>
              </w:rPr>
              <w:t xml:space="preserve">f) </w:t>
            </w:r>
            <w:r w:rsidR="00470F45" w:rsidRPr="00D00FBE">
              <w:rPr>
                <w:szCs w:val="24"/>
              </w:rPr>
              <w:t xml:space="preserve">Alte activităţi: </w:t>
            </w:r>
          </w:p>
        </w:tc>
        <w:tc>
          <w:tcPr>
            <w:tcW w:w="998" w:type="dxa"/>
          </w:tcPr>
          <w:p w14:paraId="5F2F69D7" w14:textId="77777777" w:rsidR="00470F45" w:rsidRPr="00D00FBE" w:rsidRDefault="0074649A" w:rsidP="00D10ADF">
            <w:pPr>
              <w:spacing w:after="0" w:line="240" w:lineRule="auto"/>
              <w:contextualSpacing/>
              <w:jc w:val="center"/>
              <w:rPr>
                <w:color w:val="000000"/>
                <w:szCs w:val="24"/>
              </w:rPr>
            </w:pPr>
            <w:r>
              <w:rPr>
                <w:color w:val="000000"/>
                <w:szCs w:val="24"/>
              </w:rPr>
              <w:t>-</w:t>
            </w:r>
          </w:p>
        </w:tc>
      </w:tr>
      <w:tr w:rsidR="00470F45" w:rsidRPr="00D00FBE" w14:paraId="0062E407" w14:textId="77777777" w:rsidTr="004B41F1">
        <w:trPr>
          <w:gridAfter w:val="4"/>
          <w:wAfter w:w="5082" w:type="dxa"/>
        </w:trPr>
        <w:tc>
          <w:tcPr>
            <w:tcW w:w="4285" w:type="dxa"/>
            <w:gridSpan w:val="2"/>
            <w:shd w:val="clear" w:color="auto" w:fill="auto"/>
          </w:tcPr>
          <w:p w14:paraId="400845C0" w14:textId="77777777" w:rsidR="00470F45" w:rsidRPr="00D00FBE" w:rsidRDefault="00470F45" w:rsidP="00D10ADF">
            <w:pPr>
              <w:spacing w:after="0" w:line="240" w:lineRule="auto"/>
              <w:contextualSpacing/>
              <w:rPr>
                <w:szCs w:val="24"/>
              </w:rPr>
            </w:pPr>
            <w:r w:rsidRPr="00D00FBE">
              <w:rPr>
                <w:szCs w:val="24"/>
              </w:rPr>
              <w:t>3.7</w:t>
            </w:r>
            <w:r w:rsidR="00E3215E" w:rsidRPr="00D00FBE">
              <w:rPr>
                <w:szCs w:val="24"/>
              </w:rPr>
              <w:t>.</w:t>
            </w:r>
            <w:r w:rsidRPr="00D00FBE">
              <w:rPr>
                <w:szCs w:val="24"/>
              </w:rPr>
              <w:t xml:space="preserve"> Total ore studiu individual</w:t>
            </w:r>
          </w:p>
        </w:tc>
        <w:tc>
          <w:tcPr>
            <w:tcW w:w="1089" w:type="dxa"/>
            <w:gridSpan w:val="2"/>
            <w:shd w:val="clear" w:color="auto" w:fill="auto"/>
          </w:tcPr>
          <w:p w14:paraId="18689D2F" w14:textId="77777777" w:rsidR="00470F45" w:rsidRPr="00D00FBE" w:rsidRDefault="00E34779" w:rsidP="00D10ADF">
            <w:pPr>
              <w:spacing w:after="0" w:line="240" w:lineRule="auto"/>
              <w:contextualSpacing/>
              <w:jc w:val="center"/>
              <w:rPr>
                <w:szCs w:val="24"/>
              </w:rPr>
            </w:pPr>
            <w:r>
              <w:rPr>
                <w:szCs w:val="24"/>
              </w:rPr>
              <w:t>22</w:t>
            </w:r>
          </w:p>
        </w:tc>
      </w:tr>
      <w:tr w:rsidR="00470F45" w:rsidRPr="00D00FBE" w14:paraId="7E7F64DD" w14:textId="77777777" w:rsidTr="004B41F1">
        <w:trPr>
          <w:gridAfter w:val="4"/>
          <w:wAfter w:w="5082" w:type="dxa"/>
          <w:trHeight w:val="324"/>
        </w:trPr>
        <w:tc>
          <w:tcPr>
            <w:tcW w:w="4285" w:type="dxa"/>
            <w:gridSpan w:val="2"/>
            <w:shd w:val="clear" w:color="auto" w:fill="auto"/>
          </w:tcPr>
          <w:p w14:paraId="6CD28CC0" w14:textId="77777777" w:rsidR="00470F45" w:rsidRPr="00D00FBE" w:rsidRDefault="00470F45" w:rsidP="00D10ADF">
            <w:pPr>
              <w:spacing w:after="0" w:line="240" w:lineRule="auto"/>
              <w:contextualSpacing/>
              <w:rPr>
                <w:szCs w:val="24"/>
              </w:rPr>
            </w:pPr>
            <w:r w:rsidRPr="00D00FBE">
              <w:rPr>
                <w:szCs w:val="24"/>
              </w:rPr>
              <w:t>3.8</w:t>
            </w:r>
            <w:r w:rsidR="00E3215E" w:rsidRPr="00D00FBE">
              <w:rPr>
                <w:szCs w:val="24"/>
              </w:rPr>
              <w:t>.</w:t>
            </w:r>
            <w:r w:rsidRPr="00D00FBE">
              <w:rPr>
                <w:szCs w:val="24"/>
              </w:rPr>
              <w:t xml:space="preserve"> Total ore pe semestru</w:t>
            </w:r>
          </w:p>
        </w:tc>
        <w:tc>
          <w:tcPr>
            <w:tcW w:w="1089" w:type="dxa"/>
            <w:gridSpan w:val="2"/>
            <w:shd w:val="clear" w:color="auto" w:fill="auto"/>
          </w:tcPr>
          <w:p w14:paraId="646E8208" w14:textId="77777777" w:rsidR="00470F45" w:rsidRPr="00D00FBE" w:rsidRDefault="00E34779" w:rsidP="00D10ADF">
            <w:pPr>
              <w:spacing w:after="0" w:line="240" w:lineRule="auto"/>
              <w:contextualSpacing/>
              <w:jc w:val="center"/>
              <w:rPr>
                <w:szCs w:val="24"/>
              </w:rPr>
            </w:pPr>
            <w:r>
              <w:rPr>
                <w:szCs w:val="24"/>
              </w:rPr>
              <w:t>50</w:t>
            </w:r>
          </w:p>
        </w:tc>
      </w:tr>
      <w:tr w:rsidR="00470F45" w:rsidRPr="00D00FBE" w14:paraId="2F31C6EB" w14:textId="77777777" w:rsidTr="004B41F1">
        <w:trPr>
          <w:gridAfter w:val="4"/>
          <w:wAfter w:w="5082" w:type="dxa"/>
        </w:trPr>
        <w:tc>
          <w:tcPr>
            <w:tcW w:w="4285" w:type="dxa"/>
            <w:gridSpan w:val="2"/>
            <w:shd w:val="clear" w:color="auto" w:fill="auto"/>
          </w:tcPr>
          <w:p w14:paraId="784D6B11" w14:textId="77777777" w:rsidR="00470F45" w:rsidRPr="00D00FBE" w:rsidRDefault="00470F45" w:rsidP="00D10ADF">
            <w:pPr>
              <w:spacing w:after="0" w:line="240" w:lineRule="auto"/>
              <w:contextualSpacing/>
              <w:rPr>
                <w:szCs w:val="24"/>
              </w:rPr>
            </w:pPr>
            <w:r w:rsidRPr="00D00FBE">
              <w:rPr>
                <w:szCs w:val="24"/>
              </w:rPr>
              <w:t>3.9</w:t>
            </w:r>
            <w:r w:rsidR="00E3215E" w:rsidRPr="00D00FBE">
              <w:rPr>
                <w:szCs w:val="24"/>
              </w:rPr>
              <w:t>.</w:t>
            </w:r>
            <w:r w:rsidRPr="00D00FBE">
              <w:rPr>
                <w:szCs w:val="24"/>
              </w:rPr>
              <w:t xml:space="preserve"> Numărul de </w:t>
            </w:r>
            <w:r w:rsidR="00E3215E" w:rsidRPr="00D00FBE">
              <w:rPr>
                <w:szCs w:val="24"/>
              </w:rPr>
              <w:t xml:space="preserve">puncte de </w:t>
            </w:r>
            <w:r w:rsidRPr="00D00FBE">
              <w:rPr>
                <w:szCs w:val="24"/>
              </w:rPr>
              <w:t>credit</w:t>
            </w:r>
          </w:p>
        </w:tc>
        <w:tc>
          <w:tcPr>
            <w:tcW w:w="1089" w:type="dxa"/>
            <w:gridSpan w:val="2"/>
            <w:shd w:val="clear" w:color="auto" w:fill="auto"/>
          </w:tcPr>
          <w:p w14:paraId="4D1163E3" w14:textId="77777777" w:rsidR="00470F45" w:rsidRPr="00D00FBE" w:rsidRDefault="00E34779" w:rsidP="00D10ADF">
            <w:pPr>
              <w:spacing w:after="0" w:line="240" w:lineRule="auto"/>
              <w:contextualSpacing/>
              <w:jc w:val="center"/>
              <w:rPr>
                <w:szCs w:val="24"/>
              </w:rPr>
            </w:pPr>
            <w:r>
              <w:rPr>
                <w:szCs w:val="24"/>
              </w:rPr>
              <w:t>2</w:t>
            </w:r>
          </w:p>
        </w:tc>
      </w:tr>
    </w:tbl>
    <w:p w14:paraId="23A8FBD7" w14:textId="77777777" w:rsidR="00E260C2" w:rsidRDefault="00E260C2" w:rsidP="00D10ADF">
      <w:pPr>
        <w:spacing w:after="0" w:line="240" w:lineRule="auto"/>
        <w:contextualSpacing/>
        <w:rPr>
          <w:b/>
          <w:szCs w:val="24"/>
        </w:rPr>
      </w:pPr>
    </w:p>
    <w:p w14:paraId="24D2321C" w14:textId="77777777" w:rsidR="008027E9" w:rsidRPr="00D00FBE" w:rsidRDefault="008027E9" w:rsidP="00D10ADF">
      <w:pPr>
        <w:spacing w:after="0" w:line="240" w:lineRule="auto"/>
        <w:contextualSpacing/>
        <w:rPr>
          <w:szCs w:val="24"/>
        </w:rPr>
      </w:pPr>
      <w:r w:rsidRPr="00D00FBE">
        <w:rPr>
          <w:b/>
          <w:szCs w:val="24"/>
        </w:rPr>
        <w:t xml:space="preserve">4. Precondiţii </w:t>
      </w:r>
      <w:r w:rsidRPr="00D00FBE">
        <w:rPr>
          <w:szCs w:val="24"/>
        </w:rPr>
        <w:t>(acolo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3"/>
        <w:gridCol w:w="7443"/>
      </w:tblGrid>
      <w:tr w:rsidR="006252DC" w:rsidRPr="00D00FBE" w14:paraId="2375882E" w14:textId="77777777" w:rsidTr="00D10ADF">
        <w:tc>
          <w:tcPr>
            <w:tcW w:w="2988" w:type="dxa"/>
          </w:tcPr>
          <w:p w14:paraId="2ED92F32" w14:textId="77777777" w:rsidR="006252DC" w:rsidRPr="00D00FBE" w:rsidRDefault="006252DC" w:rsidP="00D10ADF">
            <w:pPr>
              <w:spacing w:after="0" w:line="240" w:lineRule="auto"/>
              <w:contextualSpacing/>
              <w:rPr>
                <w:szCs w:val="24"/>
              </w:rPr>
            </w:pPr>
            <w:r w:rsidRPr="00D00FBE">
              <w:rPr>
                <w:szCs w:val="24"/>
              </w:rPr>
              <w:t>4.1. de curriculum</w:t>
            </w:r>
          </w:p>
        </w:tc>
        <w:tc>
          <w:tcPr>
            <w:tcW w:w="7380" w:type="dxa"/>
          </w:tcPr>
          <w:p w14:paraId="5CF44E87" w14:textId="2AD06609" w:rsidR="006252DC" w:rsidRPr="00931BF6" w:rsidRDefault="004B41F1" w:rsidP="004B41F1">
            <w:pPr>
              <w:spacing w:after="0" w:line="240" w:lineRule="auto"/>
              <w:contextualSpacing/>
              <w:rPr>
                <w:szCs w:val="24"/>
              </w:rPr>
            </w:pPr>
            <w:r>
              <w:rPr>
                <w:szCs w:val="24"/>
              </w:rPr>
              <w:t>-</w:t>
            </w:r>
          </w:p>
        </w:tc>
      </w:tr>
      <w:tr w:rsidR="006252DC" w:rsidRPr="00D00FBE" w14:paraId="7CCD614B" w14:textId="77777777" w:rsidTr="00D10ADF">
        <w:tc>
          <w:tcPr>
            <w:tcW w:w="2988" w:type="dxa"/>
          </w:tcPr>
          <w:p w14:paraId="6EF61F34" w14:textId="77777777" w:rsidR="006252DC" w:rsidRPr="00D00FBE" w:rsidRDefault="006252DC" w:rsidP="00D10ADF">
            <w:pPr>
              <w:spacing w:after="0" w:line="240" w:lineRule="auto"/>
              <w:contextualSpacing/>
              <w:rPr>
                <w:szCs w:val="24"/>
              </w:rPr>
            </w:pPr>
            <w:r w:rsidRPr="00D00FBE">
              <w:rPr>
                <w:szCs w:val="24"/>
              </w:rPr>
              <w:t>4.2. de competenţe</w:t>
            </w:r>
          </w:p>
        </w:tc>
        <w:tc>
          <w:tcPr>
            <w:tcW w:w="7380" w:type="dxa"/>
          </w:tcPr>
          <w:p w14:paraId="73180D91" w14:textId="4F1BEF71" w:rsidR="006252DC" w:rsidRPr="00931BF6" w:rsidRDefault="004B41F1" w:rsidP="004B41F1">
            <w:pPr>
              <w:spacing w:after="0" w:line="240" w:lineRule="auto"/>
              <w:contextualSpacing/>
              <w:rPr>
                <w:szCs w:val="24"/>
              </w:rPr>
            </w:pPr>
            <w:r>
              <w:t>Cunoştinţe de bază a utilizării calculatorului, Competenţe digitale</w:t>
            </w:r>
          </w:p>
        </w:tc>
      </w:tr>
    </w:tbl>
    <w:p w14:paraId="6E1A708E" w14:textId="77777777" w:rsidR="00E260C2" w:rsidRDefault="00E260C2" w:rsidP="00D10ADF">
      <w:pPr>
        <w:spacing w:after="0" w:line="240" w:lineRule="auto"/>
        <w:contextualSpacing/>
        <w:rPr>
          <w:b/>
          <w:szCs w:val="24"/>
        </w:rPr>
      </w:pPr>
    </w:p>
    <w:p w14:paraId="075CF099" w14:textId="77777777" w:rsidR="008027E9" w:rsidRPr="00D00FBE" w:rsidRDefault="008027E9" w:rsidP="00D10ADF">
      <w:pPr>
        <w:spacing w:after="0" w:line="240" w:lineRule="auto"/>
        <w:contextualSpacing/>
        <w:rPr>
          <w:szCs w:val="24"/>
        </w:rPr>
      </w:pPr>
      <w:r w:rsidRPr="00D00FBE">
        <w:rPr>
          <w:b/>
          <w:szCs w:val="24"/>
        </w:rPr>
        <w:t>5. Condiţii</w:t>
      </w:r>
      <w:r w:rsidRPr="00D00FBE">
        <w:rPr>
          <w:szCs w:val="24"/>
        </w:rPr>
        <w:t xml:space="preserve"> (acolo unde este cazul)</w:t>
      </w:r>
    </w:p>
    <w:tbl>
      <w:tblPr>
        <w:tblpPr w:leftFromText="180" w:rightFromText="180" w:vertAnchor="text" w:horzAnchor="margin" w:tblpY="1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0"/>
        <w:gridCol w:w="6566"/>
      </w:tblGrid>
      <w:tr w:rsidR="006252DC" w:rsidRPr="00D00FBE" w14:paraId="01BA38FA" w14:textId="77777777" w:rsidTr="00D10ADF">
        <w:tc>
          <w:tcPr>
            <w:tcW w:w="3896" w:type="dxa"/>
          </w:tcPr>
          <w:p w14:paraId="1386DE8C" w14:textId="77777777" w:rsidR="006252DC" w:rsidRPr="00D00FBE" w:rsidRDefault="006252DC" w:rsidP="00D10ADF">
            <w:pPr>
              <w:spacing w:after="0" w:line="240" w:lineRule="auto"/>
              <w:contextualSpacing/>
              <w:rPr>
                <w:szCs w:val="24"/>
              </w:rPr>
            </w:pPr>
            <w:r w:rsidRPr="00D00FBE">
              <w:rPr>
                <w:szCs w:val="24"/>
              </w:rPr>
              <w:t>5.1.  De desfăşurare a cursului</w:t>
            </w:r>
          </w:p>
        </w:tc>
        <w:tc>
          <w:tcPr>
            <w:tcW w:w="6786" w:type="dxa"/>
          </w:tcPr>
          <w:p w14:paraId="381466D8" w14:textId="77777777" w:rsidR="006252DC" w:rsidRPr="00931BF6" w:rsidRDefault="006252DC" w:rsidP="00D10ADF">
            <w:pPr>
              <w:numPr>
                <w:ilvl w:val="0"/>
                <w:numId w:val="8"/>
              </w:numPr>
              <w:spacing w:after="0" w:line="240" w:lineRule="auto"/>
              <w:contextualSpacing/>
              <w:rPr>
                <w:szCs w:val="24"/>
              </w:rPr>
            </w:pPr>
            <w:r>
              <w:rPr>
                <w:szCs w:val="24"/>
              </w:rPr>
              <w:t>Sală de curs, dotată cu tablă, laptop, videoproiector şi software adecvat</w:t>
            </w:r>
          </w:p>
        </w:tc>
      </w:tr>
      <w:tr w:rsidR="006252DC" w:rsidRPr="00D00FBE" w14:paraId="41CBA60E" w14:textId="77777777" w:rsidTr="00D10ADF">
        <w:tc>
          <w:tcPr>
            <w:tcW w:w="3896" w:type="dxa"/>
          </w:tcPr>
          <w:p w14:paraId="60286D64" w14:textId="77777777" w:rsidR="006252DC" w:rsidRPr="00D00FBE" w:rsidRDefault="006252DC" w:rsidP="00D10ADF">
            <w:pPr>
              <w:spacing w:after="0" w:line="240" w:lineRule="auto"/>
              <w:contextualSpacing/>
              <w:rPr>
                <w:szCs w:val="24"/>
              </w:rPr>
            </w:pPr>
            <w:r w:rsidRPr="00D00FBE">
              <w:rPr>
                <w:szCs w:val="24"/>
              </w:rPr>
              <w:t xml:space="preserve">5.2.  De desfăşurare a </w:t>
            </w:r>
            <w:r w:rsidRPr="001C6FB6">
              <w:rPr>
                <w:szCs w:val="24"/>
              </w:rPr>
              <w:t>seminarului/laboratorului/proiectului</w:t>
            </w:r>
          </w:p>
        </w:tc>
        <w:tc>
          <w:tcPr>
            <w:tcW w:w="6786" w:type="dxa"/>
          </w:tcPr>
          <w:p w14:paraId="09F9735E" w14:textId="77777777" w:rsidR="006252DC" w:rsidRPr="00931BF6" w:rsidRDefault="006252DC" w:rsidP="00D10ADF">
            <w:pPr>
              <w:numPr>
                <w:ilvl w:val="0"/>
                <w:numId w:val="8"/>
              </w:numPr>
              <w:spacing w:after="0" w:line="240" w:lineRule="auto"/>
              <w:contextualSpacing/>
              <w:rPr>
                <w:szCs w:val="24"/>
              </w:rPr>
            </w:pPr>
            <w:r>
              <w:rPr>
                <w:szCs w:val="24"/>
              </w:rPr>
              <w:t>Sală de laborator, dotată cu tablă, calculator, software adecvat, rețea, Internet</w:t>
            </w:r>
          </w:p>
        </w:tc>
      </w:tr>
    </w:tbl>
    <w:p w14:paraId="7863B788" w14:textId="54E596FE" w:rsidR="00D10ADF" w:rsidRDefault="00D10ADF" w:rsidP="00D10ADF">
      <w:pPr>
        <w:spacing w:after="0" w:line="240" w:lineRule="auto"/>
        <w:contextualSpacing/>
        <w:rPr>
          <w:b/>
          <w:szCs w:val="24"/>
        </w:rPr>
      </w:pPr>
    </w:p>
    <w:p w14:paraId="06DE803E" w14:textId="20EA8891" w:rsidR="00D10ADF" w:rsidRDefault="00D10ADF" w:rsidP="00D10ADF">
      <w:pPr>
        <w:spacing w:after="0" w:line="240" w:lineRule="auto"/>
        <w:contextualSpacing/>
        <w:rPr>
          <w:b/>
          <w:szCs w:val="24"/>
        </w:rPr>
      </w:pPr>
    </w:p>
    <w:p w14:paraId="6085E56F" w14:textId="77777777" w:rsidR="00D10ADF" w:rsidRDefault="00D10ADF" w:rsidP="00D10ADF">
      <w:pPr>
        <w:spacing w:after="0" w:line="240" w:lineRule="auto"/>
        <w:contextualSpacing/>
        <w:rPr>
          <w:b/>
          <w:szCs w:val="24"/>
        </w:rPr>
      </w:pPr>
    </w:p>
    <w:p w14:paraId="7ACD311A" w14:textId="77777777" w:rsidR="0031228D" w:rsidRDefault="0031228D">
      <w:pPr>
        <w:spacing w:after="0" w:line="240" w:lineRule="auto"/>
        <w:rPr>
          <w:b/>
          <w:szCs w:val="24"/>
        </w:rPr>
      </w:pPr>
      <w:r>
        <w:rPr>
          <w:b/>
          <w:szCs w:val="24"/>
        </w:rPr>
        <w:br w:type="page"/>
      </w:r>
    </w:p>
    <w:p w14:paraId="3CAE36CF" w14:textId="3ECDDE12" w:rsidR="008027E9" w:rsidRPr="00D00FBE" w:rsidRDefault="008027E9" w:rsidP="00D10ADF">
      <w:pPr>
        <w:spacing w:after="0" w:line="240" w:lineRule="auto"/>
        <w:contextualSpacing/>
        <w:rPr>
          <w:b/>
          <w:szCs w:val="24"/>
        </w:rPr>
      </w:pPr>
      <w:r w:rsidRPr="00D00FBE">
        <w:rPr>
          <w:b/>
          <w:szCs w:val="24"/>
        </w:rPr>
        <w:lastRenderedPageBreak/>
        <w:t>6. Competenţele specifice acumulate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8901"/>
      </w:tblGrid>
      <w:tr w:rsidR="00FA2209" w:rsidRPr="00D00FBE" w14:paraId="0A665CDD" w14:textId="77777777" w:rsidTr="004B41F1">
        <w:trPr>
          <w:cantSplit/>
          <w:trHeight w:val="1719"/>
          <w:jc w:val="center"/>
        </w:trPr>
        <w:tc>
          <w:tcPr>
            <w:tcW w:w="1555" w:type="dxa"/>
            <w:shd w:val="clear" w:color="auto" w:fill="auto"/>
            <w:textDirection w:val="btLr"/>
            <w:vAlign w:val="center"/>
          </w:tcPr>
          <w:p w14:paraId="0279873C" w14:textId="77777777" w:rsidR="00FA2209" w:rsidRPr="00D00FBE" w:rsidRDefault="00FA2209" w:rsidP="004B41F1">
            <w:pPr>
              <w:spacing w:after="0" w:line="240" w:lineRule="auto"/>
              <w:ind w:left="113" w:right="113"/>
              <w:contextualSpacing/>
              <w:jc w:val="center"/>
              <w:rPr>
                <w:b/>
                <w:szCs w:val="24"/>
              </w:rPr>
            </w:pPr>
            <w:r w:rsidRPr="00D00FBE">
              <w:rPr>
                <w:b/>
                <w:szCs w:val="24"/>
              </w:rPr>
              <w:t>Competenţe profesionale</w:t>
            </w:r>
          </w:p>
        </w:tc>
        <w:tc>
          <w:tcPr>
            <w:tcW w:w="8901" w:type="dxa"/>
          </w:tcPr>
          <w:p w14:paraId="42933DA2" w14:textId="77777777" w:rsidR="00863F84" w:rsidRPr="00863F84" w:rsidRDefault="00863F84" w:rsidP="00863F84">
            <w:pPr>
              <w:spacing w:after="0" w:line="240" w:lineRule="auto"/>
              <w:rPr>
                <w:szCs w:val="24"/>
              </w:rPr>
            </w:pPr>
            <w:r w:rsidRPr="00B91750">
              <w:rPr>
                <w:rStyle w:val="Bodytext2"/>
                <w:rFonts w:eastAsia="Calibri"/>
                <w:b/>
                <w:sz w:val="24"/>
                <w:szCs w:val="24"/>
              </w:rPr>
              <w:t>C3.3</w:t>
            </w:r>
            <w:r w:rsidRPr="00B91750">
              <w:rPr>
                <w:rStyle w:val="Bodytext2"/>
                <w:rFonts w:eastAsia="Calibri"/>
                <w:sz w:val="24"/>
                <w:szCs w:val="24"/>
              </w:rPr>
              <w:t xml:space="preserve"> Aplicarea unor principii şi instrumente de bază pentru tehnoredactare, corectura de texte efectuarea documentării, stocării informaţiilor relevante domeniului, utilizarea unor aplicaţii informatice specifice la nivel mediu (ex. Trados) pentru efectuarea activităţilor de traducere-interpretare, cu sau fără instalaţiile adecvate, pentru arhivarea documentelor</w:t>
            </w:r>
          </w:p>
          <w:p w14:paraId="0B45A8B8" w14:textId="25B035C3" w:rsidR="00FA2209" w:rsidRPr="00863F84" w:rsidRDefault="00863F84" w:rsidP="00863F84">
            <w:pPr>
              <w:spacing w:after="0" w:line="240" w:lineRule="auto"/>
              <w:jc w:val="both"/>
              <w:rPr>
                <w:szCs w:val="24"/>
              </w:rPr>
            </w:pPr>
            <w:r w:rsidRPr="00B91750">
              <w:rPr>
                <w:rStyle w:val="Bodytext2"/>
                <w:rFonts w:eastAsia="Calibri"/>
                <w:b/>
                <w:sz w:val="24"/>
                <w:szCs w:val="24"/>
              </w:rPr>
              <w:t>C3.4</w:t>
            </w:r>
            <w:r w:rsidRPr="00B91750">
              <w:rPr>
                <w:rStyle w:val="Bodytext2"/>
                <w:rFonts w:eastAsia="Calibri"/>
                <w:sz w:val="24"/>
                <w:szCs w:val="24"/>
              </w:rPr>
              <w:t xml:space="preserve"> Utilizarea unor instrumente esenţiale TIC pentru evaluarea corectitudinii traducerilor la nivel de conţinut sau formă (corector, baze de date, TAO, etc.), unor metode specifice de interpretare simultană şi consecutivă şi a tehnologiilor aferente acestui proces pentru discursuri de dificultate medie</w:t>
            </w:r>
          </w:p>
        </w:tc>
      </w:tr>
      <w:tr w:rsidR="00FA2209" w:rsidRPr="00D00FBE" w14:paraId="2AA85B5E" w14:textId="77777777" w:rsidTr="004B41F1">
        <w:trPr>
          <w:cantSplit/>
          <w:trHeight w:val="1134"/>
          <w:jc w:val="center"/>
        </w:trPr>
        <w:tc>
          <w:tcPr>
            <w:tcW w:w="1555" w:type="dxa"/>
            <w:shd w:val="clear" w:color="auto" w:fill="auto"/>
            <w:textDirection w:val="btLr"/>
            <w:vAlign w:val="center"/>
          </w:tcPr>
          <w:p w14:paraId="14052F5E" w14:textId="77777777" w:rsidR="00FA2209" w:rsidRPr="00D00FBE" w:rsidRDefault="00FA2209" w:rsidP="004B41F1">
            <w:pPr>
              <w:spacing w:after="0" w:line="240" w:lineRule="auto"/>
              <w:ind w:left="113" w:right="113"/>
              <w:contextualSpacing/>
              <w:jc w:val="center"/>
              <w:rPr>
                <w:b/>
                <w:szCs w:val="24"/>
              </w:rPr>
            </w:pPr>
            <w:r w:rsidRPr="00D00FBE">
              <w:rPr>
                <w:b/>
                <w:szCs w:val="24"/>
              </w:rPr>
              <w:t>Competenţe transversale</w:t>
            </w:r>
          </w:p>
        </w:tc>
        <w:tc>
          <w:tcPr>
            <w:tcW w:w="8901" w:type="dxa"/>
          </w:tcPr>
          <w:p w14:paraId="25F6F05C" w14:textId="77777777" w:rsidR="00945FB7" w:rsidRPr="00945FB7" w:rsidRDefault="00945FB7" w:rsidP="00D10ADF">
            <w:pPr>
              <w:spacing w:after="0" w:line="240" w:lineRule="auto"/>
              <w:contextualSpacing/>
              <w:jc w:val="both"/>
              <w:rPr>
                <w:szCs w:val="24"/>
              </w:rPr>
            </w:pPr>
            <w:r w:rsidRPr="00945FB7">
              <w:rPr>
                <w:b/>
                <w:szCs w:val="24"/>
              </w:rPr>
              <w:t>CT1.</w:t>
            </w:r>
            <w:r w:rsidRPr="00945FB7">
              <w:rPr>
                <w:szCs w:val="24"/>
              </w:rPr>
              <w:t xml:space="preserve"> Gestionarea optimă a sarcinilor profesionale și deprinderea executării lor la termen, în mod riguros, eficient și responsabil; Respectarea normelor de etică specifice domeniului.</w:t>
            </w:r>
          </w:p>
          <w:p w14:paraId="0D6FC9C0" w14:textId="77777777" w:rsidR="00945FB7" w:rsidRPr="00945FB7" w:rsidRDefault="00945FB7" w:rsidP="00D10ADF">
            <w:pPr>
              <w:spacing w:after="0" w:line="240" w:lineRule="auto"/>
              <w:contextualSpacing/>
              <w:jc w:val="both"/>
              <w:rPr>
                <w:szCs w:val="24"/>
              </w:rPr>
            </w:pPr>
            <w:r w:rsidRPr="00945FB7">
              <w:rPr>
                <w:b/>
                <w:szCs w:val="24"/>
              </w:rPr>
              <w:t>CT2.</w:t>
            </w:r>
            <w:r w:rsidRPr="00945FB7">
              <w:rPr>
                <w:szCs w:val="24"/>
              </w:rPr>
              <w:t xml:space="preserve"> Dezvoltarea capacităților empatice de comunicare interpersonală și de asumare de roluri specifice în cadrul muncii având drept scop eficientizarea activității.</w:t>
            </w:r>
          </w:p>
          <w:p w14:paraId="149B7370" w14:textId="77777777" w:rsidR="00FA2209" w:rsidRPr="003A05C2" w:rsidRDefault="00945FB7" w:rsidP="00D10ADF">
            <w:pPr>
              <w:spacing w:after="0" w:line="240" w:lineRule="auto"/>
              <w:contextualSpacing/>
              <w:rPr>
                <w:szCs w:val="24"/>
              </w:rPr>
            </w:pPr>
            <w:r w:rsidRPr="00945FB7">
              <w:rPr>
                <w:b/>
                <w:szCs w:val="24"/>
              </w:rPr>
              <w:t>CT3.</w:t>
            </w:r>
            <w:r w:rsidRPr="00945FB7">
              <w:rPr>
                <w:szCs w:val="24"/>
              </w:rPr>
              <w:t xml:space="preserve"> Identificarea și utilizarea unor metode și tehnici eficiente de învățare; conștientizarea motivațiilor extrinseci și intrinseci ale învățării continue.</w:t>
            </w:r>
          </w:p>
        </w:tc>
      </w:tr>
    </w:tbl>
    <w:p w14:paraId="17C5EA29" w14:textId="77777777" w:rsidR="00BF122D" w:rsidRPr="00D00FBE" w:rsidRDefault="00BF122D" w:rsidP="00D10ADF">
      <w:pPr>
        <w:spacing w:after="0" w:line="240" w:lineRule="auto"/>
        <w:contextualSpacing/>
        <w:rPr>
          <w:b/>
          <w:szCs w:val="24"/>
        </w:rPr>
      </w:pPr>
    </w:p>
    <w:p w14:paraId="1EB4E589" w14:textId="77777777" w:rsidR="008027E9" w:rsidRPr="00D00FBE" w:rsidRDefault="008027E9" w:rsidP="00D10ADF">
      <w:pPr>
        <w:spacing w:after="0" w:line="240" w:lineRule="auto"/>
        <w:contextualSpacing/>
        <w:rPr>
          <w:szCs w:val="24"/>
        </w:rPr>
      </w:pPr>
      <w:r w:rsidRPr="00D00FBE">
        <w:rPr>
          <w:b/>
          <w:szCs w:val="24"/>
        </w:rPr>
        <w:t>7. Obiectivele disciplinei</w:t>
      </w:r>
      <w:r w:rsidRPr="00D00FBE">
        <w:rPr>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7604"/>
      </w:tblGrid>
      <w:tr w:rsidR="008027E9" w:rsidRPr="00D00FBE" w14:paraId="160765AC" w14:textId="77777777" w:rsidTr="005D18B8">
        <w:tc>
          <w:tcPr>
            <w:tcW w:w="2898" w:type="dxa"/>
            <w:shd w:val="clear" w:color="auto" w:fill="auto"/>
          </w:tcPr>
          <w:p w14:paraId="1CD68CEB" w14:textId="77777777" w:rsidR="008027E9" w:rsidRPr="00D00FBE" w:rsidRDefault="008027E9" w:rsidP="00D10ADF">
            <w:pPr>
              <w:spacing w:after="0" w:line="240" w:lineRule="auto"/>
              <w:contextualSpacing/>
              <w:rPr>
                <w:szCs w:val="24"/>
              </w:rPr>
            </w:pPr>
            <w:r w:rsidRPr="00D00FBE">
              <w:rPr>
                <w:szCs w:val="24"/>
              </w:rPr>
              <w:t>7.1</w:t>
            </w:r>
            <w:r w:rsidR="00E3215E" w:rsidRPr="00D00FBE">
              <w:rPr>
                <w:szCs w:val="24"/>
              </w:rPr>
              <w:t>.</w:t>
            </w:r>
            <w:r w:rsidRPr="00D00FBE">
              <w:rPr>
                <w:szCs w:val="24"/>
              </w:rPr>
              <w:t xml:space="preserve"> Obiectivul general al disciplinei</w:t>
            </w:r>
          </w:p>
        </w:tc>
        <w:tc>
          <w:tcPr>
            <w:tcW w:w="7784" w:type="dxa"/>
            <w:shd w:val="clear" w:color="auto" w:fill="auto"/>
          </w:tcPr>
          <w:p w14:paraId="6DE8C62C" w14:textId="37ED016F" w:rsidR="008027E9" w:rsidRPr="003450A2" w:rsidRDefault="00863F84" w:rsidP="00863F84">
            <w:pPr>
              <w:spacing w:after="0" w:line="240" w:lineRule="auto"/>
              <w:contextualSpacing/>
              <w:jc w:val="both"/>
              <w:rPr>
                <w:szCs w:val="24"/>
              </w:rPr>
            </w:pPr>
            <w:r>
              <w:t xml:space="preserve">Dezvoltarea competenţelor informatice a studenţilor prin </w:t>
            </w:r>
            <w:r w:rsidR="003450A2" w:rsidRPr="003450A2">
              <w:rPr>
                <w:szCs w:val="24"/>
              </w:rPr>
              <w:t>însuş</w:t>
            </w:r>
            <w:r>
              <w:rPr>
                <w:szCs w:val="24"/>
              </w:rPr>
              <w:t>irea</w:t>
            </w:r>
            <w:r w:rsidR="003450A2" w:rsidRPr="003450A2">
              <w:rPr>
                <w:szCs w:val="24"/>
              </w:rPr>
              <w:t xml:space="preserve"> cunoştinţel</w:t>
            </w:r>
            <w:r>
              <w:rPr>
                <w:szCs w:val="24"/>
              </w:rPr>
              <w:t>or</w:t>
            </w:r>
            <w:r w:rsidR="003450A2" w:rsidRPr="003450A2">
              <w:rPr>
                <w:szCs w:val="24"/>
              </w:rPr>
              <w:t xml:space="preserve"> de bază ale utilizării calculatoarelor, </w:t>
            </w:r>
            <w:r>
              <w:rPr>
                <w:szCs w:val="24"/>
              </w:rPr>
              <w:t>familizarea</w:t>
            </w:r>
            <w:r w:rsidR="003450A2" w:rsidRPr="003450A2">
              <w:rPr>
                <w:szCs w:val="24"/>
              </w:rPr>
              <w:t xml:space="preserve"> cu elementele hardware ale calculatoarelor, dobând</w:t>
            </w:r>
            <w:r>
              <w:rPr>
                <w:szCs w:val="24"/>
              </w:rPr>
              <w:t>irea</w:t>
            </w:r>
            <w:r w:rsidR="003450A2" w:rsidRPr="003450A2">
              <w:rPr>
                <w:szCs w:val="24"/>
              </w:rPr>
              <w:t xml:space="preserve"> cunoştinţe</w:t>
            </w:r>
            <w:r>
              <w:rPr>
                <w:szCs w:val="24"/>
              </w:rPr>
              <w:t>lor</w:t>
            </w:r>
            <w:r w:rsidR="003450A2" w:rsidRPr="003450A2">
              <w:rPr>
                <w:szCs w:val="24"/>
              </w:rPr>
              <w:t xml:space="preserve"> despre sistemul de operare Windows, despre lucrul cu fişiere. Tototdată studenţii obţin cunoştinţele necesare pentru editarea documentelor, a diferitelor lucrări, pentru crearea prezentărilor şi lucru cu programe de calcul tabelar.</w:t>
            </w:r>
          </w:p>
        </w:tc>
      </w:tr>
      <w:tr w:rsidR="008027E9" w:rsidRPr="00D00FBE" w14:paraId="7D7896DE" w14:textId="77777777" w:rsidTr="005D18B8">
        <w:tc>
          <w:tcPr>
            <w:tcW w:w="2898" w:type="dxa"/>
            <w:shd w:val="clear" w:color="auto" w:fill="auto"/>
          </w:tcPr>
          <w:p w14:paraId="34D42950" w14:textId="77777777" w:rsidR="008027E9" w:rsidRPr="00D00FBE" w:rsidRDefault="008027E9" w:rsidP="00D10ADF">
            <w:pPr>
              <w:spacing w:after="0" w:line="240" w:lineRule="auto"/>
              <w:contextualSpacing/>
              <w:rPr>
                <w:szCs w:val="24"/>
              </w:rPr>
            </w:pPr>
            <w:r w:rsidRPr="00D00FBE">
              <w:rPr>
                <w:szCs w:val="24"/>
              </w:rPr>
              <w:t>7.2</w:t>
            </w:r>
            <w:r w:rsidR="00E3215E" w:rsidRPr="00D00FBE">
              <w:rPr>
                <w:szCs w:val="24"/>
              </w:rPr>
              <w:t>.</w:t>
            </w:r>
            <w:r w:rsidRPr="00D00FBE">
              <w:rPr>
                <w:szCs w:val="24"/>
              </w:rPr>
              <w:t xml:space="preserve"> Obiectivele specifice</w:t>
            </w:r>
          </w:p>
          <w:p w14:paraId="4A41B3E2" w14:textId="77777777" w:rsidR="008027E9" w:rsidRPr="00D00FBE" w:rsidRDefault="008027E9" w:rsidP="00D10ADF">
            <w:pPr>
              <w:spacing w:after="0" w:line="240" w:lineRule="auto"/>
              <w:contextualSpacing/>
              <w:rPr>
                <w:szCs w:val="24"/>
              </w:rPr>
            </w:pPr>
          </w:p>
          <w:p w14:paraId="559ECC6D" w14:textId="77777777" w:rsidR="008027E9" w:rsidRPr="00D00FBE" w:rsidRDefault="008027E9" w:rsidP="00D10ADF">
            <w:pPr>
              <w:spacing w:after="0" w:line="240" w:lineRule="auto"/>
              <w:contextualSpacing/>
              <w:rPr>
                <w:szCs w:val="24"/>
              </w:rPr>
            </w:pPr>
          </w:p>
          <w:p w14:paraId="48155DF2" w14:textId="77777777" w:rsidR="008027E9" w:rsidRPr="00D00FBE" w:rsidRDefault="008027E9" w:rsidP="00D10ADF">
            <w:pPr>
              <w:spacing w:after="0" w:line="240" w:lineRule="auto"/>
              <w:contextualSpacing/>
              <w:rPr>
                <w:szCs w:val="24"/>
              </w:rPr>
            </w:pPr>
          </w:p>
          <w:p w14:paraId="76C1D96A" w14:textId="77777777" w:rsidR="008027E9" w:rsidRPr="00D00FBE" w:rsidRDefault="008027E9" w:rsidP="00D10ADF">
            <w:pPr>
              <w:spacing w:after="0" w:line="240" w:lineRule="auto"/>
              <w:contextualSpacing/>
              <w:rPr>
                <w:szCs w:val="24"/>
              </w:rPr>
            </w:pPr>
          </w:p>
        </w:tc>
        <w:tc>
          <w:tcPr>
            <w:tcW w:w="7784" w:type="dxa"/>
            <w:shd w:val="clear" w:color="auto" w:fill="auto"/>
          </w:tcPr>
          <w:p w14:paraId="05BEA2CF" w14:textId="77777777" w:rsidR="00D24033" w:rsidRPr="003450A2" w:rsidRDefault="003450A2" w:rsidP="00D10ADF">
            <w:pPr>
              <w:pStyle w:val="BodyText"/>
              <w:contextualSpacing/>
              <w:jc w:val="both"/>
              <w:rPr>
                <w:rFonts w:ascii="Times New Roman" w:eastAsia="Calibri" w:hAnsi="Times New Roman"/>
                <w:szCs w:val="24"/>
                <w:lang w:val="ro-RO"/>
              </w:rPr>
            </w:pPr>
            <w:r>
              <w:rPr>
                <w:rFonts w:ascii="Times New Roman" w:eastAsia="Calibri" w:hAnsi="Times New Roman"/>
                <w:szCs w:val="24"/>
                <w:lang w:val="ro-RO"/>
              </w:rPr>
              <w:t>F</w:t>
            </w:r>
            <w:r w:rsidRPr="003450A2">
              <w:rPr>
                <w:rFonts w:ascii="Times New Roman" w:eastAsia="Calibri" w:hAnsi="Times New Roman"/>
                <w:szCs w:val="24"/>
                <w:lang w:val="ro-RO"/>
              </w:rPr>
              <w:t>amiliarizarea viitorului specialist cu sistemele de calcul, elementele hardware şi software ale calculatoarelor, dobândirea cunoştinţelor privind sistemele de operare Windows, structura de directoare a calculatoarelor, lucrul cu fişiere, manipularea datelor, dobândirea cunoştinţelor privind editarea textelor, calculul tabelar şi dobândirea cunoştinţelor privind crearea  prezentărilor, utilizarea Internetului.</w:t>
            </w:r>
          </w:p>
        </w:tc>
      </w:tr>
    </w:tbl>
    <w:p w14:paraId="5839DE30" w14:textId="77777777" w:rsidR="00D10ADF" w:rsidRDefault="00D10ADF" w:rsidP="00D10ADF">
      <w:pPr>
        <w:spacing w:after="0" w:line="240" w:lineRule="auto"/>
        <w:contextualSpacing/>
        <w:rPr>
          <w:b/>
          <w:szCs w:val="24"/>
        </w:rPr>
      </w:pPr>
    </w:p>
    <w:p w14:paraId="1640C148" w14:textId="0BBFCD76" w:rsidR="008027E9" w:rsidRPr="00D00FBE" w:rsidRDefault="008027E9" w:rsidP="00D10ADF">
      <w:pPr>
        <w:spacing w:after="0" w:line="240" w:lineRule="auto"/>
        <w:contextualSpacing/>
        <w:rPr>
          <w:b/>
          <w:szCs w:val="24"/>
        </w:rPr>
      </w:pPr>
      <w:r w:rsidRPr="00D00FBE">
        <w:rPr>
          <w:b/>
          <w:szCs w:val="24"/>
        </w:rPr>
        <w:t>8. Conţinuturi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115"/>
        <w:gridCol w:w="2700"/>
        <w:gridCol w:w="11"/>
        <w:gridCol w:w="1630"/>
      </w:tblGrid>
      <w:tr w:rsidR="00774235" w:rsidRPr="00C72A1D" w14:paraId="0D400E56" w14:textId="77777777" w:rsidTr="00D10ADF">
        <w:tc>
          <w:tcPr>
            <w:tcW w:w="6115" w:type="dxa"/>
            <w:shd w:val="clear" w:color="auto" w:fill="FFFFFF"/>
          </w:tcPr>
          <w:p w14:paraId="4D4399BB" w14:textId="77777777" w:rsidR="00774235" w:rsidRPr="00C72A1D" w:rsidRDefault="00774235" w:rsidP="00D10ADF">
            <w:pPr>
              <w:spacing w:after="0" w:line="240" w:lineRule="auto"/>
              <w:contextualSpacing/>
              <w:rPr>
                <w:b/>
                <w:szCs w:val="24"/>
              </w:rPr>
            </w:pPr>
            <w:r w:rsidRPr="00C72A1D">
              <w:rPr>
                <w:b/>
                <w:szCs w:val="24"/>
              </w:rPr>
              <w:t>8.1. Curs</w:t>
            </w:r>
          </w:p>
        </w:tc>
        <w:tc>
          <w:tcPr>
            <w:tcW w:w="2711" w:type="dxa"/>
            <w:gridSpan w:val="2"/>
            <w:shd w:val="clear" w:color="auto" w:fill="FFFFFF"/>
          </w:tcPr>
          <w:p w14:paraId="356D8C14" w14:textId="77777777" w:rsidR="00774235" w:rsidRPr="00C72A1D" w:rsidRDefault="00774235" w:rsidP="00D10ADF">
            <w:pPr>
              <w:spacing w:after="0" w:line="240" w:lineRule="auto"/>
              <w:contextualSpacing/>
              <w:jc w:val="center"/>
              <w:rPr>
                <w:b/>
                <w:szCs w:val="24"/>
              </w:rPr>
            </w:pPr>
            <w:r w:rsidRPr="00C72A1D">
              <w:rPr>
                <w:b/>
                <w:szCs w:val="24"/>
              </w:rPr>
              <w:t>Metode de predare</w:t>
            </w:r>
          </w:p>
        </w:tc>
        <w:tc>
          <w:tcPr>
            <w:tcW w:w="1630" w:type="dxa"/>
            <w:shd w:val="clear" w:color="auto" w:fill="FFFFFF"/>
          </w:tcPr>
          <w:p w14:paraId="46A39962" w14:textId="77777777" w:rsidR="00774235" w:rsidRPr="00C72A1D" w:rsidRDefault="00774235" w:rsidP="00D10ADF">
            <w:pPr>
              <w:spacing w:after="0" w:line="240" w:lineRule="auto"/>
              <w:contextualSpacing/>
              <w:jc w:val="center"/>
              <w:rPr>
                <w:b/>
                <w:szCs w:val="24"/>
              </w:rPr>
            </w:pPr>
            <w:r w:rsidRPr="00C72A1D">
              <w:rPr>
                <w:b/>
                <w:szCs w:val="24"/>
              </w:rPr>
              <w:t>Observaţii</w:t>
            </w:r>
          </w:p>
        </w:tc>
      </w:tr>
      <w:tr w:rsidR="007D099C" w:rsidRPr="003450A2" w14:paraId="4B7D7F5C" w14:textId="77777777" w:rsidTr="00D10ADF">
        <w:tc>
          <w:tcPr>
            <w:tcW w:w="6115" w:type="dxa"/>
            <w:shd w:val="clear" w:color="auto" w:fill="FFFFFF"/>
          </w:tcPr>
          <w:p w14:paraId="6D72A286" w14:textId="77777777" w:rsidR="007D099C" w:rsidRPr="003450A2" w:rsidRDefault="00C87D53" w:rsidP="00D10ADF">
            <w:pPr>
              <w:spacing w:after="0" w:line="240" w:lineRule="auto"/>
              <w:contextualSpacing/>
              <w:rPr>
                <w:szCs w:val="24"/>
              </w:rPr>
            </w:pPr>
            <w:r w:rsidRPr="00C87D53">
              <w:rPr>
                <w:b/>
                <w:szCs w:val="24"/>
              </w:rPr>
              <w:t>1.</w:t>
            </w:r>
            <w:r>
              <w:rPr>
                <w:szCs w:val="24"/>
              </w:rPr>
              <w:t xml:space="preserve"> </w:t>
            </w:r>
            <w:r w:rsidR="007D099C" w:rsidRPr="003450A2">
              <w:rPr>
                <w:szCs w:val="24"/>
              </w:rPr>
              <w:t>Scurt istoric al tehnicii de calcul. Arhitectura calculatoarelor. Echipamente periferice. Sisteme de operare. Interfaţa grafică de utilizator a sistemului de operare Windows. Lucrul cu ferestre, meniuri, ferestre de dialog. Structura de directoare. Lucrul cu fişiere. Rularea programelor. Arhivarea datelor.</w:t>
            </w:r>
          </w:p>
        </w:tc>
        <w:tc>
          <w:tcPr>
            <w:tcW w:w="2711" w:type="dxa"/>
            <w:gridSpan w:val="2"/>
            <w:vMerge w:val="restart"/>
            <w:shd w:val="clear" w:color="auto" w:fill="FFFFFF"/>
          </w:tcPr>
          <w:p w14:paraId="61D1F21A" w14:textId="77777777" w:rsidR="007D099C" w:rsidRPr="003450A2" w:rsidRDefault="00E86D6D" w:rsidP="00D10ADF">
            <w:pPr>
              <w:spacing w:after="0" w:line="240" w:lineRule="auto"/>
              <w:contextualSpacing/>
              <w:jc w:val="center"/>
              <w:rPr>
                <w:szCs w:val="24"/>
                <w:highlight w:val="yellow"/>
              </w:rPr>
            </w:pPr>
            <w:r w:rsidRPr="00E86D6D">
              <w:rPr>
                <w:szCs w:val="24"/>
              </w:rPr>
              <w:t>Curs normal combinat cu prezentare PowerPoint</w:t>
            </w:r>
            <w:r>
              <w:rPr>
                <w:szCs w:val="24"/>
              </w:rPr>
              <w:t>.</w:t>
            </w:r>
          </w:p>
        </w:tc>
        <w:tc>
          <w:tcPr>
            <w:tcW w:w="1630" w:type="dxa"/>
            <w:shd w:val="clear" w:color="auto" w:fill="FFFFFF"/>
          </w:tcPr>
          <w:p w14:paraId="4E41C05D" w14:textId="68E47B34" w:rsidR="007D099C" w:rsidRPr="003450A2" w:rsidRDefault="007D099C" w:rsidP="00D10ADF">
            <w:pPr>
              <w:spacing w:after="0" w:line="240" w:lineRule="auto"/>
              <w:contextualSpacing/>
              <w:jc w:val="center"/>
              <w:rPr>
                <w:szCs w:val="24"/>
                <w:highlight w:val="yellow"/>
              </w:rPr>
            </w:pPr>
            <w:r>
              <w:rPr>
                <w:szCs w:val="24"/>
              </w:rPr>
              <w:t>2</w:t>
            </w:r>
            <w:r w:rsidR="00863F84">
              <w:rPr>
                <w:szCs w:val="24"/>
              </w:rPr>
              <w:t xml:space="preserve"> ore</w:t>
            </w:r>
          </w:p>
        </w:tc>
      </w:tr>
      <w:tr w:rsidR="007D099C" w:rsidRPr="003450A2" w14:paraId="5DAC0FF2" w14:textId="77777777" w:rsidTr="00D10ADF">
        <w:tc>
          <w:tcPr>
            <w:tcW w:w="6115" w:type="dxa"/>
            <w:shd w:val="clear" w:color="auto" w:fill="FFFFFF"/>
          </w:tcPr>
          <w:p w14:paraId="288BC284" w14:textId="77777777" w:rsidR="007D099C" w:rsidRPr="003450A2" w:rsidRDefault="00C87D53" w:rsidP="00D10ADF">
            <w:pPr>
              <w:spacing w:after="0" w:line="240" w:lineRule="auto"/>
              <w:contextualSpacing/>
              <w:rPr>
                <w:b/>
                <w:szCs w:val="24"/>
              </w:rPr>
            </w:pPr>
            <w:r>
              <w:rPr>
                <w:b/>
                <w:szCs w:val="24"/>
              </w:rPr>
              <w:t xml:space="preserve">2. </w:t>
            </w:r>
            <w:r w:rsidR="007D099C" w:rsidRPr="003450A2">
              <w:rPr>
                <w:b/>
                <w:szCs w:val="24"/>
              </w:rPr>
              <w:t>Editare de texte</w:t>
            </w:r>
          </w:p>
          <w:p w14:paraId="14B2107B" w14:textId="77777777" w:rsidR="007D099C" w:rsidRPr="003450A2" w:rsidRDefault="007D099C" w:rsidP="00D10ADF">
            <w:pPr>
              <w:spacing w:after="0" w:line="240" w:lineRule="auto"/>
              <w:contextualSpacing/>
              <w:rPr>
                <w:szCs w:val="24"/>
              </w:rPr>
            </w:pPr>
            <w:r w:rsidRPr="003450A2">
              <w:rPr>
                <w:szCs w:val="24"/>
              </w:rPr>
              <w:t>Interfaţa grafică de utilizator: meniuri, unelte; Vizualizarea documentelor: vizualizare, mărire; Operaţii de editare de bază: introducerea textului, poziţionarea cursorului, ştergere, înserare, selectare. Revenire şi anulare. Copiere, mutare; Operaţii cu fişiere: salvarea documentelor, opţiuni de salvare, închiderea documentului, deschiderea documentelor, crearea unui document nou;</w:t>
            </w:r>
            <w:r w:rsidR="00E86D6D">
              <w:rPr>
                <w:szCs w:val="24"/>
              </w:rPr>
              <w:t xml:space="preserve"> </w:t>
            </w:r>
            <w:r w:rsidRPr="003450A2">
              <w:rPr>
                <w:szCs w:val="24"/>
              </w:rPr>
              <w:t>Căutare, înlocuire; Setări ale paginii: margini, dimensiune hârtie;</w:t>
            </w:r>
            <w:r w:rsidR="00E86D6D">
              <w:rPr>
                <w:szCs w:val="24"/>
              </w:rPr>
              <w:t xml:space="preserve"> </w:t>
            </w:r>
            <w:r w:rsidRPr="003450A2">
              <w:rPr>
                <w:szCs w:val="24"/>
              </w:rPr>
              <w:t>Aliniere;</w:t>
            </w:r>
            <w:r w:rsidR="00E86D6D">
              <w:rPr>
                <w:szCs w:val="24"/>
              </w:rPr>
              <w:t xml:space="preserve"> </w:t>
            </w:r>
            <w:r w:rsidRPr="003450A2">
              <w:rPr>
                <w:szCs w:val="24"/>
              </w:rPr>
              <w:t xml:space="preserve">Formatarea textului: formatarea caracterelor, înserarea simbolurilor, formatarea paragrafelor, enumerări, liste numerotate; </w:t>
            </w:r>
            <w:r w:rsidR="00E86D6D">
              <w:rPr>
                <w:szCs w:val="24"/>
              </w:rPr>
              <w:t>T</w:t>
            </w:r>
            <w:r w:rsidRPr="003450A2">
              <w:rPr>
                <w:szCs w:val="24"/>
              </w:rPr>
              <w:t>abulatori</w:t>
            </w:r>
            <w:r w:rsidR="00E86D6D" w:rsidRPr="00D10ADF">
              <w:rPr>
                <w:szCs w:val="24"/>
              </w:rPr>
              <w:t xml:space="preserve">; </w:t>
            </w:r>
            <w:r w:rsidRPr="003450A2">
              <w:rPr>
                <w:szCs w:val="24"/>
              </w:rPr>
              <w:t xml:space="preserve">Imprimare: Vizualizare înaintea imprimării, imprimare, conversie de formate doc, </w:t>
            </w:r>
            <w:proofErr w:type="spellStart"/>
            <w:r w:rsidRPr="003450A2">
              <w:rPr>
                <w:szCs w:val="24"/>
              </w:rPr>
              <w:t>docx</w:t>
            </w:r>
            <w:proofErr w:type="spellEnd"/>
            <w:r w:rsidRPr="003450A2">
              <w:rPr>
                <w:szCs w:val="24"/>
              </w:rPr>
              <w:t xml:space="preserve">, exportarea </w:t>
            </w:r>
            <w:r w:rsidRPr="003450A2">
              <w:rPr>
                <w:szCs w:val="24"/>
              </w:rPr>
              <w:lastRenderedPageBreak/>
              <w:t>fi</w:t>
            </w:r>
            <w:proofErr w:type="spellStart"/>
            <w:r w:rsidRPr="003450A2">
              <w:rPr>
                <w:szCs w:val="24"/>
                <w:lang w:val="hu-HU"/>
              </w:rPr>
              <w:t>şierelor</w:t>
            </w:r>
            <w:proofErr w:type="spellEnd"/>
            <w:r w:rsidRPr="003450A2">
              <w:rPr>
                <w:szCs w:val="24"/>
                <w:lang w:val="hu-HU"/>
              </w:rPr>
              <w:t xml:space="preserve"> </w:t>
            </w:r>
            <w:r w:rsidRPr="003450A2">
              <w:rPr>
                <w:szCs w:val="24"/>
              </w:rPr>
              <w:t>î</w:t>
            </w:r>
            <w:r w:rsidRPr="003450A2">
              <w:rPr>
                <w:szCs w:val="24"/>
                <w:lang w:val="hu-HU"/>
              </w:rPr>
              <w:t xml:space="preserve">n </w:t>
            </w:r>
            <w:proofErr w:type="spellStart"/>
            <w:r w:rsidRPr="003450A2">
              <w:rPr>
                <w:szCs w:val="24"/>
                <w:lang w:val="hu-HU"/>
              </w:rPr>
              <w:t>format</w:t>
            </w:r>
            <w:proofErr w:type="spellEnd"/>
            <w:r w:rsidRPr="003450A2">
              <w:rPr>
                <w:szCs w:val="24"/>
                <w:lang w:val="hu-HU"/>
              </w:rPr>
              <w:t xml:space="preserve"> pdf</w:t>
            </w:r>
            <w:r w:rsidRPr="003450A2">
              <w:rPr>
                <w:szCs w:val="24"/>
              </w:rPr>
              <w:t>;</w:t>
            </w:r>
            <w:r w:rsidR="00E86D6D">
              <w:rPr>
                <w:szCs w:val="24"/>
              </w:rPr>
              <w:t xml:space="preserve"> </w:t>
            </w:r>
            <w:r w:rsidRPr="003450A2">
              <w:rPr>
                <w:szCs w:val="24"/>
              </w:rPr>
              <w:t>Editarea tabelelor;</w:t>
            </w:r>
            <w:r w:rsidR="00E86D6D">
              <w:rPr>
                <w:szCs w:val="24"/>
              </w:rPr>
              <w:t xml:space="preserve"> </w:t>
            </w:r>
            <w:r w:rsidRPr="003450A2">
              <w:rPr>
                <w:szCs w:val="24"/>
              </w:rPr>
              <w:t xml:space="preserve">Generare antet </w:t>
            </w:r>
            <w:proofErr w:type="spellStart"/>
            <w:r w:rsidRPr="003450A2">
              <w:rPr>
                <w:szCs w:val="24"/>
              </w:rPr>
              <w:t>şi</w:t>
            </w:r>
            <w:proofErr w:type="spellEnd"/>
            <w:r w:rsidRPr="003450A2">
              <w:rPr>
                <w:szCs w:val="24"/>
              </w:rPr>
              <w:t xml:space="preserve"> subsol;</w:t>
            </w:r>
            <w:r w:rsidR="00E86D6D">
              <w:rPr>
                <w:szCs w:val="24"/>
              </w:rPr>
              <w:t xml:space="preserve"> </w:t>
            </w:r>
            <w:r w:rsidRPr="003450A2">
              <w:rPr>
                <w:szCs w:val="24"/>
              </w:rPr>
              <w:t xml:space="preserve">Lucru cu documente cu mai multe pagini: Numerotarea paginilor; Notă de subsol; coloane; înserarea imaginilor, numerotarea automată a imaginilor </w:t>
            </w:r>
            <w:proofErr w:type="spellStart"/>
            <w:r w:rsidRPr="003450A2">
              <w:rPr>
                <w:szCs w:val="24"/>
              </w:rPr>
              <w:t>şi</w:t>
            </w:r>
            <w:proofErr w:type="spellEnd"/>
            <w:r w:rsidRPr="003450A2">
              <w:rPr>
                <w:szCs w:val="24"/>
              </w:rPr>
              <w:t xml:space="preserve"> tabelelor. Unelte grafice; stiluri; index de tabele şi imagini, generare cuprins automat; utilizarea referinţelor încrucişate; urmărirea modificărilor efectuate în document, corectarea ortografică.</w:t>
            </w:r>
          </w:p>
        </w:tc>
        <w:tc>
          <w:tcPr>
            <w:tcW w:w="2711" w:type="dxa"/>
            <w:gridSpan w:val="2"/>
            <w:vMerge/>
            <w:shd w:val="clear" w:color="auto" w:fill="FFFFFF"/>
          </w:tcPr>
          <w:p w14:paraId="0E2EFFF3" w14:textId="77777777" w:rsidR="007D099C" w:rsidRPr="003450A2" w:rsidRDefault="007D099C" w:rsidP="00D10ADF">
            <w:pPr>
              <w:spacing w:after="0" w:line="240" w:lineRule="auto"/>
              <w:contextualSpacing/>
              <w:rPr>
                <w:szCs w:val="24"/>
              </w:rPr>
            </w:pPr>
          </w:p>
        </w:tc>
        <w:tc>
          <w:tcPr>
            <w:tcW w:w="1630" w:type="dxa"/>
            <w:shd w:val="clear" w:color="auto" w:fill="FFFFFF"/>
          </w:tcPr>
          <w:p w14:paraId="3C1DC8C5" w14:textId="33F30AB3" w:rsidR="007D099C" w:rsidRPr="003450A2" w:rsidRDefault="00C87D53" w:rsidP="00D10ADF">
            <w:pPr>
              <w:spacing w:after="0" w:line="240" w:lineRule="auto"/>
              <w:contextualSpacing/>
              <w:jc w:val="center"/>
              <w:rPr>
                <w:szCs w:val="24"/>
                <w:highlight w:val="yellow"/>
              </w:rPr>
            </w:pPr>
            <w:r>
              <w:rPr>
                <w:szCs w:val="24"/>
              </w:rPr>
              <w:t>4</w:t>
            </w:r>
            <w:r w:rsidR="00863F84">
              <w:rPr>
                <w:szCs w:val="24"/>
              </w:rPr>
              <w:t xml:space="preserve"> ore</w:t>
            </w:r>
          </w:p>
        </w:tc>
      </w:tr>
      <w:tr w:rsidR="007D099C" w:rsidRPr="003450A2" w14:paraId="1948FBA0" w14:textId="77777777" w:rsidTr="00D10ADF">
        <w:tc>
          <w:tcPr>
            <w:tcW w:w="6115" w:type="dxa"/>
            <w:shd w:val="clear" w:color="auto" w:fill="FFFFFF"/>
          </w:tcPr>
          <w:p w14:paraId="2CECA3B6" w14:textId="77777777" w:rsidR="007D099C" w:rsidRPr="003450A2" w:rsidRDefault="00C87D53" w:rsidP="00D10ADF">
            <w:pPr>
              <w:spacing w:after="0" w:line="240" w:lineRule="auto"/>
              <w:contextualSpacing/>
              <w:rPr>
                <w:b/>
                <w:szCs w:val="24"/>
              </w:rPr>
            </w:pPr>
            <w:r>
              <w:rPr>
                <w:b/>
                <w:szCs w:val="24"/>
              </w:rPr>
              <w:t xml:space="preserve">3. </w:t>
            </w:r>
            <w:r w:rsidR="007D099C" w:rsidRPr="003450A2">
              <w:rPr>
                <w:b/>
                <w:szCs w:val="24"/>
              </w:rPr>
              <w:t>Lucru tabelar</w:t>
            </w:r>
          </w:p>
          <w:p w14:paraId="0D514D12" w14:textId="77777777" w:rsidR="007D099C" w:rsidRPr="003450A2" w:rsidRDefault="007D099C" w:rsidP="00D10ADF">
            <w:pPr>
              <w:spacing w:after="0" w:line="240" w:lineRule="auto"/>
              <w:contextualSpacing/>
              <w:rPr>
                <w:szCs w:val="24"/>
              </w:rPr>
            </w:pPr>
            <w:r w:rsidRPr="003450A2">
              <w:rPr>
                <w:szCs w:val="24"/>
              </w:rPr>
              <w:t>Structura foilor de lucru şi a tabelelor; Operaţii de bază: introducerea datelor, modificarea datelor, ştergerea datelor, Selectarea datelor, selectarea coloanelor şi rândurilor; Ştergerea şi înserarea celulelor, rândurilor, coloanelor; Foaie de lucru, caiet de lucru; Formatarea tabelelor; copiere, mutare, umplere, serii; Calcule cu formule; Utilizarea funcţiilor, Funcţia SUM, funcţii logice, funcţii statistice; moduri de adresare: absolută, relativă, mixtă;</w:t>
            </w:r>
            <w:r w:rsidR="00E86D6D">
              <w:rPr>
                <w:szCs w:val="24"/>
              </w:rPr>
              <w:t xml:space="preserve"> </w:t>
            </w:r>
            <w:r w:rsidRPr="003450A2">
              <w:rPr>
                <w:szCs w:val="24"/>
              </w:rPr>
              <w:t>Diagrame; referinţe la alte foi de lucru; Sortarea datelor, filtrarea datelor.</w:t>
            </w:r>
          </w:p>
        </w:tc>
        <w:tc>
          <w:tcPr>
            <w:tcW w:w="2711" w:type="dxa"/>
            <w:gridSpan w:val="2"/>
            <w:vMerge/>
            <w:shd w:val="clear" w:color="auto" w:fill="FFFFFF"/>
          </w:tcPr>
          <w:p w14:paraId="030657C0" w14:textId="77777777" w:rsidR="007D099C" w:rsidRPr="003450A2" w:rsidRDefault="007D099C" w:rsidP="00D10ADF">
            <w:pPr>
              <w:spacing w:after="0" w:line="240" w:lineRule="auto"/>
              <w:contextualSpacing/>
              <w:rPr>
                <w:szCs w:val="24"/>
              </w:rPr>
            </w:pPr>
          </w:p>
        </w:tc>
        <w:tc>
          <w:tcPr>
            <w:tcW w:w="1630" w:type="dxa"/>
            <w:shd w:val="clear" w:color="auto" w:fill="FFFFFF"/>
          </w:tcPr>
          <w:p w14:paraId="25611AAC" w14:textId="268F9658" w:rsidR="007D099C" w:rsidRPr="003450A2" w:rsidRDefault="007D099C" w:rsidP="00D10ADF">
            <w:pPr>
              <w:spacing w:after="0" w:line="240" w:lineRule="auto"/>
              <w:contextualSpacing/>
              <w:jc w:val="center"/>
              <w:rPr>
                <w:szCs w:val="24"/>
                <w:highlight w:val="yellow"/>
              </w:rPr>
            </w:pPr>
            <w:r>
              <w:rPr>
                <w:szCs w:val="24"/>
              </w:rPr>
              <w:t>4</w:t>
            </w:r>
            <w:r w:rsidR="00863F84">
              <w:rPr>
                <w:szCs w:val="24"/>
              </w:rPr>
              <w:t xml:space="preserve"> ore</w:t>
            </w:r>
          </w:p>
        </w:tc>
      </w:tr>
      <w:tr w:rsidR="007D099C" w:rsidRPr="003450A2" w14:paraId="38B9F57A" w14:textId="77777777" w:rsidTr="00D10ADF">
        <w:tc>
          <w:tcPr>
            <w:tcW w:w="6115" w:type="dxa"/>
            <w:shd w:val="clear" w:color="auto" w:fill="FFFFFF"/>
          </w:tcPr>
          <w:p w14:paraId="1FE9EA04" w14:textId="77777777" w:rsidR="007D099C" w:rsidRPr="003450A2" w:rsidRDefault="00C87D53" w:rsidP="00D10ADF">
            <w:pPr>
              <w:spacing w:after="0" w:line="240" w:lineRule="auto"/>
              <w:contextualSpacing/>
              <w:rPr>
                <w:b/>
                <w:szCs w:val="24"/>
              </w:rPr>
            </w:pPr>
            <w:r>
              <w:rPr>
                <w:b/>
                <w:szCs w:val="24"/>
              </w:rPr>
              <w:t xml:space="preserve">4. </w:t>
            </w:r>
            <w:r w:rsidR="007D099C" w:rsidRPr="003450A2">
              <w:rPr>
                <w:b/>
                <w:szCs w:val="24"/>
              </w:rPr>
              <w:t>Prezentaţii</w:t>
            </w:r>
          </w:p>
          <w:p w14:paraId="6BC35A77" w14:textId="77777777" w:rsidR="007D099C" w:rsidRPr="003450A2" w:rsidRDefault="007D099C" w:rsidP="00D10ADF">
            <w:pPr>
              <w:spacing w:after="0" w:line="240" w:lineRule="auto"/>
              <w:contextualSpacing/>
              <w:rPr>
                <w:szCs w:val="24"/>
              </w:rPr>
            </w:pPr>
            <w:r w:rsidRPr="003450A2">
              <w:rPr>
                <w:szCs w:val="24"/>
              </w:rPr>
              <w:t>Bazele creării prezentaţilor. Interfaţa de utilizator, meniuri, unelte, vizualizare; utilizarea casetelor de text: creare, formatare; liste, obiecte grafice: editare formatare; înserarea obiectelor; fondul diapozitivelor, culori; animaţii; Şabloane de prezentări; Vizualizarea prezentărilor, butoane de acţiune; Salvarea, listarea prezentaţilor.</w:t>
            </w:r>
          </w:p>
        </w:tc>
        <w:tc>
          <w:tcPr>
            <w:tcW w:w="2711" w:type="dxa"/>
            <w:gridSpan w:val="2"/>
            <w:vMerge/>
            <w:shd w:val="clear" w:color="auto" w:fill="FFFFFF"/>
          </w:tcPr>
          <w:p w14:paraId="40727E38" w14:textId="77777777" w:rsidR="007D099C" w:rsidRPr="003450A2" w:rsidRDefault="007D099C" w:rsidP="00D10ADF">
            <w:pPr>
              <w:spacing w:after="0" w:line="240" w:lineRule="auto"/>
              <w:contextualSpacing/>
              <w:rPr>
                <w:szCs w:val="24"/>
              </w:rPr>
            </w:pPr>
          </w:p>
        </w:tc>
        <w:tc>
          <w:tcPr>
            <w:tcW w:w="1630" w:type="dxa"/>
            <w:shd w:val="clear" w:color="auto" w:fill="FFFFFF"/>
          </w:tcPr>
          <w:p w14:paraId="0360EEE8" w14:textId="1FE497E4" w:rsidR="007D099C" w:rsidRPr="003450A2" w:rsidRDefault="00C87D53" w:rsidP="00D10ADF">
            <w:pPr>
              <w:spacing w:after="0" w:line="240" w:lineRule="auto"/>
              <w:contextualSpacing/>
              <w:jc w:val="center"/>
              <w:rPr>
                <w:szCs w:val="24"/>
                <w:highlight w:val="yellow"/>
              </w:rPr>
            </w:pPr>
            <w:r>
              <w:rPr>
                <w:szCs w:val="24"/>
              </w:rPr>
              <w:t>2</w:t>
            </w:r>
            <w:r w:rsidR="00863F84">
              <w:rPr>
                <w:szCs w:val="24"/>
              </w:rPr>
              <w:t xml:space="preserve"> ore</w:t>
            </w:r>
          </w:p>
        </w:tc>
      </w:tr>
      <w:tr w:rsidR="00C87D53" w:rsidRPr="003450A2" w14:paraId="32BF1F17" w14:textId="77777777" w:rsidTr="00D10ADF">
        <w:tc>
          <w:tcPr>
            <w:tcW w:w="6115" w:type="dxa"/>
            <w:shd w:val="clear" w:color="auto" w:fill="FFFFFF"/>
          </w:tcPr>
          <w:p w14:paraId="510B0FD4" w14:textId="77777777" w:rsidR="00C87D53" w:rsidRDefault="00C87D53" w:rsidP="00D10ADF">
            <w:pPr>
              <w:spacing w:after="0" w:line="240" w:lineRule="auto"/>
              <w:contextualSpacing/>
              <w:rPr>
                <w:b/>
                <w:szCs w:val="24"/>
              </w:rPr>
            </w:pPr>
            <w:r>
              <w:rPr>
                <w:b/>
                <w:szCs w:val="24"/>
              </w:rPr>
              <w:t>5. Verificarea cunoștințelor</w:t>
            </w:r>
          </w:p>
        </w:tc>
        <w:tc>
          <w:tcPr>
            <w:tcW w:w="2711" w:type="dxa"/>
            <w:gridSpan w:val="2"/>
            <w:shd w:val="clear" w:color="auto" w:fill="FFFFFF"/>
          </w:tcPr>
          <w:p w14:paraId="306B0EEF" w14:textId="77777777" w:rsidR="00C87D53" w:rsidRPr="003450A2" w:rsidRDefault="00C87D53" w:rsidP="00D10ADF">
            <w:pPr>
              <w:spacing w:after="0" w:line="240" w:lineRule="auto"/>
              <w:contextualSpacing/>
              <w:rPr>
                <w:szCs w:val="24"/>
              </w:rPr>
            </w:pPr>
          </w:p>
        </w:tc>
        <w:tc>
          <w:tcPr>
            <w:tcW w:w="1630" w:type="dxa"/>
            <w:shd w:val="clear" w:color="auto" w:fill="FFFFFF"/>
          </w:tcPr>
          <w:p w14:paraId="1628B547" w14:textId="099E6DA3" w:rsidR="00C87D53" w:rsidRPr="008073FE" w:rsidRDefault="00C87D53" w:rsidP="00D10ADF">
            <w:pPr>
              <w:spacing w:after="0" w:line="240" w:lineRule="auto"/>
              <w:contextualSpacing/>
              <w:jc w:val="center"/>
              <w:rPr>
                <w:szCs w:val="24"/>
              </w:rPr>
            </w:pPr>
            <w:r>
              <w:rPr>
                <w:szCs w:val="24"/>
              </w:rPr>
              <w:t>2</w:t>
            </w:r>
            <w:r w:rsidR="00863F84">
              <w:rPr>
                <w:szCs w:val="24"/>
              </w:rPr>
              <w:t xml:space="preserve"> ore</w:t>
            </w:r>
          </w:p>
        </w:tc>
      </w:tr>
      <w:tr w:rsidR="008073FE" w:rsidRPr="008B3371" w14:paraId="38418FB9" w14:textId="77777777" w:rsidTr="00D10ADF">
        <w:tc>
          <w:tcPr>
            <w:tcW w:w="10456" w:type="dxa"/>
            <w:gridSpan w:val="4"/>
            <w:shd w:val="clear" w:color="auto" w:fill="FFFFFF"/>
          </w:tcPr>
          <w:p w14:paraId="691874F8" w14:textId="77777777" w:rsidR="008073FE" w:rsidRPr="00555913" w:rsidRDefault="008073FE" w:rsidP="00D10ADF">
            <w:pPr>
              <w:spacing w:after="0" w:line="240" w:lineRule="auto"/>
              <w:contextualSpacing/>
              <w:rPr>
                <w:b/>
                <w:szCs w:val="24"/>
              </w:rPr>
            </w:pPr>
            <w:r w:rsidRPr="00555913">
              <w:rPr>
                <w:b/>
                <w:szCs w:val="24"/>
              </w:rPr>
              <w:t>Bibliografie</w:t>
            </w:r>
            <w:r w:rsidR="00C72A1D">
              <w:rPr>
                <w:b/>
                <w:szCs w:val="24"/>
              </w:rPr>
              <w:t xml:space="preserve"> obligatorie</w:t>
            </w:r>
            <w:r w:rsidR="0074649A" w:rsidRPr="00555913">
              <w:rPr>
                <w:b/>
                <w:szCs w:val="24"/>
              </w:rPr>
              <w:t>:</w:t>
            </w:r>
          </w:p>
          <w:p w14:paraId="6A4C3019" w14:textId="77777777" w:rsidR="00EA4C9E" w:rsidRPr="00C72A1D" w:rsidRDefault="00C72A1D" w:rsidP="00D10ADF">
            <w:pPr>
              <w:numPr>
                <w:ilvl w:val="0"/>
                <w:numId w:val="18"/>
              </w:numPr>
              <w:spacing w:after="0" w:line="240" w:lineRule="auto"/>
              <w:contextualSpacing/>
              <w:rPr>
                <w:szCs w:val="24"/>
                <w:lang w:val="en-US"/>
              </w:rPr>
            </w:pPr>
            <w:proofErr w:type="spellStart"/>
            <w:r w:rsidRPr="00C72A1D">
              <w:rPr>
                <w:szCs w:val="24"/>
                <w:lang w:val="hu-HU"/>
              </w:rPr>
              <w:t>Harangus</w:t>
            </w:r>
            <w:proofErr w:type="spellEnd"/>
            <w:r w:rsidRPr="00C72A1D">
              <w:rPr>
                <w:szCs w:val="24"/>
                <w:lang w:val="hu-HU"/>
              </w:rPr>
              <w:t xml:space="preserve"> Katalin –</w:t>
            </w:r>
            <w:r>
              <w:rPr>
                <w:i/>
                <w:szCs w:val="24"/>
                <w:lang w:val="hu-HU"/>
              </w:rPr>
              <w:t xml:space="preserve"> </w:t>
            </w:r>
            <w:proofErr w:type="spellStart"/>
            <w:r>
              <w:rPr>
                <w:i/>
                <w:szCs w:val="24"/>
                <w:lang w:val="hu-HU"/>
              </w:rPr>
              <w:t>Informatică</w:t>
            </w:r>
            <w:proofErr w:type="spellEnd"/>
            <w:r>
              <w:rPr>
                <w:i/>
                <w:szCs w:val="24"/>
                <w:lang w:val="hu-HU"/>
              </w:rPr>
              <w:t xml:space="preserve"> </w:t>
            </w:r>
            <w:proofErr w:type="spellStart"/>
            <w:r>
              <w:rPr>
                <w:i/>
                <w:szCs w:val="24"/>
                <w:lang w:val="hu-HU"/>
              </w:rPr>
              <w:t>aplicată</w:t>
            </w:r>
            <w:proofErr w:type="spellEnd"/>
            <w:r>
              <w:rPr>
                <w:i/>
                <w:szCs w:val="24"/>
                <w:lang w:val="hu-HU"/>
              </w:rPr>
              <w:t xml:space="preserve"> (201</w:t>
            </w:r>
            <w:r w:rsidR="00421E79">
              <w:rPr>
                <w:i/>
                <w:szCs w:val="24"/>
                <w:lang w:val="hu-HU"/>
              </w:rPr>
              <w:t>9</w:t>
            </w:r>
            <w:r>
              <w:rPr>
                <w:i/>
                <w:szCs w:val="24"/>
                <w:lang w:val="hu-HU"/>
              </w:rPr>
              <w:t>)</w:t>
            </w:r>
            <w:r w:rsidR="00FA2209">
              <w:rPr>
                <w:szCs w:val="24"/>
                <w:lang w:val="en-US"/>
              </w:rPr>
              <w:t xml:space="preserve"> – curs </w:t>
            </w:r>
            <w:r w:rsidR="00FA2209">
              <w:rPr>
                <w:szCs w:val="24"/>
              </w:rPr>
              <w:t>în format ppt</w:t>
            </w:r>
            <w:r w:rsidR="00F62F14">
              <w:rPr>
                <w:szCs w:val="24"/>
              </w:rPr>
              <w:t xml:space="preserve"> (Serverul Gorgenyi)</w:t>
            </w:r>
            <w:r w:rsidR="00FA2209">
              <w:rPr>
                <w:szCs w:val="24"/>
              </w:rPr>
              <w:t>.</w:t>
            </w:r>
          </w:p>
          <w:p w14:paraId="07DE1F67" w14:textId="11F3BF5F" w:rsidR="00C72A1D" w:rsidRPr="00555913" w:rsidRDefault="00C72A1D" w:rsidP="00D10ADF">
            <w:pPr>
              <w:spacing w:after="0" w:line="240" w:lineRule="auto"/>
              <w:contextualSpacing/>
              <w:rPr>
                <w:b/>
                <w:szCs w:val="24"/>
              </w:rPr>
            </w:pPr>
            <w:r w:rsidRPr="00555913">
              <w:rPr>
                <w:b/>
                <w:szCs w:val="24"/>
              </w:rPr>
              <w:t>Bibliografie</w:t>
            </w:r>
            <w:r>
              <w:rPr>
                <w:b/>
                <w:szCs w:val="24"/>
              </w:rPr>
              <w:t xml:space="preserve"> </w:t>
            </w:r>
            <w:r w:rsidR="00863F84">
              <w:rPr>
                <w:b/>
                <w:szCs w:val="24"/>
              </w:rPr>
              <w:t>complementară</w:t>
            </w:r>
            <w:r w:rsidRPr="00555913">
              <w:rPr>
                <w:b/>
                <w:szCs w:val="24"/>
              </w:rPr>
              <w:t>:</w:t>
            </w:r>
          </w:p>
          <w:p w14:paraId="6F67709B" w14:textId="77777777" w:rsidR="00F13C53" w:rsidRPr="00F13C53" w:rsidRDefault="00F13C53" w:rsidP="00D10ADF">
            <w:pPr>
              <w:numPr>
                <w:ilvl w:val="0"/>
                <w:numId w:val="18"/>
              </w:numPr>
              <w:spacing w:after="0" w:line="240" w:lineRule="auto"/>
              <w:contextualSpacing/>
              <w:rPr>
                <w:szCs w:val="24"/>
                <w:lang w:val="en-US"/>
              </w:rPr>
            </w:pPr>
            <w:r w:rsidRPr="00F13C53">
              <w:rPr>
                <w:szCs w:val="24"/>
                <w:lang w:val="en-US"/>
              </w:rPr>
              <w:t xml:space="preserve">Raluca Constantinescu, </w:t>
            </w:r>
            <w:proofErr w:type="spellStart"/>
            <w:r w:rsidRPr="00F13C53">
              <w:rPr>
                <w:szCs w:val="24"/>
                <w:lang w:val="en-US"/>
              </w:rPr>
              <w:t>Ionut</w:t>
            </w:r>
            <w:proofErr w:type="spellEnd"/>
            <w:r w:rsidRPr="00F13C53">
              <w:rPr>
                <w:szCs w:val="24"/>
                <w:lang w:val="en-US"/>
              </w:rPr>
              <w:t xml:space="preserve"> </w:t>
            </w:r>
            <w:proofErr w:type="spellStart"/>
            <w:r w:rsidRPr="00F13C53">
              <w:rPr>
                <w:szCs w:val="24"/>
                <w:lang w:val="en-US"/>
              </w:rPr>
              <w:t>Danaila</w:t>
            </w:r>
            <w:proofErr w:type="spellEnd"/>
            <w:r w:rsidRPr="00F13C53">
              <w:rPr>
                <w:szCs w:val="24"/>
                <w:lang w:val="en-US"/>
              </w:rPr>
              <w:t xml:space="preserve">, </w:t>
            </w:r>
            <w:proofErr w:type="spellStart"/>
            <w:r w:rsidRPr="00F13C53">
              <w:rPr>
                <w:i/>
                <w:szCs w:val="24"/>
                <w:lang w:val="en-US"/>
              </w:rPr>
              <w:t>Editare</w:t>
            </w:r>
            <w:proofErr w:type="spellEnd"/>
            <w:r w:rsidRPr="00F13C53">
              <w:rPr>
                <w:i/>
                <w:szCs w:val="24"/>
                <w:lang w:val="en-US"/>
              </w:rPr>
              <w:t xml:space="preserve"> de text: Microsoft Word 2013</w:t>
            </w:r>
            <w:r>
              <w:rPr>
                <w:i/>
                <w:szCs w:val="24"/>
                <w:lang w:val="en-US"/>
              </w:rPr>
              <w:t>,</w:t>
            </w:r>
            <w:r w:rsidRPr="00F13C53">
              <w:rPr>
                <w:szCs w:val="24"/>
                <w:lang w:val="en-US"/>
              </w:rPr>
              <w:t xml:space="preserve"> </w:t>
            </w:r>
            <w:proofErr w:type="spellStart"/>
            <w:r w:rsidRPr="00F13C53">
              <w:rPr>
                <w:szCs w:val="24"/>
                <w:lang w:val="en-US"/>
              </w:rPr>
              <w:t>Euroaptitudini</w:t>
            </w:r>
            <w:proofErr w:type="spellEnd"/>
            <w:r w:rsidRPr="00F13C53">
              <w:rPr>
                <w:szCs w:val="24"/>
                <w:lang w:val="en-US"/>
              </w:rPr>
              <w:t xml:space="preserve">, </w:t>
            </w:r>
            <w:proofErr w:type="spellStart"/>
            <w:r w:rsidRPr="00F13C53">
              <w:rPr>
                <w:szCs w:val="24"/>
                <w:lang w:val="en-US"/>
              </w:rPr>
              <w:t>București</w:t>
            </w:r>
            <w:proofErr w:type="spellEnd"/>
            <w:r w:rsidRPr="00F13C53">
              <w:rPr>
                <w:szCs w:val="24"/>
                <w:lang w:val="en-US"/>
              </w:rPr>
              <w:t>, 2013</w:t>
            </w:r>
          </w:p>
          <w:p w14:paraId="6E57E15E" w14:textId="77777777" w:rsidR="00F13C53" w:rsidRPr="00F13C53" w:rsidRDefault="00F13C53" w:rsidP="00D10ADF">
            <w:pPr>
              <w:numPr>
                <w:ilvl w:val="0"/>
                <w:numId w:val="18"/>
              </w:numPr>
              <w:spacing w:after="0" w:line="240" w:lineRule="auto"/>
              <w:contextualSpacing/>
              <w:rPr>
                <w:szCs w:val="24"/>
                <w:lang w:val="en-US"/>
              </w:rPr>
            </w:pPr>
            <w:r w:rsidRPr="00F13C53">
              <w:rPr>
                <w:szCs w:val="24"/>
                <w:lang w:val="en-US"/>
              </w:rPr>
              <w:t xml:space="preserve">Raluca Constantinescu, </w:t>
            </w:r>
            <w:proofErr w:type="spellStart"/>
            <w:r w:rsidRPr="00F13C53">
              <w:rPr>
                <w:szCs w:val="24"/>
                <w:lang w:val="en-US"/>
              </w:rPr>
              <w:t>Ionut</w:t>
            </w:r>
            <w:proofErr w:type="spellEnd"/>
            <w:r w:rsidRPr="00F13C53">
              <w:rPr>
                <w:szCs w:val="24"/>
                <w:lang w:val="en-US"/>
              </w:rPr>
              <w:t xml:space="preserve"> </w:t>
            </w:r>
            <w:proofErr w:type="spellStart"/>
            <w:r w:rsidRPr="00F13C53">
              <w:rPr>
                <w:szCs w:val="24"/>
                <w:lang w:val="en-US"/>
              </w:rPr>
              <w:t>Danaila</w:t>
            </w:r>
            <w:proofErr w:type="spellEnd"/>
            <w:r w:rsidRPr="00F13C53">
              <w:rPr>
                <w:szCs w:val="24"/>
                <w:lang w:val="en-US"/>
              </w:rPr>
              <w:t xml:space="preserve">, </w:t>
            </w:r>
            <w:proofErr w:type="spellStart"/>
            <w:r>
              <w:rPr>
                <w:i/>
                <w:szCs w:val="24"/>
                <w:lang w:val="en-US"/>
              </w:rPr>
              <w:t>Calcul</w:t>
            </w:r>
            <w:proofErr w:type="spellEnd"/>
            <w:r>
              <w:rPr>
                <w:i/>
                <w:szCs w:val="24"/>
                <w:lang w:val="en-US"/>
              </w:rPr>
              <w:t xml:space="preserve"> </w:t>
            </w:r>
            <w:proofErr w:type="spellStart"/>
            <w:r>
              <w:rPr>
                <w:i/>
                <w:szCs w:val="24"/>
                <w:lang w:val="en-US"/>
              </w:rPr>
              <w:t>tabelar</w:t>
            </w:r>
            <w:proofErr w:type="spellEnd"/>
            <w:r w:rsidRPr="00F13C53">
              <w:rPr>
                <w:i/>
                <w:szCs w:val="24"/>
                <w:lang w:val="en-US"/>
              </w:rPr>
              <w:t>: Microsoft Excel 2013</w:t>
            </w:r>
            <w:r w:rsidRPr="00F13C53">
              <w:rPr>
                <w:szCs w:val="24"/>
                <w:lang w:val="en-US"/>
              </w:rPr>
              <w:t xml:space="preserve">, </w:t>
            </w:r>
            <w:proofErr w:type="spellStart"/>
            <w:r w:rsidRPr="00F13C53">
              <w:rPr>
                <w:szCs w:val="24"/>
                <w:lang w:val="en-US"/>
              </w:rPr>
              <w:t>Euroaptitudini</w:t>
            </w:r>
            <w:proofErr w:type="spellEnd"/>
            <w:r w:rsidRPr="00F13C53">
              <w:rPr>
                <w:szCs w:val="24"/>
                <w:lang w:val="en-US"/>
              </w:rPr>
              <w:t xml:space="preserve">, </w:t>
            </w:r>
            <w:proofErr w:type="spellStart"/>
            <w:r w:rsidRPr="00F13C53">
              <w:rPr>
                <w:szCs w:val="24"/>
                <w:lang w:val="en-US"/>
              </w:rPr>
              <w:t>București</w:t>
            </w:r>
            <w:proofErr w:type="spellEnd"/>
            <w:r w:rsidRPr="00F13C53">
              <w:rPr>
                <w:szCs w:val="24"/>
                <w:lang w:val="en-US"/>
              </w:rPr>
              <w:t>, 2013</w:t>
            </w:r>
          </w:p>
          <w:p w14:paraId="3C6DC51D" w14:textId="77777777" w:rsidR="00F13C53" w:rsidRPr="00F13C53" w:rsidRDefault="00F13C53" w:rsidP="00D10ADF">
            <w:pPr>
              <w:numPr>
                <w:ilvl w:val="0"/>
                <w:numId w:val="18"/>
              </w:numPr>
              <w:spacing w:after="0" w:line="240" w:lineRule="auto"/>
              <w:contextualSpacing/>
              <w:rPr>
                <w:i/>
                <w:szCs w:val="24"/>
              </w:rPr>
            </w:pPr>
            <w:r w:rsidRPr="007D099C">
              <w:rPr>
                <w:szCs w:val="24"/>
              </w:rPr>
              <w:t xml:space="preserve">Bártfai Barnabás, </w:t>
            </w:r>
            <w:r w:rsidRPr="00F13C53">
              <w:rPr>
                <w:i/>
                <w:szCs w:val="24"/>
              </w:rPr>
              <w:t>Office 2013 : [Word, Excel, Access, Outlook, PowerPoint]</w:t>
            </w:r>
            <w:r>
              <w:rPr>
                <w:i/>
                <w:szCs w:val="24"/>
              </w:rPr>
              <w:t xml:space="preserve">, </w:t>
            </w:r>
            <w:r>
              <w:rPr>
                <w:szCs w:val="24"/>
              </w:rPr>
              <w:t>BBS-Info, Budapest, 2013</w:t>
            </w:r>
          </w:p>
          <w:p w14:paraId="5A2FCE03" w14:textId="77777777" w:rsidR="00555913" w:rsidRPr="007D099C" w:rsidRDefault="00555913" w:rsidP="00D10ADF">
            <w:pPr>
              <w:numPr>
                <w:ilvl w:val="0"/>
                <w:numId w:val="18"/>
              </w:numPr>
              <w:spacing w:after="0" w:line="240" w:lineRule="auto"/>
              <w:contextualSpacing/>
              <w:rPr>
                <w:szCs w:val="24"/>
                <w:lang w:val="en-US"/>
              </w:rPr>
            </w:pPr>
            <w:r w:rsidRPr="007D099C">
              <w:rPr>
                <w:szCs w:val="24"/>
              </w:rPr>
              <w:t xml:space="preserve">Bártfai Barnabás, </w:t>
            </w:r>
            <w:r w:rsidR="00F13C53" w:rsidRPr="00F13C53">
              <w:rPr>
                <w:i/>
                <w:szCs w:val="24"/>
              </w:rPr>
              <w:t>Excel a gyakorlatban</w:t>
            </w:r>
            <w:r w:rsidR="00F13C53">
              <w:rPr>
                <w:szCs w:val="24"/>
              </w:rPr>
              <w:t xml:space="preserve"> </w:t>
            </w:r>
            <w:r w:rsidR="00C72A1D">
              <w:rPr>
                <w:szCs w:val="24"/>
              </w:rPr>
              <w:t>(Excel pentru avansați)</w:t>
            </w:r>
            <w:r w:rsidR="00F13C53">
              <w:rPr>
                <w:szCs w:val="24"/>
              </w:rPr>
              <w:t>, BBS-Info, Budapest, 2015</w:t>
            </w:r>
          </w:p>
          <w:p w14:paraId="76FF392E" w14:textId="77777777" w:rsidR="007D099C" w:rsidRPr="00421E79" w:rsidRDefault="007D099C" w:rsidP="00D10ADF">
            <w:pPr>
              <w:spacing w:after="0" w:line="240" w:lineRule="auto"/>
              <w:ind w:left="360"/>
              <w:contextualSpacing/>
              <w:rPr>
                <w:szCs w:val="24"/>
                <w:lang w:val="en-US"/>
              </w:rPr>
            </w:pPr>
          </w:p>
        </w:tc>
      </w:tr>
      <w:tr w:rsidR="008073FE" w:rsidRPr="00D00FBE" w14:paraId="12EA02C2" w14:textId="77777777" w:rsidTr="00D10ADF">
        <w:tc>
          <w:tcPr>
            <w:tcW w:w="6115" w:type="dxa"/>
            <w:shd w:val="clear" w:color="auto" w:fill="FFFFFF"/>
          </w:tcPr>
          <w:p w14:paraId="46338958" w14:textId="77777777" w:rsidR="008073FE" w:rsidRPr="00D00FBE" w:rsidRDefault="008073FE" w:rsidP="00D10ADF">
            <w:pPr>
              <w:spacing w:after="0" w:line="240" w:lineRule="auto"/>
              <w:contextualSpacing/>
              <w:rPr>
                <w:szCs w:val="24"/>
              </w:rPr>
            </w:pPr>
            <w:r w:rsidRPr="00D00FBE">
              <w:rPr>
                <w:szCs w:val="24"/>
              </w:rPr>
              <w:t xml:space="preserve">8.2. Seminar </w:t>
            </w:r>
          </w:p>
        </w:tc>
        <w:tc>
          <w:tcPr>
            <w:tcW w:w="2711" w:type="dxa"/>
            <w:gridSpan w:val="2"/>
            <w:shd w:val="clear" w:color="auto" w:fill="FFFFFF"/>
          </w:tcPr>
          <w:p w14:paraId="4228C657" w14:textId="77777777" w:rsidR="008073FE" w:rsidRPr="00D00FBE" w:rsidRDefault="008073FE" w:rsidP="00D10ADF">
            <w:pPr>
              <w:spacing w:after="0" w:line="240" w:lineRule="auto"/>
              <w:contextualSpacing/>
              <w:jc w:val="center"/>
              <w:rPr>
                <w:szCs w:val="24"/>
              </w:rPr>
            </w:pPr>
            <w:r w:rsidRPr="00D00FBE">
              <w:rPr>
                <w:szCs w:val="24"/>
              </w:rPr>
              <w:t>Metode de predare</w:t>
            </w:r>
          </w:p>
        </w:tc>
        <w:tc>
          <w:tcPr>
            <w:tcW w:w="1630" w:type="dxa"/>
            <w:shd w:val="clear" w:color="auto" w:fill="FFFFFF"/>
          </w:tcPr>
          <w:p w14:paraId="314DDB7C" w14:textId="77777777" w:rsidR="008073FE" w:rsidRPr="00D00FBE" w:rsidRDefault="008073FE" w:rsidP="00D10ADF">
            <w:pPr>
              <w:spacing w:after="0" w:line="240" w:lineRule="auto"/>
              <w:contextualSpacing/>
              <w:jc w:val="center"/>
              <w:rPr>
                <w:szCs w:val="24"/>
              </w:rPr>
            </w:pPr>
            <w:r w:rsidRPr="00D00FBE">
              <w:rPr>
                <w:szCs w:val="24"/>
              </w:rPr>
              <w:t>Observaţii</w:t>
            </w:r>
          </w:p>
        </w:tc>
      </w:tr>
      <w:tr w:rsidR="008073FE" w:rsidRPr="00D00FBE" w14:paraId="5B399901" w14:textId="77777777" w:rsidTr="00D10ADF">
        <w:tc>
          <w:tcPr>
            <w:tcW w:w="6115" w:type="dxa"/>
            <w:shd w:val="clear" w:color="auto" w:fill="FFFFFF"/>
          </w:tcPr>
          <w:p w14:paraId="367896BB" w14:textId="77777777" w:rsidR="008073FE" w:rsidRPr="00D00FBE" w:rsidRDefault="0074649A" w:rsidP="00D10ADF">
            <w:pPr>
              <w:spacing w:after="0" w:line="240" w:lineRule="auto"/>
              <w:contextualSpacing/>
              <w:rPr>
                <w:szCs w:val="24"/>
              </w:rPr>
            </w:pPr>
            <w:r>
              <w:rPr>
                <w:szCs w:val="24"/>
              </w:rPr>
              <w:t>-</w:t>
            </w:r>
          </w:p>
        </w:tc>
        <w:tc>
          <w:tcPr>
            <w:tcW w:w="2711" w:type="dxa"/>
            <w:gridSpan w:val="2"/>
            <w:shd w:val="clear" w:color="auto" w:fill="FFFFFF"/>
          </w:tcPr>
          <w:p w14:paraId="4B3B5DFF" w14:textId="77777777" w:rsidR="008073FE" w:rsidRPr="00D00FBE" w:rsidRDefault="008073FE" w:rsidP="00D10ADF">
            <w:pPr>
              <w:spacing w:after="0" w:line="240" w:lineRule="auto"/>
              <w:contextualSpacing/>
              <w:jc w:val="center"/>
              <w:rPr>
                <w:szCs w:val="24"/>
              </w:rPr>
            </w:pPr>
          </w:p>
        </w:tc>
        <w:tc>
          <w:tcPr>
            <w:tcW w:w="1630" w:type="dxa"/>
            <w:shd w:val="clear" w:color="auto" w:fill="FFFFFF"/>
          </w:tcPr>
          <w:p w14:paraId="3F91E637" w14:textId="77777777" w:rsidR="008073FE" w:rsidRPr="00D00FBE" w:rsidRDefault="008073FE" w:rsidP="00D10ADF">
            <w:pPr>
              <w:spacing w:after="0" w:line="240" w:lineRule="auto"/>
              <w:contextualSpacing/>
              <w:jc w:val="center"/>
              <w:rPr>
                <w:szCs w:val="24"/>
              </w:rPr>
            </w:pPr>
          </w:p>
        </w:tc>
      </w:tr>
      <w:tr w:rsidR="008073FE" w:rsidRPr="00C72A1D" w14:paraId="31EC510C" w14:textId="77777777" w:rsidTr="00D10ADF">
        <w:tc>
          <w:tcPr>
            <w:tcW w:w="6115" w:type="dxa"/>
            <w:shd w:val="clear" w:color="auto" w:fill="FFFFFF"/>
          </w:tcPr>
          <w:p w14:paraId="4BAFB113" w14:textId="77777777" w:rsidR="008073FE" w:rsidRPr="00C72A1D" w:rsidRDefault="008073FE" w:rsidP="00D10ADF">
            <w:pPr>
              <w:spacing w:after="0" w:line="240" w:lineRule="auto"/>
              <w:contextualSpacing/>
              <w:rPr>
                <w:b/>
                <w:szCs w:val="24"/>
              </w:rPr>
            </w:pPr>
            <w:r w:rsidRPr="00C72A1D">
              <w:rPr>
                <w:b/>
                <w:szCs w:val="24"/>
              </w:rPr>
              <w:t>8.3. Laborator</w:t>
            </w:r>
          </w:p>
        </w:tc>
        <w:tc>
          <w:tcPr>
            <w:tcW w:w="2711" w:type="dxa"/>
            <w:gridSpan w:val="2"/>
            <w:shd w:val="clear" w:color="auto" w:fill="FFFFFF"/>
          </w:tcPr>
          <w:p w14:paraId="2E290D74" w14:textId="77777777" w:rsidR="008073FE" w:rsidRPr="00C72A1D" w:rsidRDefault="008073FE" w:rsidP="00D10ADF">
            <w:pPr>
              <w:spacing w:after="0" w:line="240" w:lineRule="auto"/>
              <w:contextualSpacing/>
              <w:jc w:val="center"/>
              <w:rPr>
                <w:b/>
                <w:szCs w:val="24"/>
              </w:rPr>
            </w:pPr>
            <w:r w:rsidRPr="00C72A1D">
              <w:rPr>
                <w:b/>
                <w:szCs w:val="24"/>
              </w:rPr>
              <w:t>Metode de predare</w:t>
            </w:r>
          </w:p>
        </w:tc>
        <w:tc>
          <w:tcPr>
            <w:tcW w:w="1630" w:type="dxa"/>
            <w:shd w:val="clear" w:color="auto" w:fill="FFFFFF"/>
          </w:tcPr>
          <w:p w14:paraId="77F5F607" w14:textId="77777777" w:rsidR="008073FE" w:rsidRPr="00C72A1D" w:rsidRDefault="008073FE" w:rsidP="00D10ADF">
            <w:pPr>
              <w:spacing w:after="0" w:line="240" w:lineRule="auto"/>
              <w:contextualSpacing/>
              <w:jc w:val="center"/>
              <w:rPr>
                <w:b/>
                <w:szCs w:val="24"/>
              </w:rPr>
            </w:pPr>
            <w:r w:rsidRPr="00C72A1D">
              <w:rPr>
                <w:b/>
                <w:szCs w:val="24"/>
              </w:rPr>
              <w:t>Observaţii</w:t>
            </w:r>
          </w:p>
        </w:tc>
      </w:tr>
      <w:tr w:rsidR="007D099C" w:rsidRPr="00D00FBE" w14:paraId="3F6D66EC" w14:textId="77777777" w:rsidTr="00D10ADF">
        <w:tc>
          <w:tcPr>
            <w:tcW w:w="6115" w:type="dxa"/>
            <w:shd w:val="clear" w:color="auto" w:fill="FFFFFF"/>
          </w:tcPr>
          <w:p w14:paraId="51EDFF6B" w14:textId="77777777" w:rsidR="00C87D53" w:rsidRPr="007D099C" w:rsidRDefault="007D099C" w:rsidP="00D10ADF">
            <w:pPr>
              <w:spacing w:after="0" w:line="240" w:lineRule="auto"/>
              <w:contextualSpacing/>
              <w:rPr>
                <w:szCs w:val="24"/>
              </w:rPr>
            </w:pPr>
            <w:r w:rsidRPr="00C87D53">
              <w:rPr>
                <w:b/>
                <w:szCs w:val="24"/>
              </w:rPr>
              <w:t>1.</w:t>
            </w:r>
            <w:r w:rsidRPr="007D099C">
              <w:rPr>
                <w:szCs w:val="24"/>
              </w:rPr>
              <w:t xml:space="preserve"> Protecţia muncii. Regulament intern al reţelei de calculatoare a Universităţii Sapienţia. Nume de utilizator, parole temporare. Schimbarea parolelor temporare. Arhitectura calculatoarelor, Sistemul de operare Windows. Interfaţa grafică: ferestre, meniuri. Rularea aplicaţiilor</w:t>
            </w:r>
            <w:r w:rsidR="0021005E">
              <w:rPr>
                <w:szCs w:val="24"/>
              </w:rPr>
              <w:t>;</w:t>
            </w:r>
            <w:r w:rsidR="00C87D53" w:rsidRPr="007D099C">
              <w:rPr>
                <w:szCs w:val="24"/>
              </w:rPr>
              <w:t xml:space="preserve"> Lucru cu fişiere folosind Windows Explorer: copiere, ştergere, redenumire, mutare, arhivare. Structuri de directoare. Serverele universităţii: server studenţi, server administraţie.</w:t>
            </w:r>
          </w:p>
          <w:p w14:paraId="326C7F58" w14:textId="77777777" w:rsidR="007D099C" w:rsidRPr="007D099C" w:rsidRDefault="00C87D53" w:rsidP="00D10ADF">
            <w:pPr>
              <w:spacing w:after="0" w:line="240" w:lineRule="auto"/>
              <w:contextualSpacing/>
              <w:rPr>
                <w:szCs w:val="24"/>
              </w:rPr>
            </w:pPr>
            <w:r w:rsidRPr="007D099C">
              <w:rPr>
                <w:szCs w:val="24"/>
              </w:rPr>
              <w:t>Utile: forum de discuţii, listă email, pagina WEB a Universităţii, a Facultăţii, a Bibliotecii, orarul etc.</w:t>
            </w:r>
          </w:p>
        </w:tc>
        <w:tc>
          <w:tcPr>
            <w:tcW w:w="2711" w:type="dxa"/>
            <w:gridSpan w:val="2"/>
            <w:shd w:val="clear" w:color="auto" w:fill="FFFFFF"/>
          </w:tcPr>
          <w:p w14:paraId="075E13C9" w14:textId="77777777" w:rsidR="007D099C" w:rsidRPr="00D00FBE" w:rsidRDefault="003355BD" w:rsidP="00D10ADF">
            <w:pPr>
              <w:spacing w:after="0" w:line="240" w:lineRule="auto"/>
              <w:contextualSpacing/>
              <w:jc w:val="center"/>
              <w:rPr>
                <w:szCs w:val="24"/>
              </w:rPr>
            </w:pPr>
            <w:r>
              <w:rPr>
                <w:szCs w:val="24"/>
              </w:rPr>
              <w:t>Prezentare, aplicații</w:t>
            </w:r>
          </w:p>
        </w:tc>
        <w:tc>
          <w:tcPr>
            <w:tcW w:w="1630" w:type="dxa"/>
            <w:shd w:val="clear" w:color="auto" w:fill="FFFFFF"/>
          </w:tcPr>
          <w:p w14:paraId="3F29BE11" w14:textId="657569D5" w:rsidR="007D099C" w:rsidRPr="00D00FBE" w:rsidRDefault="002322AF" w:rsidP="00D10ADF">
            <w:pPr>
              <w:spacing w:after="0" w:line="240" w:lineRule="auto"/>
              <w:contextualSpacing/>
              <w:jc w:val="center"/>
              <w:rPr>
                <w:szCs w:val="24"/>
              </w:rPr>
            </w:pPr>
            <w:r>
              <w:rPr>
                <w:szCs w:val="24"/>
              </w:rPr>
              <w:t>2</w:t>
            </w:r>
            <w:r w:rsidR="00863F84">
              <w:rPr>
                <w:szCs w:val="24"/>
              </w:rPr>
              <w:t xml:space="preserve"> ore</w:t>
            </w:r>
          </w:p>
        </w:tc>
      </w:tr>
      <w:tr w:rsidR="00863F84" w:rsidRPr="00D00FBE" w14:paraId="0EE5E4E0" w14:textId="77777777" w:rsidTr="00D10ADF">
        <w:tc>
          <w:tcPr>
            <w:tcW w:w="6115" w:type="dxa"/>
            <w:shd w:val="clear" w:color="auto" w:fill="FFFFFF"/>
          </w:tcPr>
          <w:p w14:paraId="63122FEB" w14:textId="77777777" w:rsidR="00863F84" w:rsidRPr="007D099C" w:rsidRDefault="00863F84" w:rsidP="00863F84">
            <w:pPr>
              <w:spacing w:after="0" w:line="240" w:lineRule="auto"/>
              <w:contextualSpacing/>
              <w:rPr>
                <w:szCs w:val="24"/>
              </w:rPr>
            </w:pPr>
            <w:r>
              <w:rPr>
                <w:b/>
                <w:szCs w:val="24"/>
              </w:rPr>
              <w:lastRenderedPageBreak/>
              <w:t>2</w:t>
            </w:r>
            <w:r w:rsidRPr="00C87D53">
              <w:rPr>
                <w:b/>
                <w:szCs w:val="24"/>
              </w:rPr>
              <w:t>.</w:t>
            </w:r>
            <w:r w:rsidRPr="007D099C">
              <w:rPr>
                <w:szCs w:val="24"/>
              </w:rPr>
              <w:t xml:space="preserve"> Editare de texte cu Microsoft Word. Operaţii cu fişiere: salvare, opţiuni la salvare, deschidere document existent, închidere document, creare document nou, lucru cu mai multe documente simultan deschise; Setare pagină: margini, dimensiune hârtie, aliniere; tabulatori; antet, subsol, căutare, înlocuire;</w:t>
            </w:r>
          </w:p>
        </w:tc>
        <w:tc>
          <w:tcPr>
            <w:tcW w:w="2711" w:type="dxa"/>
            <w:gridSpan w:val="2"/>
            <w:shd w:val="clear" w:color="auto" w:fill="FFFFFF"/>
          </w:tcPr>
          <w:p w14:paraId="4BC52F73" w14:textId="77777777" w:rsidR="00863F84" w:rsidRDefault="00863F84" w:rsidP="00863F84">
            <w:pPr>
              <w:spacing w:after="0" w:line="240" w:lineRule="auto"/>
              <w:contextualSpacing/>
              <w:jc w:val="center"/>
            </w:pPr>
            <w:r w:rsidRPr="00216418">
              <w:rPr>
                <w:szCs w:val="24"/>
              </w:rPr>
              <w:t>Exemplificarea teoriei, rezolvare de probleme utilizând calculatorul</w:t>
            </w:r>
          </w:p>
        </w:tc>
        <w:tc>
          <w:tcPr>
            <w:tcW w:w="1630" w:type="dxa"/>
            <w:shd w:val="clear" w:color="auto" w:fill="FFFFFF"/>
          </w:tcPr>
          <w:p w14:paraId="66BA29E3" w14:textId="39709DAF" w:rsidR="00863F84" w:rsidRPr="00D00FBE" w:rsidRDefault="00863F84" w:rsidP="00863F84">
            <w:pPr>
              <w:spacing w:after="0" w:line="240" w:lineRule="auto"/>
              <w:contextualSpacing/>
              <w:jc w:val="center"/>
              <w:rPr>
                <w:szCs w:val="24"/>
              </w:rPr>
            </w:pPr>
            <w:r w:rsidRPr="005840AD">
              <w:rPr>
                <w:szCs w:val="24"/>
              </w:rPr>
              <w:t>2 ore</w:t>
            </w:r>
          </w:p>
        </w:tc>
      </w:tr>
      <w:tr w:rsidR="00863F84" w:rsidRPr="00D00FBE" w14:paraId="2378224E" w14:textId="77777777" w:rsidTr="00D10ADF">
        <w:tc>
          <w:tcPr>
            <w:tcW w:w="6115" w:type="dxa"/>
            <w:shd w:val="clear" w:color="auto" w:fill="FFFFFF"/>
          </w:tcPr>
          <w:p w14:paraId="61D6CA22" w14:textId="77777777" w:rsidR="00863F84" w:rsidRPr="007D099C" w:rsidRDefault="00863F84" w:rsidP="00863F84">
            <w:pPr>
              <w:spacing w:after="0" w:line="240" w:lineRule="auto"/>
              <w:contextualSpacing/>
              <w:rPr>
                <w:szCs w:val="24"/>
              </w:rPr>
            </w:pPr>
            <w:r w:rsidRPr="00C87D53">
              <w:rPr>
                <w:b/>
                <w:szCs w:val="24"/>
              </w:rPr>
              <w:t>3.</w:t>
            </w:r>
            <w:r w:rsidRPr="007D099C">
              <w:rPr>
                <w:szCs w:val="24"/>
              </w:rPr>
              <w:t xml:space="preserve"> Formatarea caracterelor: tip, stil, dimensiune, culoare, subliniere. Alte tipuri de caractere, simboluri. Poziţionarea caracterelor, spaţiere;</w:t>
            </w:r>
            <w:r>
              <w:rPr>
                <w:szCs w:val="24"/>
              </w:rPr>
              <w:t xml:space="preserve"> </w:t>
            </w:r>
            <w:r w:rsidRPr="007D099C">
              <w:rPr>
                <w:szCs w:val="24"/>
              </w:rPr>
              <w:t>Formatarea paragrafelor: aliniere, spaţiere, identare, coloane</w:t>
            </w:r>
            <w:r>
              <w:rPr>
                <w:szCs w:val="24"/>
              </w:rPr>
              <w:t>;</w:t>
            </w:r>
            <w:r w:rsidRPr="007D099C">
              <w:rPr>
                <w:szCs w:val="24"/>
              </w:rPr>
              <w:t xml:space="preserve"> Tabele, inserarea şi formatarea obiectelor. Stiluri, creare stil nou. Index de tabele şi imagini, cuprins automat;</w:t>
            </w:r>
            <w:r>
              <w:rPr>
                <w:szCs w:val="24"/>
              </w:rPr>
              <w:t xml:space="preserve"> Conversia unei pagini Web în document Word</w:t>
            </w:r>
            <w:r>
              <w:rPr>
                <w:szCs w:val="24"/>
                <w:lang w:val="en-US"/>
              </w:rPr>
              <w:t>;</w:t>
            </w:r>
          </w:p>
        </w:tc>
        <w:tc>
          <w:tcPr>
            <w:tcW w:w="2700" w:type="dxa"/>
            <w:shd w:val="clear" w:color="auto" w:fill="FFFFFF"/>
          </w:tcPr>
          <w:p w14:paraId="081556F7" w14:textId="77777777" w:rsidR="00863F84" w:rsidRDefault="00863F84" w:rsidP="00863F84">
            <w:pPr>
              <w:spacing w:after="0" w:line="240" w:lineRule="auto"/>
              <w:contextualSpacing/>
              <w:jc w:val="center"/>
            </w:pPr>
            <w:r w:rsidRPr="00216418">
              <w:rPr>
                <w:szCs w:val="24"/>
              </w:rPr>
              <w:t>Exemplificarea teoriei, rezolvare de probleme utilizând calculatorul</w:t>
            </w:r>
          </w:p>
        </w:tc>
        <w:tc>
          <w:tcPr>
            <w:tcW w:w="1641" w:type="dxa"/>
            <w:gridSpan w:val="2"/>
            <w:shd w:val="clear" w:color="auto" w:fill="FFFFFF"/>
          </w:tcPr>
          <w:p w14:paraId="35B608B0" w14:textId="252FE349" w:rsidR="00863F84" w:rsidRPr="00D00FBE" w:rsidRDefault="00863F84" w:rsidP="00863F84">
            <w:pPr>
              <w:spacing w:after="0" w:line="240" w:lineRule="auto"/>
              <w:contextualSpacing/>
              <w:jc w:val="center"/>
              <w:rPr>
                <w:szCs w:val="24"/>
              </w:rPr>
            </w:pPr>
            <w:r w:rsidRPr="005840AD">
              <w:rPr>
                <w:szCs w:val="24"/>
              </w:rPr>
              <w:t>2 ore</w:t>
            </w:r>
          </w:p>
        </w:tc>
      </w:tr>
      <w:tr w:rsidR="00863F84" w:rsidRPr="00D00FBE" w14:paraId="63721273" w14:textId="77777777" w:rsidTr="00D10ADF">
        <w:tc>
          <w:tcPr>
            <w:tcW w:w="6115" w:type="dxa"/>
            <w:shd w:val="clear" w:color="auto" w:fill="FFFFFF"/>
          </w:tcPr>
          <w:p w14:paraId="52C8C00F" w14:textId="77777777" w:rsidR="00863F84" w:rsidRPr="007D099C" w:rsidRDefault="00863F84" w:rsidP="00863F84">
            <w:pPr>
              <w:spacing w:after="0" w:line="240" w:lineRule="auto"/>
              <w:contextualSpacing/>
              <w:rPr>
                <w:szCs w:val="24"/>
              </w:rPr>
            </w:pPr>
            <w:r>
              <w:rPr>
                <w:b/>
                <w:szCs w:val="24"/>
              </w:rPr>
              <w:t>4</w:t>
            </w:r>
            <w:r w:rsidRPr="00C87D53">
              <w:rPr>
                <w:b/>
                <w:szCs w:val="24"/>
              </w:rPr>
              <w:t>.</w:t>
            </w:r>
            <w:r w:rsidRPr="007D099C">
              <w:rPr>
                <w:szCs w:val="24"/>
              </w:rPr>
              <w:t xml:space="preserve"> Lucru tabelar cu Microsoft Excel.</w:t>
            </w:r>
          </w:p>
          <w:p w14:paraId="7A7CE25A" w14:textId="77777777" w:rsidR="00863F84" w:rsidRPr="007D099C" w:rsidRDefault="00863F84" w:rsidP="00863F84">
            <w:pPr>
              <w:spacing w:after="0" w:line="240" w:lineRule="auto"/>
              <w:contextualSpacing/>
              <w:rPr>
                <w:szCs w:val="24"/>
              </w:rPr>
            </w:pPr>
            <w:r w:rsidRPr="007D099C">
              <w:rPr>
                <w:szCs w:val="24"/>
              </w:rPr>
              <w:t>Interfaţa grafică, introducerea datelor, modificarea datelor introduse, lucrul cu celule, rânduri, coloane: inserare, selectare, ştergere; operaţii cu foi de lucru</w:t>
            </w:r>
            <w:r>
              <w:rPr>
                <w:szCs w:val="24"/>
              </w:rPr>
              <w:t>;</w:t>
            </w:r>
            <w:r w:rsidRPr="007D099C">
              <w:rPr>
                <w:szCs w:val="24"/>
              </w:rPr>
              <w:t xml:space="preserve"> Tipuri de adresare: absolut, relativ, mixt;</w:t>
            </w:r>
          </w:p>
        </w:tc>
        <w:tc>
          <w:tcPr>
            <w:tcW w:w="2700" w:type="dxa"/>
            <w:shd w:val="clear" w:color="auto" w:fill="FFFFFF"/>
          </w:tcPr>
          <w:p w14:paraId="24048DE9" w14:textId="77777777" w:rsidR="00863F84" w:rsidRDefault="00863F84" w:rsidP="00863F84">
            <w:pPr>
              <w:spacing w:after="0" w:line="240" w:lineRule="auto"/>
              <w:contextualSpacing/>
              <w:jc w:val="center"/>
            </w:pPr>
            <w:r w:rsidRPr="00216418">
              <w:rPr>
                <w:szCs w:val="24"/>
              </w:rPr>
              <w:t>Exemplificarea teoriei, rezolvare de probleme utilizând calculatorul</w:t>
            </w:r>
          </w:p>
        </w:tc>
        <w:tc>
          <w:tcPr>
            <w:tcW w:w="1641" w:type="dxa"/>
            <w:gridSpan w:val="2"/>
            <w:shd w:val="clear" w:color="auto" w:fill="FFFFFF"/>
          </w:tcPr>
          <w:p w14:paraId="5DC4D6D2" w14:textId="626D14CD" w:rsidR="00863F84" w:rsidRDefault="00863F84" w:rsidP="00863F84">
            <w:pPr>
              <w:spacing w:after="0" w:line="240" w:lineRule="auto"/>
              <w:contextualSpacing/>
              <w:jc w:val="center"/>
            </w:pPr>
            <w:r w:rsidRPr="005840AD">
              <w:rPr>
                <w:szCs w:val="24"/>
              </w:rPr>
              <w:t>2 ore</w:t>
            </w:r>
          </w:p>
        </w:tc>
      </w:tr>
      <w:tr w:rsidR="00863F84" w:rsidRPr="00D00FBE" w14:paraId="2F0AD514" w14:textId="77777777" w:rsidTr="00D10ADF">
        <w:tc>
          <w:tcPr>
            <w:tcW w:w="6115" w:type="dxa"/>
            <w:shd w:val="clear" w:color="auto" w:fill="FFFFFF"/>
          </w:tcPr>
          <w:p w14:paraId="2A3AAFA7" w14:textId="77777777" w:rsidR="00863F84" w:rsidRPr="007D099C" w:rsidRDefault="00863F84" w:rsidP="00863F84">
            <w:pPr>
              <w:spacing w:after="0" w:line="240" w:lineRule="auto"/>
              <w:contextualSpacing/>
              <w:rPr>
                <w:szCs w:val="24"/>
              </w:rPr>
            </w:pPr>
            <w:r>
              <w:rPr>
                <w:b/>
                <w:szCs w:val="24"/>
              </w:rPr>
              <w:t>5</w:t>
            </w:r>
            <w:r w:rsidRPr="00C87D53">
              <w:rPr>
                <w:b/>
                <w:szCs w:val="24"/>
              </w:rPr>
              <w:t>.</w:t>
            </w:r>
            <w:r w:rsidRPr="007D099C">
              <w:rPr>
                <w:szCs w:val="24"/>
              </w:rPr>
              <w:t xml:space="preserve"> Funcţii </w:t>
            </w:r>
            <w:r>
              <w:rPr>
                <w:szCs w:val="24"/>
              </w:rPr>
              <w:t>și formule</w:t>
            </w:r>
            <w:r w:rsidRPr="007D099C">
              <w:rPr>
                <w:szCs w:val="24"/>
              </w:rPr>
              <w:t>; Grafice şi diagrame</w:t>
            </w:r>
            <w:r>
              <w:rPr>
                <w:szCs w:val="24"/>
              </w:rPr>
              <w:t>;</w:t>
            </w:r>
            <w:r w:rsidRPr="007D099C">
              <w:rPr>
                <w:szCs w:val="24"/>
              </w:rPr>
              <w:t xml:space="preserve"> Sort</w:t>
            </w:r>
            <w:r>
              <w:rPr>
                <w:szCs w:val="24"/>
              </w:rPr>
              <w:t>area datelor, filtrarea datelor;</w:t>
            </w:r>
          </w:p>
        </w:tc>
        <w:tc>
          <w:tcPr>
            <w:tcW w:w="2700" w:type="dxa"/>
            <w:shd w:val="clear" w:color="auto" w:fill="FFFFFF"/>
          </w:tcPr>
          <w:p w14:paraId="28716665" w14:textId="77777777" w:rsidR="00863F84" w:rsidRDefault="00863F84" w:rsidP="00863F84">
            <w:pPr>
              <w:spacing w:after="0" w:line="240" w:lineRule="auto"/>
              <w:contextualSpacing/>
              <w:jc w:val="center"/>
            </w:pPr>
            <w:r w:rsidRPr="00216418">
              <w:rPr>
                <w:szCs w:val="24"/>
              </w:rPr>
              <w:t>Exemplificarea teoriei, rezolvare de probleme utilizând calculatorul</w:t>
            </w:r>
          </w:p>
        </w:tc>
        <w:tc>
          <w:tcPr>
            <w:tcW w:w="1641" w:type="dxa"/>
            <w:gridSpan w:val="2"/>
            <w:shd w:val="clear" w:color="auto" w:fill="FFFFFF"/>
          </w:tcPr>
          <w:p w14:paraId="21720A88" w14:textId="31CFD562" w:rsidR="00863F84" w:rsidRDefault="00863F84" w:rsidP="00863F84">
            <w:pPr>
              <w:spacing w:after="0" w:line="240" w:lineRule="auto"/>
              <w:contextualSpacing/>
              <w:jc w:val="center"/>
            </w:pPr>
            <w:r w:rsidRPr="005840AD">
              <w:rPr>
                <w:szCs w:val="24"/>
              </w:rPr>
              <w:t>2 ore</w:t>
            </w:r>
          </w:p>
        </w:tc>
      </w:tr>
      <w:tr w:rsidR="00863F84" w:rsidRPr="00D00FBE" w14:paraId="441B94E9" w14:textId="77777777" w:rsidTr="00D10ADF">
        <w:tc>
          <w:tcPr>
            <w:tcW w:w="6115" w:type="dxa"/>
            <w:shd w:val="clear" w:color="auto" w:fill="FFFFFF"/>
          </w:tcPr>
          <w:p w14:paraId="4D9D39A8" w14:textId="77777777" w:rsidR="00863F84" w:rsidRPr="007D099C" w:rsidRDefault="00863F84" w:rsidP="00863F84">
            <w:pPr>
              <w:spacing w:after="0" w:line="240" w:lineRule="auto"/>
              <w:contextualSpacing/>
              <w:rPr>
                <w:szCs w:val="24"/>
              </w:rPr>
            </w:pPr>
            <w:r>
              <w:rPr>
                <w:b/>
                <w:szCs w:val="24"/>
              </w:rPr>
              <w:t>6</w:t>
            </w:r>
            <w:r w:rsidRPr="00C87D53">
              <w:rPr>
                <w:b/>
                <w:szCs w:val="24"/>
              </w:rPr>
              <w:t>.</w:t>
            </w:r>
            <w:r w:rsidRPr="007D099C">
              <w:rPr>
                <w:szCs w:val="24"/>
              </w:rPr>
              <w:t xml:space="preserve"> Crearea prezentaţilor cu ajutorul Microsoft PowerPoint</w:t>
            </w:r>
            <w:r>
              <w:rPr>
                <w:szCs w:val="24"/>
              </w:rPr>
              <w:t xml:space="preserve">. </w:t>
            </w:r>
            <w:r w:rsidRPr="007D099C">
              <w:rPr>
                <w:szCs w:val="24"/>
              </w:rPr>
              <w:t>Interfaţa grafică, meniuri, unelte, vizualizare; lucru cu cutii de texte. Setarea fondului pentru diapozitive, culori; Tranziţii, animaţie, folosirea şsabloanelor, butoane de acţiune; Miniproie</w:t>
            </w:r>
            <w:r>
              <w:rPr>
                <w:szCs w:val="24"/>
              </w:rPr>
              <w:t>ct: realizarea unei prezentaţii;</w:t>
            </w:r>
          </w:p>
        </w:tc>
        <w:tc>
          <w:tcPr>
            <w:tcW w:w="2700" w:type="dxa"/>
            <w:shd w:val="clear" w:color="auto" w:fill="FFFFFF"/>
          </w:tcPr>
          <w:p w14:paraId="23B9B042" w14:textId="77777777" w:rsidR="00863F84" w:rsidRDefault="00863F84" w:rsidP="00863F84">
            <w:pPr>
              <w:spacing w:after="0" w:line="240" w:lineRule="auto"/>
              <w:contextualSpacing/>
              <w:jc w:val="center"/>
            </w:pPr>
            <w:r w:rsidRPr="00216418">
              <w:rPr>
                <w:szCs w:val="24"/>
              </w:rPr>
              <w:t>Exemplificarea teoriei, rezolvare de probleme utilizând calculatorul</w:t>
            </w:r>
          </w:p>
        </w:tc>
        <w:tc>
          <w:tcPr>
            <w:tcW w:w="1641" w:type="dxa"/>
            <w:gridSpan w:val="2"/>
            <w:shd w:val="clear" w:color="auto" w:fill="FFFFFF"/>
          </w:tcPr>
          <w:p w14:paraId="25AB9FBB" w14:textId="01F501F3" w:rsidR="00863F84" w:rsidRDefault="00863F84" w:rsidP="00863F84">
            <w:pPr>
              <w:spacing w:after="0" w:line="240" w:lineRule="auto"/>
              <w:contextualSpacing/>
              <w:jc w:val="center"/>
            </w:pPr>
            <w:r w:rsidRPr="005840AD">
              <w:rPr>
                <w:szCs w:val="24"/>
              </w:rPr>
              <w:t>2 ore</w:t>
            </w:r>
          </w:p>
        </w:tc>
      </w:tr>
      <w:tr w:rsidR="00863F84" w:rsidRPr="00D00FBE" w14:paraId="5AE63915" w14:textId="77777777" w:rsidTr="00D10ADF">
        <w:tc>
          <w:tcPr>
            <w:tcW w:w="6115" w:type="dxa"/>
            <w:shd w:val="clear" w:color="auto" w:fill="FFFFFF"/>
          </w:tcPr>
          <w:p w14:paraId="712C8F86" w14:textId="77777777" w:rsidR="00863F84" w:rsidRPr="007D099C" w:rsidRDefault="00863F84" w:rsidP="00863F84">
            <w:pPr>
              <w:spacing w:after="0" w:line="240" w:lineRule="auto"/>
              <w:contextualSpacing/>
              <w:rPr>
                <w:szCs w:val="24"/>
              </w:rPr>
            </w:pPr>
            <w:r w:rsidRPr="00C87D53">
              <w:rPr>
                <w:b/>
                <w:szCs w:val="24"/>
              </w:rPr>
              <w:t>7.</w:t>
            </w:r>
            <w:r w:rsidRPr="007D099C">
              <w:rPr>
                <w:szCs w:val="24"/>
              </w:rPr>
              <w:t xml:space="preserve"> Verificarea cunoştinţelor, prezentarea miniproiectelor.</w:t>
            </w:r>
          </w:p>
        </w:tc>
        <w:tc>
          <w:tcPr>
            <w:tcW w:w="2700" w:type="dxa"/>
            <w:shd w:val="clear" w:color="auto" w:fill="FFFFFF"/>
          </w:tcPr>
          <w:p w14:paraId="558B0290" w14:textId="77777777" w:rsidR="00863F84" w:rsidRDefault="00863F84" w:rsidP="00863F84">
            <w:pPr>
              <w:spacing w:after="0" w:line="240" w:lineRule="auto"/>
              <w:contextualSpacing/>
              <w:jc w:val="center"/>
            </w:pPr>
            <w:r>
              <w:rPr>
                <w:szCs w:val="24"/>
              </w:rPr>
              <w:t>Prezentări de proiecte</w:t>
            </w:r>
          </w:p>
        </w:tc>
        <w:tc>
          <w:tcPr>
            <w:tcW w:w="1641" w:type="dxa"/>
            <w:gridSpan w:val="2"/>
            <w:shd w:val="clear" w:color="auto" w:fill="FFFFFF"/>
          </w:tcPr>
          <w:p w14:paraId="50EE23F4" w14:textId="7263F906" w:rsidR="00863F84" w:rsidRDefault="00863F84" w:rsidP="00863F84">
            <w:pPr>
              <w:spacing w:after="0" w:line="240" w:lineRule="auto"/>
              <w:contextualSpacing/>
              <w:jc w:val="center"/>
            </w:pPr>
            <w:r w:rsidRPr="005840AD">
              <w:rPr>
                <w:szCs w:val="24"/>
              </w:rPr>
              <w:t>2 ore</w:t>
            </w:r>
          </w:p>
        </w:tc>
      </w:tr>
      <w:tr w:rsidR="006B3389" w:rsidRPr="00D00FBE" w14:paraId="435B4F7D" w14:textId="77777777" w:rsidTr="00D10ADF">
        <w:tc>
          <w:tcPr>
            <w:tcW w:w="10456" w:type="dxa"/>
            <w:gridSpan w:val="4"/>
            <w:tcBorders>
              <w:top w:val="single" w:sz="4" w:space="0" w:color="auto"/>
              <w:left w:val="single" w:sz="4" w:space="0" w:color="auto"/>
              <w:bottom w:val="single" w:sz="4" w:space="0" w:color="auto"/>
              <w:right w:val="single" w:sz="4" w:space="0" w:color="auto"/>
            </w:tcBorders>
            <w:shd w:val="clear" w:color="auto" w:fill="FFFFFF"/>
          </w:tcPr>
          <w:p w14:paraId="4D28B49E" w14:textId="77777777" w:rsidR="006B3389" w:rsidRPr="00C72A1D" w:rsidRDefault="006B3389" w:rsidP="00D10ADF">
            <w:pPr>
              <w:tabs>
                <w:tab w:val="left" w:pos="2715"/>
              </w:tabs>
              <w:spacing w:after="0" w:line="240" w:lineRule="auto"/>
              <w:contextualSpacing/>
              <w:rPr>
                <w:b/>
                <w:szCs w:val="24"/>
              </w:rPr>
            </w:pPr>
            <w:r w:rsidRPr="00C72A1D">
              <w:rPr>
                <w:b/>
                <w:szCs w:val="24"/>
              </w:rPr>
              <w:t>Bibliografie</w:t>
            </w:r>
            <w:r w:rsidR="00C72A1D" w:rsidRPr="00C72A1D">
              <w:rPr>
                <w:b/>
                <w:szCs w:val="24"/>
              </w:rPr>
              <w:t xml:space="preserve"> obligatorie</w:t>
            </w:r>
            <w:r w:rsidR="0074649A" w:rsidRPr="00C72A1D">
              <w:rPr>
                <w:b/>
                <w:szCs w:val="24"/>
              </w:rPr>
              <w:t>:</w:t>
            </w:r>
          </w:p>
          <w:p w14:paraId="2DA5F102" w14:textId="77777777" w:rsidR="00555913" w:rsidRDefault="00947F41" w:rsidP="00D10ADF">
            <w:pPr>
              <w:numPr>
                <w:ilvl w:val="0"/>
                <w:numId w:val="18"/>
              </w:numPr>
              <w:spacing w:after="0" w:line="240" w:lineRule="auto"/>
              <w:contextualSpacing/>
              <w:rPr>
                <w:szCs w:val="24"/>
                <w:lang w:val="en-US"/>
              </w:rPr>
            </w:pPr>
            <w:proofErr w:type="spellStart"/>
            <w:r>
              <w:rPr>
                <w:szCs w:val="24"/>
                <w:lang w:val="hu-HU"/>
              </w:rPr>
              <w:t>Serverul</w:t>
            </w:r>
            <w:proofErr w:type="spellEnd"/>
            <w:r w:rsidR="00C72A1D">
              <w:rPr>
                <w:szCs w:val="24"/>
                <w:lang w:val="hu-HU"/>
              </w:rPr>
              <w:t xml:space="preserve"> </w:t>
            </w:r>
            <w:proofErr w:type="spellStart"/>
            <w:r w:rsidR="00945FB7">
              <w:rPr>
                <w:szCs w:val="24"/>
                <w:lang w:val="hu-HU"/>
              </w:rPr>
              <w:t>Gorgenyi</w:t>
            </w:r>
            <w:proofErr w:type="spellEnd"/>
            <w:r>
              <w:rPr>
                <w:szCs w:val="24"/>
                <w:lang w:val="hu-HU"/>
              </w:rPr>
              <w:t xml:space="preserve"> </w:t>
            </w:r>
            <w:r w:rsidR="00555913" w:rsidRPr="007D099C">
              <w:rPr>
                <w:szCs w:val="24"/>
                <w:lang w:val="hu-HU"/>
              </w:rPr>
              <w:t xml:space="preserve">– </w:t>
            </w:r>
            <w:r w:rsidR="00555913">
              <w:rPr>
                <w:szCs w:val="24"/>
                <w:lang w:val="hu-HU"/>
              </w:rPr>
              <w:t>map</w:t>
            </w:r>
            <w:r w:rsidR="00C72A1D">
              <w:rPr>
                <w:szCs w:val="24"/>
              </w:rPr>
              <w:t>a:</w:t>
            </w:r>
            <w:r w:rsidR="00555913">
              <w:rPr>
                <w:szCs w:val="24"/>
                <w:lang w:val="hu-HU"/>
              </w:rPr>
              <w:t xml:space="preserve"> </w:t>
            </w:r>
            <w:proofErr w:type="spellStart"/>
            <w:r>
              <w:rPr>
                <w:szCs w:val="24"/>
                <w:lang w:val="hu-HU"/>
              </w:rPr>
              <w:t>TanároktólD</w:t>
            </w:r>
            <w:r w:rsidR="00555913" w:rsidRPr="007D099C">
              <w:rPr>
                <w:szCs w:val="24"/>
                <w:lang w:val="hu-HU"/>
              </w:rPr>
              <w:t>iákokn</w:t>
            </w:r>
            <w:r w:rsidR="00555913">
              <w:rPr>
                <w:szCs w:val="24"/>
                <w:lang w:val="hu-HU"/>
              </w:rPr>
              <w:t>ak</w:t>
            </w:r>
            <w:proofErr w:type="spellEnd"/>
            <w:r>
              <w:rPr>
                <w:szCs w:val="24"/>
                <w:lang w:val="en-US"/>
              </w:rPr>
              <w:t>\</w:t>
            </w:r>
            <w:proofErr w:type="spellStart"/>
            <w:r w:rsidR="00555913" w:rsidRPr="007D099C">
              <w:rPr>
                <w:szCs w:val="24"/>
                <w:lang w:val="en-US"/>
              </w:rPr>
              <w:t>Harangus</w:t>
            </w:r>
            <w:proofErr w:type="spellEnd"/>
            <w:r w:rsidR="00555913" w:rsidRPr="007D099C">
              <w:rPr>
                <w:szCs w:val="24"/>
                <w:lang w:val="en-US"/>
              </w:rPr>
              <w:t xml:space="preserve"> Katalin\</w:t>
            </w:r>
            <w:r w:rsidR="00F13C53">
              <w:rPr>
                <w:szCs w:val="24"/>
                <w:lang w:val="en-US"/>
              </w:rPr>
              <w:t xml:space="preserve">Informatica </w:t>
            </w:r>
            <w:proofErr w:type="spellStart"/>
            <w:r w:rsidR="00F13C53">
              <w:rPr>
                <w:szCs w:val="24"/>
                <w:lang w:val="en-US"/>
              </w:rPr>
              <w:t>aplicata</w:t>
            </w:r>
            <w:proofErr w:type="spellEnd"/>
            <w:r w:rsidR="00F13C53">
              <w:rPr>
                <w:szCs w:val="24"/>
                <w:lang w:val="en-US"/>
              </w:rPr>
              <w:t>\</w:t>
            </w:r>
            <w:r w:rsidR="002322AF">
              <w:rPr>
                <w:szCs w:val="24"/>
                <w:lang w:val="en-US"/>
              </w:rPr>
              <w:t>labor_1</w:t>
            </w:r>
            <w:proofErr w:type="gramStart"/>
            <w:r w:rsidR="002322AF">
              <w:rPr>
                <w:szCs w:val="24"/>
                <w:lang w:val="en-US"/>
              </w:rPr>
              <w:t>…….</w:t>
            </w:r>
            <w:proofErr w:type="gramEnd"/>
            <w:r w:rsidR="002322AF">
              <w:rPr>
                <w:szCs w:val="24"/>
                <w:lang w:val="en-US"/>
              </w:rPr>
              <w:t>.labor_6</w:t>
            </w:r>
          </w:p>
          <w:p w14:paraId="521BAAE0" w14:textId="3E5893A5" w:rsidR="00C72A1D" w:rsidRDefault="00C72A1D" w:rsidP="00D10ADF">
            <w:pPr>
              <w:tabs>
                <w:tab w:val="left" w:pos="2715"/>
              </w:tabs>
              <w:spacing w:after="0" w:line="240" w:lineRule="auto"/>
              <w:contextualSpacing/>
              <w:rPr>
                <w:szCs w:val="24"/>
                <w:lang w:val="en-US"/>
              </w:rPr>
            </w:pPr>
            <w:r w:rsidRPr="00C72A1D">
              <w:rPr>
                <w:b/>
                <w:szCs w:val="24"/>
              </w:rPr>
              <w:t xml:space="preserve">Bibliografie </w:t>
            </w:r>
            <w:r w:rsidR="00863F84">
              <w:rPr>
                <w:b/>
                <w:szCs w:val="24"/>
              </w:rPr>
              <w:t>comlementară</w:t>
            </w:r>
            <w:r w:rsidRPr="00C72A1D">
              <w:rPr>
                <w:b/>
                <w:szCs w:val="24"/>
              </w:rPr>
              <w:t>:</w:t>
            </w:r>
          </w:p>
          <w:p w14:paraId="0A77225A" w14:textId="77777777" w:rsidR="00F13C53" w:rsidRPr="00F13C53" w:rsidRDefault="00F13C53" w:rsidP="00D10ADF">
            <w:pPr>
              <w:numPr>
                <w:ilvl w:val="0"/>
                <w:numId w:val="18"/>
              </w:numPr>
              <w:spacing w:after="0" w:line="240" w:lineRule="auto"/>
              <w:contextualSpacing/>
              <w:rPr>
                <w:szCs w:val="24"/>
                <w:lang w:val="en-US"/>
              </w:rPr>
            </w:pPr>
            <w:r w:rsidRPr="00F13C53">
              <w:rPr>
                <w:szCs w:val="24"/>
                <w:lang w:val="en-US"/>
              </w:rPr>
              <w:t xml:space="preserve">Raluca Constantinescu, </w:t>
            </w:r>
            <w:proofErr w:type="spellStart"/>
            <w:r w:rsidRPr="00F13C53">
              <w:rPr>
                <w:szCs w:val="24"/>
                <w:lang w:val="en-US"/>
              </w:rPr>
              <w:t>Ionut</w:t>
            </w:r>
            <w:proofErr w:type="spellEnd"/>
            <w:r w:rsidRPr="00F13C53">
              <w:rPr>
                <w:szCs w:val="24"/>
                <w:lang w:val="en-US"/>
              </w:rPr>
              <w:t xml:space="preserve"> </w:t>
            </w:r>
            <w:proofErr w:type="spellStart"/>
            <w:r w:rsidRPr="00F13C53">
              <w:rPr>
                <w:szCs w:val="24"/>
                <w:lang w:val="en-US"/>
              </w:rPr>
              <w:t>Danaila</w:t>
            </w:r>
            <w:proofErr w:type="spellEnd"/>
            <w:r w:rsidRPr="00F13C53">
              <w:rPr>
                <w:szCs w:val="24"/>
                <w:lang w:val="en-US"/>
              </w:rPr>
              <w:t xml:space="preserve">, </w:t>
            </w:r>
            <w:proofErr w:type="spellStart"/>
            <w:r w:rsidRPr="00F13C53">
              <w:rPr>
                <w:i/>
                <w:szCs w:val="24"/>
                <w:lang w:val="en-US"/>
              </w:rPr>
              <w:t>Editare</w:t>
            </w:r>
            <w:proofErr w:type="spellEnd"/>
            <w:r w:rsidRPr="00F13C53">
              <w:rPr>
                <w:i/>
                <w:szCs w:val="24"/>
                <w:lang w:val="en-US"/>
              </w:rPr>
              <w:t xml:space="preserve"> de text: Microsoft Word 2013</w:t>
            </w:r>
            <w:r>
              <w:rPr>
                <w:i/>
                <w:szCs w:val="24"/>
                <w:lang w:val="en-US"/>
              </w:rPr>
              <w:t>,</w:t>
            </w:r>
            <w:r w:rsidRPr="00F13C53">
              <w:rPr>
                <w:szCs w:val="24"/>
                <w:lang w:val="en-US"/>
              </w:rPr>
              <w:t xml:space="preserve"> </w:t>
            </w:r>
            <w:proofErr w:type="spellStart"/>
            <w:r w:rsidRPr="00F13C53">
              <w:rPr>
                <w:szCs w:val="24"/>
                <w:lang w:val="en-US"/>
              </w:rPr>
              <w:t>Euroaptitudini</w:t>
            </w:r>
            <w:proofErr w:type="spellEnd"/>
            <w:r w:rsidRPr="00F13C53">
              <w:rPr>
                <w:szCs w:val="24"/>
                <w:lang w:val="en-US"/>
              </w:rPr>
              <w:t xml:space="preserve">, </w:t>
            </w:r>
            <w:proofErr w:type="spellStart"/>
            <w:r w:rsidRPr="00F13C53">
              <w:rPr>
                <w:szCs w:val="24"/>
                <w:lang w:val="en-US"/>
              </w:rPr>
              <w:t>București</w:t>
            </w:r>
            <w:proofErr w:type="spellEnd"/>
            <w:r w:rsidRPr="00F13C53">
              <w:rPr>
                <w:szCs w:val="24"/>
                <w:lang w:val="en-US"/>
              </w:rPr>
              <w:t>, 2013</w:t>
            </w:r>
          </w:p>
          <w:p w14:paraId="176D9B68" w14:textId="77777777" w:rsidR="00F13C53" w:rsidRPr="00F13C53" w:rsidRDefault="00F13C53" w:rsidP="00D10ADF">
            <w:pPr>
              <w:numPr>
                <w:ilvl w:val="0"/>
                <w:numId w:val="18"/>
              </w:numPr>
              <w:spacing w:after="0" w:line="240" w:lineRule="auto"/>
              <w:contextualSpacing/>
              <w:rPr>
                <w:szCs w:val="24"/>
                <w:lang w:val="en-US"/>
              </w:rPr>
            </w:pPr>
            <w:r w:rsidRPr="00F13C53">
              <w:rPr>
                <w:szCs w:val="24"/>
                <w:lang w:val="en-US"/>
              </w:rPr>
              <w:t xml:space="preserve">Raluca Constantinescu, </w:t>
            </w:r>
            <w:proofErr w:type="spellStart"/>
            <w:r w:rsidRPr="00F13C53">
              <w:rPr>
                <w:szCs w:val="24"/>
                <w:lang w:val="en-US"/>
              </w:rPr>
              <w:t>Ionut</w:t>
            </w:r>
            <w:proofErr w:type="spellEnd"/>
            <w:r w:rsidRPr="00F13C53">
              <w:rPr>
                <w:szCs w:val="24"/>
                <w:lang w:val="en-US"/>
              </w:rPr>
              <w:t xml:space="preserve"> </w:t>
            </w:r>
            <w:proofErr w:type="spellStart"/>
            <w:r w:rsidRPr="00F13C53">
              <w:rPr>
                <w:szCs w:val="24"/>
                <w:lang w:val="en-US"/>
              </w:rPr>
              <w:t>Danaila</w:t>
            </w:r>
            <w:proofErr w:type="spellEnd"/>
            <w:r w:rsidRPr="00F13C53">
              <w:rPr>
                <w:szCs w:val="24"/>
                <w:lang w:val="en-US"/>
              </w:rPr>
              <w:t xml:space="preserve">, </w:t>
            </w:r>
            <w:proofErr w:type="spellStart"/>
            <w:r>
              <w:rPr>
                <w:i/>
                <w:szCs w:val="24"/>
                <w:lang w:val="en-US"/>
              </w:rPr>
              <w:t>Calcul</w:t>
            </w:r>
            <w:proofErr w:type="spellEnd"/>
            <w:r>
              <w:rPr>
                <w:i/>
                <w:szCs w:val="24"/>
                <w:lang w:val="en-US"/>
              </w:rPr>
              <w:t xml:space="preserve"> </w:t>
            </w:r>
            <w:proofErr w:type="spellStart"/>
            <w:r>
              <w:rPr>
                <w:i/>
                <w:szCs w:val="24"/>
                <w:lang w:val="en-US"/>
              </w:rPr>
              <w:t>tabelar</w:t>
            </w:r>
            <w:proofErr w:type="spellEnd"/>
            <w:r w:rsidRPr="00F13C53">
              <w:rPr>
                <w:i/>
                <w:szCs w:val="24"/>
                <w:lang w:val="en-US"/>
              </w:rPr>
              <w:t>: Microsoft Excel 2013</w:t>
            </w:r>
            <w:r w:rsidRPr="00F13C53">
              <w:rPr>
                <w:szCs w:val="24"/>
                <w:lang w:val="en-US"/>
              </w:rPr>
              <w:t xml:space="preserve">, </w:t>
            </w:r>
            <w:proofErr w:type="spellStart"/>
            <w:r w:rsidRPr="00F13C53">
              <w:rPr>
                <w:szCs w:val="24"/>
                <w:lang w:val="en-US"/>
              </w:rPr>
              <w:t>Euroaptitudini</w:t>
            </w:r>
            <w:proofErr w:type="spellEnd"/>
            <w:r w:rsidRPr="00F13C53">
              <w:rPr>
                <w:szCs w:val="24"/>
                <w:lang w:val="en-US"/>
              </w:rPr>
              <w:t xml:space="preserve">, </w:t>
            </w:r>
            <w:proofErr w:type="spellStart"/>
            <w:r w:rsidRPr="00F13C53">
              <w:rPr>
                <w:szCs w:val="24"/>
                <w:lang w:val="en-US"/>
              </w:rPr>
              <w:t>București</w:t>
            </w:r>
            <w:proofErr w:type="spellEnd"/>
            <w:r w:rsidRPr="00F13C53">
              <w:rPr>
                <w:szCs w:val="24"/>
                <w:lang w:val="en-US"/>
              </w:rPr>
              <w:t>, 2013</w:t>
            </w:r>
          </w:p>
          <w:p w14:paraId="62EFADE9" w14:textId="77777777" w:rsidR="00F13C53" w:rsidRPr="00F13C53" w:rsidRDefault="00F13C53" w:rsidP="00D10ADF">
            <w:pPr>
              <w:numPr>
                <w:ilvl w:val="0"/>
                <w:numId w:val="18"/>
              </w:numPr>
              <w:spacing w:after="0" w:line="240" w:lineRule="auto"/>
              <w:contextualSpacing/>
              <w:rPr>
                <w:i/>
                <w:szCs w:val="24"/>
              </w:rPr>
            </w:pPr>
            <w:r w:rsidRPr="007D099C">
              <w:rPr>
                <w:szCs w:val="24"/>
              </w:rPr>
              <w:t xml:space="preserve">Bártfai Barnabás, </w:t>
            </w:r>
            <w:r w:rsidRPr="00F13C53">
              <w:rPr>
                <w:i/>
                <w:szCs w:val="24"/>
              </w:rPr>
              <w:t>Office 2013 : [Word, Excel, Access, Outlook, PowerPoint]</w:t>
            </w:r>
            <w:r>
              <w:rPr>
                <w:i/>
                <w:szCs w:val="24"/>
              </w:rPr>
              <w:t xml:space="preserve">, </w:t>
            </w:r>
            <w:r>
              <w:rPr>
                <w:szCs w:val="24"/>
              </w:rPr>
              <w:t>BBS-Info, Budapest, 2013</w:t>
            </w:r>
          </w:p>
          <w:p w14:paraId="1FEFA847" w14:textId="77777777" w:rsidR="00F13C53" w:rsidRPr="007D099C" w:rsidRDefault="00F13C53" w:rsidP="00D10ADF">
            <w:pPr>
              <w:numPr>
                <w:ilvl w:val="0"/>
                <w:numId w:val="18"/>
              </w:numPr>
              <w:spacing w:after="0" w:line="240" w:lineRule="auto"/>
              <w:contextualSpacing/>
              <w:rPr>
                <w:szCs w:val="24"/>
                <w:lang w:val="en-US"/>
              </w:rPr>
            </w:pPr>
            <w:r w:rsidRPr="007D099C">
              <w:rPr>
                <w:szCs w:val="24"/>
              </w:rPr>
              <w:t xml:space="preserve">Bártfai Barnabás, </w:t>
            </w:r>
            <w:r w:rsidRPr="00F13C53">
              <w:rPr>
                <w:i/>
                <w:szCs w:val="24"/>
              </w:rPr>
              <w:t>Excel a gyakorlatban</w:t>
            </w:r>
            <w:r>
              <w:rPr>
                <w:szCs w:val="24"/>
              </w:rPr>
              <w:t xml:space="preserve"> (Excel pentru avansați), BBS-Info, Budapest, 2015</w:t>
            </w:r>
          </w:p>
          <w:p w14:paraId="48175D18" w14:textId="77777777" w:rsidR="006B3389" w:rsidRPr="00E86D6D" w:rsidRDefault="006B3389" w:rsidP="00D10ADF">
            <w:pPr>
              <w:spacing w:after="0" w:line="240" w:lineRule="auto"/>
              <w:ind w:left="720"/>
              <w:contextualSpacing/>
              <w:rPr>
                <w:szCs w:val="24"/>
                <w:lang w:val="en-US"/>
              </w:rPr>
            </w:pPr>
          </w:p>
        </w:tc>
      </w:tr>
    </w:tbl>
    <w:p w14:paraId="21054C39" w14:textId="77777777" w:rsidR="00744DDD" w:rsidRPr="00D00FBE" w:rsidRDefault="00744DDD" w:rsidP="00D10ADF">
      <w:pPr>
        <w:spacing w:after="0" w:line="240" w:lineRule="auto"/>
        <w:contextualSpacing/>
        <w:rPr>
          <w:b/>
          <w:szCs w:val="24"/>
        </w:rPr>
      </w:pPr>
    </w:p>
    <w:p w14:paraId="6349EA11" w14:textId="77777777" w:rsidR="008027E9" w:rsidRPr="00D00FBE" w:rsidRDefault="008027E9" w:rsidP="00D10ADF">
      <w:pPr>
        <w:spacing w:after="0" w:line="240" w:lineRule="auto"/>
        <w:contextualSpacing/>
        <w:rPr>
          <w:b/>
          <w:szCs w:val="24"/>
        </w:rPr>
      </w:pPr>
      <w:r w:rsidRPr="00D00FBE">
        <w:rPr>
          <w:b/>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027E9" w:rsidRPr="00D00FBE" w14:paraId="57463F98" w14:textId="77777777" w:rsidTr="00450A21">
        <w:tc>
          <w:tcPr>
            <w:tcW w:w="10682" w:type="dxa"/>
          </w:tcPr>
          <w:p w14:paraId="25A57355" w14:textId="77777777" w:rsidR="006F1AC4" w:rsidRPr="00D00FBE" w:rsidRDefault="00116629" w:rsidP="00D10ADF">
            <w:pPr>
              <w:numPr>
                <w:ilvl w:val="0"/>
                <w:numId w:val="8"/>
              </w:numPr>
              <w:spacing w:after="0" w:line="240" w:lineRule="auto"/>
              <w:contextualSpacing/>
              <w:rPr>
                <w:szCs w:val="24"/>
              </w:rPr>
            </w:pPr>
            <w:r>
              <w:rPr>
                <w:szCs w:val="24"/>
              </w:rPr>
              <w:t>Conţinutul disciplinei este în concordanţă cu ceea ce se face în alte centre universitare din ţară şi străinătate.</w:t>
            </w:r>
          </w:p>
        </w:tc>
      </w:tr>
    </w:tbl>
    <w:p w14:paraId="34CF2078" w14:textId="77777777" w:rsidR="00D10ADF" w:rsidRDefault="00D10ADF" w:rsidP="00D10ADF">
      <w:pPr>
        <w:spacing w:after="0" w:line="240" w:lineRule="auto"/>
        <w:contextualSpacing/>
        <w:rPr>
          <w:b/>
          <w:szCs w:val="24"/>
        </w:rPr>
      </w:pPr>
    </w:p>
    <w:p w14:paraId="3D02A181" w14:textId="7647A239" w:rsidR="008027E9" w:rsidRDefault="008027E9" w:rsidP="00D10ADF">
      <w:pPr>
        <w:spacing w:after="0" w:line="240" w:lineRule="auto"/>
        <w:contextualSpacing/>
        <w:rPr>
          <w:b/>
          <w:szCs w:val="24"/>
        </w:rPr>
      </w:pPr>
      <w:r w:rsidRPr="00D00FBE">
        <w:rPr>
          <w:b/>
          <w:szCs w:val="24"/>
        </w:rPr>
        <w:t>10. Evaluare</w:t>
      </w:r>
    </w:p>
    <w:p w14:paraId="28FAB24C" w14:textId="77777777" w:rsidR="001C6FB6" w:rsidRDefault="008B3371" w:rsidP="00D10ADF">
      <w:pPr>
        <w:spacing w:after="0" w:line="240" w:lineRule="auto"/>
        <w:contextualSpacing/>
        <w:rPr>
          <w:b/>
          <w:szCs w:val="24"/>
        </w:rPr>
      </w:pPr>
      <w:r>
        <w:rPr>
          <w:b/>
          <w:szCs w:val="24"/>
        </w:rPr>
        <w:t xml:space="preserve">A. </w:t>
      </w:r>
      <w:r w:rsidR="001C6FB6">
        <w:rPr>
          <w:b/>
          <w:szCs w:val="24"/>
        </w:rPr>
        <w:t>Condiții de îndeplinit pentru prezentarea la evaluare</w:t>
      </w:r>
      <w:r>
        <w:rPr>
          <w:b/>
          <w:szCs w:val="24"/>
        </w:rPr>
        <w:t>:</w:t>
      </w:r>
    </w:p>
    <w:p w14:paraId="3496DEAF" w14:textId="77777777" w:rsidR="001C6FB6" w:rsidRPr="000879A3" w:rsidRDefault="00116629" w:rsidP="00D10ADF">
      <w:pPr>
        <w:numPr>
          <w:ilvl w:val="0"/>
          <w:numId w:val="20"/>
        </w:numPr>
        <w:spacing w:after="0" w:line="240" w:lineRule="auto"/>
        <w:contextualSpacing/>
        <w:rPr>
          <w:szCs w:val="24"/>
        </w:rPr>
      </w:pPr>
      <w:r w:rsidRPr="000879A3">
        <w:rPr>
          <w:szCs w:val="24"/>
        </w:rPr>
        <w:t>Prezența la orele de laborator</w:t>
      </w:r>
      <w:r w:rsidR="00847675" w:rsidRPr="000879A3">
        <w:rPr>
          <w:szCs w:val="24"/>
        </w:rPr>
        <w:t xml:space="preserve"> este obligatorie</w:t>
      </w:r>
      <w:r w:rsidR="00D0155E" w:rsidRPr="000879A3">
        <w:rPr>
          <w:szCs w:val="24"/>
        </w:rPr>
        <w:t>.</w:t>
      </w:r>
      <w:r w:rsidR="00847675" w:rsidRPr="000879A3">
        <w:rPr>
          <w:szCs w:val="24"/>
        </w:rPr>
        <w:t xml:space="preserve"> Nu </w:t>
      </w:r>
      <w:r w:rsidR="000879A3" w:rsidRPr="000879A3">
        <w:rPr>
          <w:szCs w:val="24"/>
        </w:rPr>
        <w:t>se admite decât maxim o a</w:t>
      </w:r>
      <w:r w:rsidR="0045655A">
        <w:rPr>
          <w:szCs w:val="24"/>
        </w:rPr>
        <w:t>bsență, care poate fi recuperată</w:t>
      </w:r>
      <w:r w:rsidR="000879A3" w:rsidRPr="000879A3">
        <w:rPr>
          <w:szCs w:val="24"/>
        </w:rPr>
        <w:t xml:space="preserve"> pe parcursul semestrului sau în săptămâna premergătoare sesiunii de examene;</w:t>
      </w:r>
    </w:p>
    <w:p w14:paraId="1AE9A795" w14:textId="77777777" w:rsidR="00D0155E" w:rsidRPr="00116629" w:rsidRDefault="00847675" w:rsidP="00D10ADF">
      <w:pPr>
        <w:numPr>
          <w:ilvl w:val="0"/>
          <w:numId w:val="20"/>
        </w:numPr>
        <w:spacing w:after="0" w:line="240" w:lineRule="auto"/>
        <w:contextualSpacing/>
        <w:rPr>
          <w:szCs w:val="24"/>
        </w:rPr>
      </w:pPr>
      <w:r>
        <w:rPr>
          <w:szCs w:val="24"/>
        </w:rPr>
        <w:t xml:space="preserve">Finalizarea orelor de laborator constă </w:t>
      </w:r>
      <w:r w:rsidR="0045655A">
        <w:rPr>
          <w:szCs w:val="24"/>
        </w:rPr>
        <w:t>în obținerea notei de trecere la evaluare finală</w:t>
      </w:r>
      <w:r w:rsidR="00D0155E">
        <w:rPr>
          <w:szCs w:val="24"/>
        </w:rPr>
        <w:t>.</w:t>
      </w:r>
    </w:p>
    <w:p w14:paraId="10CEC7F6" w14:textId="4445A5BB" w:rsidR="009D47A8" w:rsidRDefault="009D47A8" w:rsidP="00D10ADF">
      <w:pPr>
        <w:spacing w:after="0" w:line="240" w:lineRule="auto"/>
        <w:contextualSpacing/>
        <w:rPr>
          <w:b/>
          <w:szCs w:val="24"/>
        </w:rPr>
      </w:pPr>
    </w:p>
    <w:p w14:paraId="3EF3E17B" w14:textId="2D1E10C3" w:rsidR="00D10ADF" w:rsidRDefault="00D10ADF" w:rsidP="00D10ADF">
      <w:pPr>
        <w:spacing w:after="0" w:line="240" w:lineRule="auto"/>
        <w:contextualSpacing/>
        <w:rPr>
          <w:b/>
          <w:szCs w:val="24"/>
        </w:rPr>
      </w:pPr>
    </w:p>
    <w:p w14:paraId="7575E3F3" w14:textId="46B6DCAF" w:rsidR="00D10ADF" w:rsidRDefault="00D10ADF" w:rsidP="00D10ADF">
      <w:pPr>
        <w:spacing w:after="0" w:line="240" w:lineRule="auto"/>
        <w:contextualSpacing/>
        <w:rPr>
          <w:b/>
          <w:szCs w:val="24"/>
        </w:rPr>
      </w:pPr>
    </w:p>
    <w:p w14:paraId="703D05B4" w14:textId="7010CC50" w:rsidR="00D10ADF" w:rsidRDefault="00D10ADF" w:rsidP="00D10ADF">
      <w:pPr>
        <w:spacing w:after="0" w:line="240" w:lineRule="auto"/>
        <w:contextualSpacing/>
        <w:rPr>
          <w:b/>
          <w:szCs w:val="24"/>
        </w:rPr>
      </w:pPr>
    </w:p>
    <w:p w14:paraId="4F7B1811" w14:textId="77777777" w:rsidR="00D10ADF" w:rsidRDefault="00D10ADF" w:rsidP="00D10ADF">
      <w:pPr>
        <w:spacing w:after="0" w:line="240" w:lineRule="auto"/>
        <w:contextualSpacing/>
        <w:rPr>
          <w:b/>
          <w:szCs w:val="24"/>
        </w:rPr>
      </w:pPr>
    </w:p>
    <w:p w14:paraId="67D9F11F" w14:textId="77777777" w:rsidR="001C6FB6" w:rsidRPr="00D00FBE" w:rsidRDefault="001C6FB6" w:rsidP="00D10ADF">
      <w:pPr>
        <w:spacing w:after="0" w:line="240" w:lineRule="auto"/>
        <w:contextualSpacing/>
        <w:rPr>
          <w:b/>
          <w:szCs w:val="24"/>
        </w:rPr>
      </w:pPr>
      <w:r>
        <w:rPr>
          <w:b/>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1725"/>
        <w:gridCol w:w="2605"/>
        <w:gridCol w:w="2727"/>
        <w:gridCol w:w="2494"/>
      </w:tblGrid>
      <w:tr w:rsidR="008027E9" w:rsidRPr="00D00FBE" w14:paraId="15C15568" w14:textId="77777777" w:rsidTr="0098490E">
        <w:tc>
          <w:tcPr>
            <w:tcW w:w="2670" w:type="dxa"/>
            <w:gridSpan w:val="2"/>
          </w:tcPr>
          <w:p w14:paraId="2F041A6A" w14:textId="77777777" w:rsidR="008027E9" w:rsidRPr="00D00FBE" w:rsidRDefault="008027E9" w:rsidP="00D10ADF">
            <w:pPr>
              <w:spacing w:after="0" w:line="240" w:lineRule="auto"/>
              <w:contextualSpacing/>
              <w:rPr>
                <w:szCs w:val="24"/>
              </w:rPr>
            </w:pPr>
            <w:r w:rsidRPr="00D00FBE">
              <w:rPr>
                <w:szCs w:val="24"/>
              </w:rPr>
              <w:t>Tip activitate</w:t>
            </w:r>
          </w:p>
        </w:tc>
        <w:tc>
          <w:tcPr>
            <w:tcW w:w="2658" w:type="dxa"/>
            <w:shd w:val="clear" w:color="auto" w:fill="auto"/>
          </w:tcPr>
          <w:p w14:paraId="4B761A6A" w14:textId="77777777" w:rsidR="008027E9" w:rsidRPr="00D00FBE" w:rsidRDefault="008027E9" w:rsidP="00D10ADF">
            <w:pPr>
              <w:spacing w:after="0" w:line="240" w:lineRule="auto"/>
              <w:ind w:left="46" w:right="-154"/>
              <w:contextualSpacing/>
              <w:rPr>
                <w:szCs w:val="24"/>
              </w:rPr>
            </w:pPr>
            <w:r w:rsidRPr="00D00FBE">
              <w:rPr>
                <w:szCs w:val="24"/>
              </w:rPr>
              <w:t>10.1</w:t>
            </w:r>
            <w:r w:rsidR="00E3215E" w:rsidRPr="00D00FBE">
              <w:rPr>
                <w:szCs w:val="24"/>
              </w:rPr>
              <w:t>.</w:t>
            </w:r>
            <w:r w:rsidRPr="00D00FBE">
              <w:rPr>
                <w:szCs w:val="24"/>
              </w:rPr>
              <w:t xml:space="preserve"> Criterii de evaluare</w:t>
            </w:r>
          </w:p>
        </w:tc>
        <w:tc>
          <w:tcPr>
            <w:tcW w:w="2790" w:type="dxa"/>
          </w:tcPr>
          <w:p w14:paraId="0CE04068" w14:textId="77777777" w:rsidR="008027E9" w:rsidRPr="00D00FBE" w:rsidRDefault="008027E9" w:rsidP="00D10ADF">
            <w:pPr>
              <w:spacing w:after="0" w:line="240" w:lineRule="auto"/>
              <w:contextualSpacing/>
              <w:rPr>
                <w:szCs w:val="24"/>
              </w:rPr>
            </w:pPr>
            <w:r w:rsidRPr="00D00FBE">
              <w:rPr>
                <w:szCs w:val="24"/>
              </w:rPr>
              <w:t>10.2</w:t>
            </w:r>
            <w:r w:rsidR="00E3215E" w:rsidRPr="00D00FBE">
              <w:rPr>
                <w:szCs w:val="24"/>
              </w:rPr>
              <w:t>.</w:t>
            </w:r>
            <w:r w:rsidRPr="00D00FBE">
              <w:rPr>
                <w:szCs w:val="24"/>
              </w:rPr>
              <w:t xml:space="preserve"> </w:t>
            </w:r>
            <w:r w:rsidR="00AB4356" w:rsidRPr="00D00FBE">
              <w:rPr>
                <w:szCs w:val="24"/>
              </w:rPr>
              <w:t>M</w:t>
            </w:r>
            <w:r w:rsidRPr="00D00FBE">
              <w:rPr>
                <w:szCs w:val="24"/>
              </w:rPr>
              <w:t>etode de evaluare</w:t>
            </w:r>
          </w:p>
        </w:tc>
        <w:tc>
          <w:tcPr>
            <w:tcW w:w="2564" w:type="dxa"/>
          </w:tcPr>
          <w:p w14:paraId="12139ED7" w14:textId="77777777" w:rsidR="008027E9" w:rsidRPr="00D00FBE" w:rsidRDefault="008027E9" w:rsidP="00D10ADF">
            <w:pPr>
              <w:spacing w:after="0" w:line="240" w:lineRule="auto"/>
              <w:contextualSpacing/>
              <w:rPr>
                <w:szCs w:val="24"/>
              </w:rPr>
            </w:pPr>
            <w:r w:rsidRPr="00D00FBE">
              <w:rPr>
                <w:szCs w:val="24"/>
              </w:rPr>
              <w:t>10.3</w:t>
            </w:r>
            <w:r w:rsidR="00E3215E" w:rsidRPr="00D00FBE">
              <w:rPr>
                <w:szCs w:val="24"/>
              </w:rPr>
              <w:t>.</w:t>
            </w:r>
            <w:r w:rsidRPr="00D00FBE">
              <w:rPr>
                <w:szCs w:val="24"/>
              </w:rPr>
              <w:t xml:space="preserve"> Pondere din nota finală</w:t>
            </w:r>
          </w:p>
        </w:tc>
      </w:tr>
      <w:tr w:rsidR="00F272CA" w:rsidRPr="00D00FBE" w14:paraId="2DE33C2D" w14:textId="77777777" w:rsidTr="0098490E">
        <w:trPr>
          <w:trHeight w:val="135"/>
        </w:trPr>
        <w:tc>
          <w:tcPr>
            <w:tcW w:w="2670" w:type="dxa"/>
            <w:gridSpan w:val="2"/>
          </w:tcPr>
          <w:p w14:paraId="34F62C35" w14:textId="77777777" w:rsidR="00F272CA" w:rsidRPr="00D00FBE" w:rsidRDefault="00F272CA" w:rsidP="00D10ADF">
            <w:pPr>
              <w:spacing w:after="0" w:line="240" w:lineRule="auto"/>
              <w:contextualSpacing/>
              <w:rPr>
                <w:szCs w:val="24"/>
              </w:rPr>
            </w:pPr>
            <w:r w:rsidRPr="00D00FBE">
              <w:rPr>
                <w:szCs w:val="24"/>
              </w:rPr>
              <w:t>10.4</w:t>
            </w:r>
            <w:r w:rsidR="00E3215E" w:rsidRPr="00D00FBE">
              <w:rPr>
                <w:szCs w:val="24"/>
              </w:rPr>
              <w:t>.</w:t>
            </w:r>
            <w:r w:rsidRPr="00D00FBE">
              <w:rPr>
                <w:szCs w:val="24"/>
              </w:rPr>
              <w:t xml:space="preserve"> Curs</w:t>
            </w:r>
          </w:p>
        </w:tc>
        <w:tc>
          <w:tcPr>
            <w:tcW w:w="2658" w:type="dxa"/>
            <w:shd w:val="clear" w:color="auto" w:fill="auto"/>
          </w:tcPr>
          <w:p w14:paraId="630AB449" w14:textId="77777777" w:rsidR="00F272CA" w:rsidRPr="00D00FBE" w:rsidRDefault="006B3389" w:rsidP="00D10ADF">
            <w:pPr>
              <w:spacing w:after="0" w:line="240" w:lineRule="auto"/>
              <w:contextualSpacing/>
              <w:rPr>
                <w:szCs w:val="24"/>
              </w:rPr>
            </w:pPr>
            <w:r>
              <w:rPr>
                <w:szCs w:val="24"/>
              </w:rPr>
              <w:t>Utilizarea c</w:t>
            </w:r>
            <w:r w:rsidR="00370A6D">
              <w:rPr>
                <w:szCs w:val="24"/>
              </w:rPr>
              <w:t>unoştinţe</w:t>
            </w:r>
            <w:r>
              <w:rPr>
                <w:szCs w:val="24"/>
              </w:rPr>
              <w:t>lor în rezolvarea exercițiilor</w:t>
            </w:r>
          </w:p>
        </w:tc>
        <w:tc>
          <w:tcPr>
            <w:tcW w:w="2790" w:type="dxa"/>
          </w:tcPr>
          <w:p w14:paraId="2CB335DA" w14:textId="77777777" w:rsidR="00F272CA" w:rsidRPr="00D00FBE" w:rsidRDefault="00370A6D" w:rsidP="00D10ADF">
            <w:pPr>
              <w:spacing w:after="0" w:line="240" w:lineRule="auto"/>
              <w:contextualSpacing/>
              <w:rPr>
                <w:szCs w:val="24"/>
              </w:rPr>
            </w:pPr>
            <w:r w:rsidRPr="00370A6D">
              <w:rPr>
                <w:szCs w:val="24"/>
              </w:rPr>
              <w:t>Scris, sub formă de test.</w:t>
            </w:r>
          </w:p>
        </w:tc>
        <w:tc>
          <w:tcPr>
            <w:tcW w:w="2564" w:type="dxa"/>
          </w:tcPr>
          <w:p w14:paraId="7225C429" w14:textId="77777777" w:rsidR="00F272CA" w:rsidRPr="00D00FBE" w:rsidRDefault="0074649A" w:rsidP="00D10ADF">
            <w:pPr>
              <w:spacing w:after="0" w:line="240" w:lineRule="auto"/>
              <w:contextualSpacing/>
              <w:jc w:val="center"/>
              <w:rPr>
                <w:szCs w:val="24"/>
              </w:rPr>
            </w:pPr>
            <w:r>
              <w:rPr>
                <w:szCs w:val="24"/>
              </w:rPr>
              <w:t>3</w:t>
            </w:r>
            <w:r w:rsidR="00370A6D">
              <w:rPr>
                <w:szCs w:val="24"/>
              </w:rPr>
              <w:t>0%</w:t>
            </w:r>
          </w:p>
        </w:tc>
      </w:tr>
      <w:tr w:rsidR="0098490E" w:rsidRPr="00D00FBE" w14:paraId="19A32652" w14:textId="77777777" w:rsidTr="0098490E">
        <w:trPr>
          <w:trHeight w:val="135"/>
        </w:trPr>
        <w:tc>
          <w:tcPr>
            <w:tcW w:w="918" w:type="dxa"/>
            <w:vMerge w:val="restart"/>
          </w:tcPr>
          <w:p w14:paraId="018857C1" w14:textId="77777777" w:rsidR="0098490E" w:rsidRPr="00D00FBE" w:rsidRDefault="0098490E" w:rsidP="00D10ADF">
            <w:pPr>
              <w:spacing w:after="0" w:line="240" w:lineRule="auto"/>
              <w:ind w:right="-150"/>
              <w:contextualSpacing/>
              <w:rPr>
                <w:szCs w:val="24"/>
              </w:rPr>
            </w:pPr>
            <w:r w:rsidRPr="00D00FBE">
              <w:rPr>
                <w:szCs w:val="24"/>
              </w:rPr>
              <w:t>10.5 .</w:t>
            </w:r>
          </w:p>
          <w:p w14:paraId="669B2C93" w14:textId="77777777" w:rsidR="0098490E" w:rsidRPr="00D00FBE" w:rsidRDefault="0098490E" w:rsidP="00D10ADF">
            <w:pPr>
              <w:spacing w:after="0" w:line="240" w:lineRule="auto"/>
              <w:ind w:right="-150"/>
              <w:contextualSpacing/>
              <w:rPr>
                <w:szCs w:val="24"/>
              </w:rPr>
            </w:pPr>
          </w:p>
        </w:tc>
        <w:tc>
          <w:tcPr>
            <w:tcW w:w="1752" w:type="dxa"/>
          </w:tcPr>
          <w:p w14:paraId="6A09FCB6" w14:textId="77777777" w:rsidR="0098490E" w:rsidRPr="00D00FBE" w:rsidRDefault="0098490E" w:rsidP="00D10ADF">
            <w:pPr>
              <w:spacing w:after="0" w:line="240" w:lineRule="auto"/>
              <w:ind w:right="-150"/>
              <w:contextualSpacing/>
              <w:rPr>
                <w:szCs w:val="24"/>
              </w:rPr>
            </w:pPr>
            <w:r w:rsidRPr="00D00FBE">
              <w:rPr>
                <w:szCs w:val="24"/>
              </w:rPr>
              <w:t>Seminar</w:t>
            </w:r>
          </w:p>
        </w:tc>
        <w:tc>
          <w:tcPr>
            <w:tcW w:w="2658" w:type="dxa"/>
            <w:shd w:val="clear" w:color="auto" w:fill="auto"/>
          </w:tcPr>
          <w:p w14:paraId="1C30BA58" w14:textId="77777777" w:rsidR="0098490E" w:rsidRPr="00D00FBE" w:rsidRDefault="0021005E" w:rsidP="00D10ADF">
            <w:pPr>
              <w:spacing w:after="0" w:line="240" w:lineRule="auto"/>
              <w:contextualSpacing/>
              <w:rPr>
                <w:szCs w:val="24"/>
              </w:rPr>
            </w:pPr>
            <w:r>
              <w:rPr>
                <w:szCs w:val="24"/>
              </w:rPr>
              <w:t>-</w:t>
            </w:r>
          </w:p>
        </w:tc>
        <w:tc>
          <w:tcPr>
            <w:tcW w:w="2790" w:type="dxa"/>
          </w:tcPr>
          <w:p w14:paraId="14698ED9" w14:textId="77777777" w:rsidR="0098490E" w:rsidRPr="00D00FBE" w:rsidRDefault="00370A6D" w:rsidP="00D10ADF">
            <w:pPr>
              <w:spacing w:after="0" w:line="240" w:lineRule="auto"/>
              <w:contextualSpacing/>
              <w:rPr>
                <w:szCs w:val="24"/>
              </w:rPr>
            </w:pPr>
            <w:r>
              <w:rPr>
                <w:szCs w:val="24"/>
              </w:rPr>
              <w:t>-</w:t>
            </w:r>
          </w:p>
        </w:tc>
        <w:tc>
          <w:tcPr>
            <w:tcW w:w="2564" w:type="dxa"/>
          </w:tcPr>
          <w:p w14:paraId="3099DC3F" w14:textId="77777777" w:rsidR="0098490E" w:rsidRPr="00D00FBE" w:rsidRDefault="0021005E" w:rsidP="00D10ADF">
            <w:pPr>
              <w:spacing w:after="0" w:line="240" w:lineRule="auto"/>
              <w:contextualSpacing/>
              <w:jc w:val="center"/>
              <w:rPr>
                <w:szCs w:val="24"/>
              </w:rPr>
            </w:pPr>
            <w:r>
              <w:rPr>
                <w:szCs w:val="24"/>
              </w:rPr>
              <w:t>-</w:t>
            </w:r>
          </w:p>
        </w:tc>
      </w:tr>
      <w:tr w:rsidR="0098490E" w:rsidRPr="00D00FBE" w14:paraId="251C1E96" w14:textId="77777777" w:rsidTr="0098490E">
        <w:trPr>
          <w:trHeight w:val="245"/>
        </w:trPr>
        <w:tc>
          <w:tcPr>
            <w:tcW w:w="918" w:type="dxa"/>
            <w:vMerge/>
          </w:tcPr>
          <w:p w14:paraId="2301CB91" w14:textId="77777777" w:rsidR="0098490E" w:rsidRPr="00D00FBE" w:rsidRDefault="0098490E" w:rsidP="00D10ADF">
            <w:pPr>
              <w:spacing w:after="0" w:line="240" w:lineRule="auto"/>
              <w:ind w:right="-150"/>
              <w:contextualSpacing/>
              <w:rPr>
                <w:szCs w:val="24"/>
              </w:rPr>
            </w:pPr>
          </w:p>
        </w:tc>
        <w:tc>
          <w:tcPr>
            <w:tcW w:w="1752" w:type="dxa"/>
          </w:tcPr>
          <w:p w14:paraId="16EB40DC" w14:textId="77777777" w:rsidR="0098490E" w:rsidRPr="00D00FBE" w:rsidRDefault="0098490E" w:rsidP="00D10ADF">
            <w:pPr>
              <w:spacing w:after="0" w:line="240" w:lineRule="auto"/>
              <w:ind w:right="-150"/>
              <w:contextualSpacing/>
              <w:rPr>
                <w:szCs w:val="24"/>
              </w:rPr>
            </w:pPr>
            <w:r w:rsidRPr="00D00FBE">
              <w:rPr>
                <w:szCs w:val="24"/>
              </w:rPr>
              <w:t>Laborator</w:t>
            </w:r>
          </w:p>
        </w:tc>
        <w:tc>
          <w:tcPr>
            <w:tcW w:w="2658" w:type="dxa"/>
            <w:shd w:val="clear" w:color="auto" w:fill="auto"/>
          </w:tcPr>
          <w:p w14:paraId="5A2400D3" w14:textId="77777777" w:rsidR="0098490E" w:rsidRPr="00D00FBE" w:rsidRDefault="00370A6D" w:rsidP="00D10ADF">
            <w:pPr>
              <w:spacing w:after="0" w:line="240" w:lineRule="auto"/>
              <w:contextualSpacing/>
              <w:rPr>
                <w:szCs w:val="24"/>
              </w:rPr>
            </w:pPr>
            <w:r>
              <w:rPr>
                <w:szCs w:val="24"/>
              </w:rPr>
              <w:t>Competenţe</w:t>
            </w:r>
          </w:p>
        </w:tc>
        <w:tc>
          <w:tcPr>
            <w:tcW w:w="2790" w:type="dxa"/>
          </w:tcPr>
          <w:p w14:paraId="324094BE" w14:textId="77777777" w:rsidR="0098490E" w:rsidRPr="00D00FBE" w:rsidRDefault="00F82575" w:rsidP="00D10ADF">
            <w:pPr>
              <w:spacing w:after="0" w:line="240" w:lineRule="auto"/>
              <w:contextualSpacing/>
              <w:rPr>
                <w:szCs w:val="24"/>
              </w:rPr>
            </w:pPr>
            <w:r>
              <w:rPr>
                <w:szCs w:val="24"/>
              </w:rPr>
              <w:t>R</w:t>
            </w:r>
            <w:r w:rsidRPr="00216418">
              <w:rPr>
                <w:szCs w:val="24"/>
              </w:rPr>
              <w:t>ezolvare</w:t>
            </w:r>
            <w:r>
              <w:rPr>
                <w:szCs w:val="24"/>
              </w:rPr>
              <w:t>a</w:t>
            </w:r>
            <w:r w:rsidRPr="00216418">
              <w:rPr>
                <w:szCs w:val="24"/>
              </w:rPr>
              <w:t xml:space="preserve"> probleme</w:t>
            </w:r>
            <w:r>
              <w:rPr>
                <w:szCs w:val="24"/>
              </w:rPr>
              <w:t>lor</w:t>
            </w:r>
            <w:r w:rsidRPr="00216418">
              <w:rPr>
                <w:szCs w:val="24"/>
              </w:rPr>
              <w:t xml:space="preserve"> utilizând calculatorul</w:t>
            </w:r>
          </w:p>
        </w:tc>
        <w:tc>
          <w:tcPr>
            <w:tcW w:w="2564" w:type="dxa"/>
          </w:tcPr>
          <w:p w14:paraId="7296FAB0" w14:textId="77777777" w:rsidR="0098490E" w:rsidRPr="00D00FBE" w:rsidRDefault="0074649A" w:rsidP="00D10ADF">
            <w:pPr>
              <w:spacing w:after="0" w:line="240" w:lineRule="auto"/>
              <w:contextualSpacing/>
              <w:jc w:val="center"/>
              <w:rPr>
                <w:szCs w:val="24"/>
              </w:rPr>
            </w:pPr>
            <w:r>
              <w:rPr>
                <w:szCs w:val="24"/>
              </w:rPr>
              <w:t>7</w:t>
            </w:r>
            <w:r w:rsidR="00370A6D">
              <w:rPr>
                <w:szCs w:val="24"/>
              </w:rPr>
              <w:t>0%</w:t>
            </w:r>
          </w:p>
        </w:tc>
      </w:tr>
      <w:tr w:rsidR="0098490E" w:rsidRPr="00D00FBE" w14:paraId="73F03526" w14:textId="77777777" w:rsidTr="0098490E">
        <w:trPr>
          <w:trHeight w:val="245"/>
        </w:trPr>
        <w:tc>
          <w:tcPr>
            <w:tcW w:w="918" w:type="dxa"/>
            <w:vMerge/>
          </w:tcPr>
          <w:p w14:paraId="42CE22A7" w14:textId="77777777" w:rsidR="0098490E" w:rsidRPr="00D00FBE" w:rsidRDefault="0098490E" w:rsidP="00D10ADF">
            <w:pPr>
              <w:spacing w:after="0" w:line="240" w:lineRule="auto"/>
              <w:ind w:right="-150"/>
              <w:contextualSpacing/>
              <w:rPr>
                <w:szCs w:val="24"/>
              </w:rPr>
            </w:pPr>
          </w:p>
        </w:tc>
        <w:tc>
          <w:tcPr>
            <w:tcW w:w="1752" w:type="dxa"/>
          </w:tcPr>
          <w:p w14:paraId="7914496A" w14:textId="77777777" w:rsidR="0098490E" w:rsidRPr="00D00FBE" w:rsidRDefault="0098490E" w:rsidP="00D10ADF">
            <w:pPr>
              <w:spacing w:after="0" w:line="240" w:lineRule="auto"/>
              <w:ind w:right="-150"/>
              <w:contextualSpacing/>
              <w:rPr>
                <w:szCs w:val="24"/>
              </w:rPr>
            </w:pPr>
            <w:r>
              <w:rPr>
                <w:szCs w:val="24"/>
              </w:rPr>
              <w:t>Proiect</w:t>
            </w:r>
          </w:p>
        </w:tc>
        <w:tc>
          <w:tcPr>
            <w:tcW w:w="2658" w:type="dxa"/>
            <w:shd w:val="clear" w:color="auto" w:fill="auto"/>
          </w:tcPr>
          <w:p w14:paraId="1A51652A" w14:textId="77777777" w:rsidR="0098490E" w:rsidRPr="00D00FBE" w:rsidRDefault="0021005E" w:rsidP="00D10ADF">
            <w:pPr>
              <w:spacing w:after="0" w:line="240" w:lineRule="auto"/>
              <w:contextualSpacing/>
              <w:rPr>
                <w:szCs w:val="24"/>
              </w:rPr>
            </w:pPr>
            <w:r>
              <w:rPr>
                <w:szCs w:val="24"/>
              </w:rPr>
              <w:t>-</w:t>
            </w:r>
          </w:p>
        </w:tc>
        <w:tc>
          <w:tcPr>
            <w:tcW w:w="2790" w:type="dxa"/>
          </w:tcPr>
          <w:p w14:paraId="3FA2C743" w14:textId="77777777" w:rsidR="0098490E" w:rsidRPr="00D00FBE" w:rsidRDefault="00370A6D" w:rsidP="00D10ADF">
            <w:pPr>
              <w:spacing w:after="0" w:line="240" w:lineRule="auto"/>
              <w:contextualSpacing/>
              <w:rPr>
                <w:szCs w:val="24"/>
              </w:rPr>
            </w:pPr>
            <w:r>
              <w:rPr>
                <w:szCs w:val="24"/>
              </w:rPr>
              <w:t>-</w:t>
            </w:r>
          </w:p>
        </w:tc>
        <w:tc>
          <w:tcPr>
            <w:tcW w:w="2564" w:type="dxa"/>
          </w:tcPr>
          <w:p w14:paraId="62C3285C" w14:textId="77777777" w:rsidR="0098490E" w:rsidRPr="00D00FBE" w:rsidRDefault="0021005E" w:rsidP="00D10ADF">
            <w:pPr>
              <w:spacing w:after="0" w:line="240" w:lineRule="auto"/>
              <w:contextualSpacing/>
              <w:jc w:val="center"/>
              <w:rPr>
                <w:szCs w:val="24"/>
              </w:rPr>
            </w:pPr>
            <w:r>
              <w:rPr>
                <w:szCs w:val="24"/>
              </w:rPr>
              <w:t>-</w:t>
            </w:r>
          </w:p>
        </w:tc>
      </w:tr>
      <w:tr w:rsidR="00F272CA" w:rsidRPr="00D00FBE" w14:paraId="1FA29533" w14:textId="77777777" w:rsidTr="00450A21">
        <w:tc>
          <w:tcPr>
            <w:tcW w:w="10682" w:type="dxa"/>
            <w:gridSpan w:val="5"/>
          </w:tcPr>
          <w:p w14:paraId="6133E9F0" w14:textId="77777777" w:rsidR="00F272CA" w:rsidRPr="00D00FBE" w:rsidRDefault="00F272CA" w:rsidP="00D10ADF">
            <w:pPr>
              <w:spacing w:after="0" w:line="240" w:lineRule="auto"/>
              <w:contextualSpacing/>
              <w:rPr>
                <w:szCs w:val="24"/>
              </w:rPr>
            </w:pPr>
            <w:r w:rsidRPr="00D00FBE">
              <w:rPr>
                <w:szCs w:val="24"/>
              </w:rPr>
              <w:t>10.6</w:t>
            </w:r>
            <w:r w:rsidR="00E3215E" w:rsidRPr="00D00FBE">
              <w:rPr>
                <w:szCs w:val="24"/>
              </w:rPr>
              <w:t>.</w:t>
            </w:r>
            <w:r w:rsidRPr="00D00FBE">
              <w:rPr>
                <w:szCs w:val="24"/>
              </w:rPr>
              <w:t xml:space="preserve"> Standard minim de performanţă</w:t>
            </w:r>
          </w:p>
        </w:tc>
      </w:tr>
      <w:tr w:rsidR="00F272CA" w:rsidRPr="00D00FBE" w14:paraId="2D63F77C" w14:textId="77777777" w:rsidTr="00450A21">
        <w:tc>
          <w:tcPr>
            <w:tcW w:w="10682" w:type="dxa"/>
            <w:gridSpan w:val="5"/>
          </w:tcPr>
          <w:p w14:paraId="3B42866A" w14:textId="77777777" w:rsidR="005F5346" w:rsidRDefault="005F5346" w:rsidP="00D10ADF">
            <w:pPr>
              <w:spacing w:after="0" w:line="240" w:lineRule="auto"/>
              <w:contextualSpacing/>
              <w:jc w:val="both"/>
              <w:rPr>
                <w:b/>
                <w:szCs w:val="24"/>
              </w:rPr>
            </w:pPr>
            <w:r w:rsidRPr="005F5346">
              <w:rPr>
                <w:b/>
                <w:szCs w:val="24"/>
              </w:rPr>
              <w:t>Cerinţe minime pentru nota 5:</w:t>
            </w:r>
          </w:p>
          <w:p w14:paraId="022B75E4" w14:textId="77777777" w:rsidR="005F5346" w:rsidRPr="005F5346" w:rsidRDefault="005F5346" w:rsidP="00D10ADF">
            <w:pPr>
              <w:spacing w:after="0" w:line="240" w:lineRule="auto"/>
              <w:contextualSpacing/>
              <w:jc w:val="both"/>
              <w:rPr>
                <w:szCs w:val="24"/>
              </w:rPr>
            </w:pPr>
            <w:r w:rsidRPr="005F5346">
              <w:rPr>
                <w:szCs w:val="24"/>
              </w:rPr>
              <w:t xml:space="preserve">Noţiuni de bază privind architectura calculatoarelor, echipamente periferice, Interfaţa grafică de utilizator a sistemului de operare Windows, operaţii cu fişiere  (Windows Explorer), </w:t>
            </w:r>
          </w:p>
          <w:p w14:paraId="58565616" w14:textId="77777777" w:rsidR="005F5346" w:rsidRPr="005F5346" w:rsidRDefault="005F5346" w:rsidP="00D10ADF">
            <w:pPr>
              <w:spacing w:after="0" w:line="240" w:lineRule="auto"/>
              <w:contextualSpacing/>
              <w:jc w:val="both"/>
              <w:rPr>
                <w:szCs w:val="24"/>
              </w:rPr>
            </w:pPr>
            <w:r w:rsidRPr="005F5346">
              <w:rPr>
                <w:b/>
                <w:szCs w:val="24"/>
              </w:rPr>
              <w:t>Editarea textelor</w:t>
            </w:r>
            <w:r w:rsidRPr="005F5346">
              <w:rPr>
                <w:szCs w:val="24"/>
              </w:rPr>
              <w:t xml:space="preserve"> Noţiuni de bază privind editarea textelor (Operaţii de editare de bază: introducerea textului, poziţionarea cursorului, ştergere, înserare, selectare. Revenire şi anulare. Copiere, mutare; Operaţii cu fişiere: salvarea documentelor, opţiuni de salvare, închiderea documentului, deschiderea documentelor, crearea unui document nou; Căutare, înlocuire; Setări ale paginii</w:t>
            </w:r>
            <w:r w:rsidR="0021005E">
              <w:rPr>
                <w:szCs w:val="24"/>
              </w:rPr>
              <w:t xml:space="preserve">, </w:t>
            </w:r>
            <w:r w:rsidRPr="005F5346">
              <w:rPr>
                <w:szCs w:val="24"/>
              </w:rPr>
              <w:t xml:space="preserve">vizualizarea documentelor, formatarea caracterelor, formatarea paragrafelor, Utilizarea stilurilor, Editarea tabelelor; Generare antet şi subsol; </w:t>
            </w:r>
          </w:p>
          <w:p w14:paraId="033174EC" w14:textId="77777777" w:rsidR="005F5346" w:rsidRPr="005F5346" w:rsidRDefault="005F5346" w:rsidP="00D10ADF">
            <w:pPr>
              <w:spacing w:after="0" w:line="240" w:lineRule="auto"/>
              <w:contextualSpacing/>
              <w:jc w:val="both"/>
              <w:rPr>
                <w:szCs w:val="24"/>
              </w:rPr>
            </w:pPr>
            <w:r w:rsidRPr="005F5346">
              <w:rPr>
                <w:b/>
                <w:szCs w:val="24"/>
              </w:rPr>
              <w:t xml:space="preserve">Calcul tabelar: </w:t>
            </w:r>
            <w:r w:rsidRPr="005F5346">
              <w:rPr>
                <w:szCs w:val="24"/>
              </w:rPr>
              <w:t>Structura foilor de lucru şi a tabelelor; Operaţii de bază: introducerea datelor, modificarea datelor, ştergerea datelor, Selectarea datelor, selectarea coloanelor şi rândurilor; Ştergerea şi înserarea celulelor, rândurilor, coloanelor; Foaie de lucru, caiet de lucru; Formatarea tabelelor; copiere, mutare, umplere, serii; Calcule cu formule; Utilizarea funcţiilor, Reprezentarea grafică a datelor</w:t>
            </w:r>
            <w:r w:rsidR="0021005E">
              <w:rPr>
                <w:szCs w:val="24"/>
              </w:rPr>
              <w:t>.</w:t>
            </w:r>
          </w:p>
          <w:p w14:paraId="1B5F2D92" w14:textId="77777777" w:rsidR="009D47A8" w:rsidRPr="00681FDE" w:rsidRDefault="005F5346" w:rsidP="00D10ADF">
            <w:pPr>
              <w:spacing w:after="0" w:line="240" w:lineRule="auto"/>
              <w:contextualSpacing/>
              <w:jc w:val="both"/>
              <w:rPr>
                <w:lang w:val="en-US"/>
              </w:rPr>
            </w:pPr>
            <w:r w:rsidRPr="005F5346">
              <w:rPr>
                <w:b/>
                <w:szCs w:val="24"/>
              </w:rPr>
              <w:t xml:space="preserve">Prezentaţii: </w:t>
            </w:r>
            <w:r w:rsidRPr="005F5346">
              <w:rPr>
                <w:szCs w:val="24"/>
              </w:rPr>
              <w:t>Bazele creării prezentaţilor.</w:t>
            </w:r>
          </w:p>
        </w:tc>
      </w:tr>
    </w:tbl>
    <w:p w14:paraId="6F1A186D" w14:textId="77777777" w:rsidR="008027E9" w:rsidRPr="00D00FBE" w:rsidRDefault="008027E9" w:rsidP="00D10ADF">
      <w:pPr>
        <w:spacing w:after="0" w:line="240" w:lineRule="auto"/>
        <w:contextualSpacing/>
        <w:rPr>
          <w:szCs w:val="24"/>
        </w:rPr>
      </w:pPr>
    </w:p>
    <w:tbl>
      <w:tblPr>
        <w:tblW w:w="0" w:type="auto"/>
        <w:tblLook w:val="04A0" w:firstRow="1" w:lastRow="0" w:firstColumn="1" w:lastColumn="0" w:noHBand="0" w:noVBand="1"/>
      </w:tblPr>
      <w:tblGrid>
        <w:gridCol w:w="2250"/>
        <w:gridCol w:w="4140"/>
        <w:gridCol w:w="4066"/>
      </w:tblGrid>
      <w:tr w:rsidR="00CF2219" w:rsidRPr="002A4B91" w14:paraId="224E9A0A" w14:textId="77777777" w:rsidTr="00B91750">
        <w:trPr>
          <w:trHeight w:val="952"/>
        </w:trPr>
        <w:tc>
          <w:tcPr>
            <w:tcW w:w="2250" w:type="dxa"/>
            <w:shd w:val="clear" w:color="auto" w:fill="auto"/>
          </w:tcPr>
          <w:p w14:paraId="383CDDD9" w14:textId="77777777" w:rsidR="00CF2219" w:rsidRPr="002A4B91" w:rsidRDefault="00CF2219" w:rsidP="000002EB">
            <w:pPr>
              <w:contextualSpacing/>
            </w:pPr>
          </w:p>
        </w:tc>
        <w:tc>
          <w:tcPr>
            <w:tcW w:w="4140" w:type="dxa"/>
            <w:shd w:val="clear" w:color="auto" w:fill="auto"/>
          </w:tcPr>
          <w:p w14:paraId="12179518" w14:textId="77777777" w:rsidR="00CF2219" w:rsidRPr="002A4B91" w:rsidRDefault="00CF2219" w:rsidP="000002EB">
            <w:pPr>
              <w:contextualSpacing/>
            </w:pPr>
            <w:r>
              <w:t>Semnătura titularului disciplinei:</w:t>
            </w:r>
          </w:p>
        </w:tc>
        <w:tc>
          <w:tcPr>
            <w:tcW w:w="4066" w:type="dxa"/>
            <w:shd w:val="clear" w:color="auto" w:fill="auto"/>
          </w:tcPr>
          <w:p w14:paraId="2DBF633B" w14:textId="04E809C9" w:rsidR="00CF2219" w:rsidRPr="002A4B91" w:rsidRDefault="00B91750" w:rsidP="000002EB">
            <w:pPr>
              <w:contextualSpacing/>
            </w:pPr>
            <w:r>
              <w:t>Semnătura titularului</w:t>
            </w:r>
            <w:r w:rsidR="00CF2219">
              <w:t xml:space="preserve"> de aplicații:</w:t>
            </w:r>
          </w:p>
        </w:tc>
      </w:tr>
      <w:tr w:rsidR="00CF2219" w:rsidRPr="002A4B91" w14:paraId="18A001BD" w14:textId="77777777" w:rsidTr="00B91750">
        <w:trPr>
          <w:trHeight w:val="952"/>
        </w:trPr>
        <w:tc>
          <w:tcPr>
            <w:tcW w:w="2250" w:type="dxa"/>
            <w:shd w:val="clear" w:color="auto" w:fill="auto"/>
          </w:tcPr>
          <w:p w14:paraId="3C782FAD" w14:textId="77777777" w:rsidR="00CF2219" w:rsidRDefault="00CF2219" w:rsidP="000002EB">
            <w:pPr>
              <w:contextualSpacing/>
            </w:pPr>
            <w:r>
              <w:t>Data: 16. 09. 2019</w:t>
            </w:r>
          </w:p>
        </w:tc>
        <w:tc>
          <w:tcPr>
            <w:tcW w:w="4140" w:type="dxa"/>
            <w:shd w:val="clear" w:color="auto" w:fill="auto"/>
          </w:tcPr>
          <w:p w14:paraId="69C9C29B" w14:textId="77777777" w:rsidR="00CF2219" w:rsidRPr="002A4B91" w:rsidRDefault="00CF2219" w:rsidP="000002EB">
            <w:pPr>
              <w:contextualSpacing/>
            </w:pPr>
            <w:r w:rsidRPr="002A4B91">
              <w:t>Semnătura directorului de departament:</w:t>
            </w:r>
          </w:p>
        </w:tc>
        <w:tc>
          <w:tcPr>
            <w:tcW w:w="4066" w:type="dxa"/>
            <w:shd w:val="clear" w:color="auto" w:fill="auto"/>
          </w:tcPr>
          <w:p w14:paraId="7C3BAE70" w14:textId="77777777" w:rsidR="00CF2219" w:rsidRDefault="00CF2219" w:rsidP="000002EB">
            <w:pPr>
              <w:contextualSpacing/>
            </w:pPr>
            <w:r>
              <w:t>Semnătura coordonatorului programului de studii:</w:t>
            </w:r>
          </w:p>
        </w:tc>
      </w:tr>
    </w:tbl>
    <w:p w14:paraId="529ECA7F" w14:textId="77777777" w:rsidR="003B52C1" w:rsidRPr="008B3371" w:rsidRDefault="003B52C1" w:rsidP="00CF2219">
      <w:pPr>
        <w:spacing w:after="0" w:line="240" w:lineRule="auto"/>
        <w:contextualSpacing/>
        <w:rPr>
          <w:sz w:val="20"/>
          <w:szCs w:val="20"/>
          <w:lang w:val="hu-HU"/>
        </w:rPr>
      </w:pPr>
    </w:p>
    <w:sectPr w:rsidR="003B52C1" w:rsidRPr="008B3371" w:rsidSect="00A352F6">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D09A5" w14:textId="77777777" w:rsidR="009F0B85" w:rsidRDefault="009F0B85" w:rsidP="00666848">
      <w:pPr>
        <w:spacing w:after="0" w:line="240" w:lineRule="auto"/>
      </w:pPr>
      <w:r>
        <w:separator/>
      </w:r>
    </w:p>
  </w:endnote>
  <w:endnote w:type="continuationSeparator" w:id="0">
    <w:p w14:paraId="758D3F1C" w14:textId="77777777" w:rsidR="009F0B85" w:rsidRDefault="009F0B85"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E012B" w14:textId="0D4AC346" w:rsidR="00D10ADF" w:rsidRDefault="00D10ADF" w:rsidP="00D10ADF">
    <w:pPr>
      <w:pStyle w:val="Footer"/>
      <w:jc w:val="center"/>
    </w:pPr>
    <w:r>
      <w:fldChar w:fldCharType="begin"/>
    </w:r>
    <w:r>
      <w:instrText xml:space="preserve"> PAGE   \* MERGEFORMAT </w:instrText>
    </w:r>
    <w:r>
      <w:fldChar w:fldCharType="separate"/>
    </w:r>
    <w:r w:rsidR="0031228D">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801A0" w14:textId="77777777" w:rsidR="009F0B85" w:rsidRDefault="009F0B85" w:rsidP="00666848">
      <w:pPr>
        <w:spacing w:after="0" w:line="240" w:lineRule="auto"/>
      </w:pPr>
      <w:r>
        <w:separator/>
      </w:r>
    </w:p>
  </w:footnote>
  <w:footnote w:type="continuationSeparator" w:id="0">
    <w:p w14:paraId="618B84A0" w14:textId="77777777" w:rsidR="009F0B85" w:rsidRDefault="009F0B85"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33B8D" w14:textId="1D5DC1AE" w:rsidR="00D10ADF" w:rsidRPr="00D10ADF" w:rsidRDefault="00D10ADF" w:rsidP="00D10ADF">
    <w:pPr>
      <w:pStyle w:val="Header"/>
      <w:jc w:val="right"/>
      <w:rPr>
        <w:sz w:val="16"/>
        <w:szCs w:val="16"/>
      </w:rPr>
    </w:pPr>
    <w:r w:rsidRPr="00D10ADF">
      <w:rPr>
        <w:sz w:val="16"/>
        <w:szCs w:val="16"/>
      </w:rPr>
      <w:fldChar w:fldCharType="begin"/>
    </w:r>
    <w:r w:rsidRPr="00D10ADF">
      <w:rPr>
        <w:sz w:val="16"/>
        <w:szCs w:val="16"/>
        <w:lang w:val="en-US"/>
      </w:rPr>
      <w:instrText xml:space="preserve"> FILENAME \* MERGEFORMAT </w:instrText>
    </w:r>
    <w:r w:rsidRPr="00D10ADF">
      <w:rPr>
        <w:sz w:val="16"/>
        <w:szCs w:val="16"/>
      </w:rPr>
      <w:fldChar w:fldCharType="separate"/>
    </w:r>
    <w:r w:rsidR="00421F4B">
      <w:rPr>
        <w:noProof/>
        <w:sz w:val="16"/>
        <w:szCs w:val="16"/>
        <w:lang w:val="en-US"/>
      </w:rPr>
      <w:t>3.3.6 FD 1.15 IA 19-20.1 HK</w:t>
    </w:r>
    <w:r w:rsidRPr="00D10ADF">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619A1"/>
    <w:multiLevelType w:val="hybridMultilevel"/>
    <w:tmpl w:val="C85E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9521EC"/>
    <w:multiLevelType w:val="hybridMultilevel"/>
    <w:tmpl w:val="3B4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985E39"/>
    <w:multiLevelType w:val="hybridMultilevel"/>
    <w:tmpl w:val="0F98C0B2"/>
    <w:lvl w:ilvl="0" w:tplc="DCD0B876">
      <w:start w:val="1"/>
      <w:numFmt w:val="bullet"/>
      <w:lvlText w:val="•"/>
      <w:lvlJc w:val="left"/>
      <w:pPr>
        <w:tabs>
          <w:tab w:val="num" w:pos="720"/>
        </w:tabs>
        <w:ind w:left="720" w:hanging="360"/>
      </w:pPr>
      <w:rPr>
        <w:rFonts w:ascii="Arial" w:hAnsi="Arial" w:hint="default"/>
      </w:rPr>
    </w:lvl>
    <w:lvl w:ilvl="1" w:tplc="21DC6D2C">
      <w:start w:val="1"/>
      <w:numFmt w:val="bullet"/>
      <w:lvlText w:val="•"/>
      <w:lvlJc w:val="left"/>
      <w:pPr>
        <w:tabs>
          <w:tab w:val="num" w:pos="1440"/>
        </w:tabs>
        <w:ind w:left="1440" w:hanging="360"/>
      </w:pPr>
      <w:rPr>
        <w:rFonts w:ascii="Arial" w:hAnsi="Arial" w:hint="default"/>
      </w:rPr>
    </w:lvl>
    <w:lvl w:ilvl="2" w:tplc="96BE8660" w:tentative="1">
      <w:start w:val="1"/>
      <w:numFmt w:val="bullet"/>
      <w:lvlText w:val="•"/>
      <w:lvlJc w:val="left"/>
      <w:pPr>
        <w:tabs>
          <w:tab w:val="num" w:pos="2160"/>
        </w:tabs>
        <w:ind w:left="2160" w:hanging="360"/>
      </w:pPr>
      <w:rPr>
        <w:rFonts w:ascii="Arial" w:hAnsi="Arial" w:hint="default"/>
      </w:rPr>
    </w:lvl>
    <w:lvl w:ilvl="3" w:tplc="8318A82C" w:tentative="1">
      <w:start w:val="1"/>
      <w:numFmt w:val="bullet"/>
      <w:lvlText w:val="•"/>
      <w:lvlJc w:val="left"/>
      <w:pPr>
        <w:tabs>
          <w:tab w:val="num" w:pos="2880"/>
        </w:tabs>
        <w:ind w:left="2880" w:hanging="360"/>
      </w:pPr>
      <w:rPr>
        <w:rFonts w:ascii="Arial" w:hAnsi="Arial" w:hint="default"/>
      </w:rPr>
    </w:lvl>
    <w:lvl w:ilvl="4" w:tplc="296A492E" w:tentative="1">
      <w:start w:val="1"/>
      <w:numFmt w:val="bullet"/>
      <w:lvlText w:val="•"/>
      <w:lvlJc w:val="left"/>
      <w:pPr>
        <w:tabs>
          <w:tab w:val="num" w:pos="3600"/>
        </w:tabs>
        <w:ind w:left="3600" w:hanging="360"/>
      </w:pPr>
      <w:rPr>
        <w:rFonts w:ascii="Arial" w:hAnsi="Arial" w:hint="default"/>
      </w:rPr>
    </w:lvl>
    <w:lvl w:ilvl="5" w:tplc="D5420004" w:tentative="1">
      <w:start w:val="1"/>
      <w:numFmt w:val="bullet"/>
      <w:lvlText w:val="•"/>
      <w:lvlJc w:val="left"/>
      <w:pPr>
        <w:tabs>
          <w:tab w:val="num" w:pos="4320"/>
        </w:tabs>
        <w:ind w:left="4320" w:hanging="360"/>
      </w:pPr>
      <w:rPr>
        <w:rFonts w:ascii="Arial" w:hAnsi="Arial" w:hint="default"/>
      </w:rPr>
    </w:lvl>
    <w:lvl w:ilvl="6" w:tplc="D6540176" w:tentative="1">
      <w:start w:val="1"/>
      <w:numFmt w:val="bullet"/>
      <w:lvlText w:val="•"/>
      <w:lvlJc w:val="left"/>
      <w:pPr>
        <w:tabs>
          <w:tab w:val="num" w:pos="5040"/>
        </w:tabs>
        <w:ind w:left="5040" w:hanging="360"/>
      </w:pPr>
      <w:rPr>
        <w:rFonts w:ascii="Arial" w:hAnsi="Arial" w:hint="default"/>
      </w:rPr>
    </w:lvl>
    <w:lvl w:ilvl="7" w:tplc="554235F6" w:tentative="1">
      <w:start w:val="1"/>
      <w:numFmt w:val="bullet"/>
      <w:lvlText w:val="•"/>
      <w:lvlJc w:val="left"/>
      <w:pPr>
        <w:tabs>
          <w:tab w:val="num" w:pos="5760"/>
        </w:tabs>
        <w:ind w:left="5760" w:hanging="360"/>
      </w:pPr>
      <w:rPr>
        <w:rFonts w:ascii="Arial" w:hAnsi="Arial" w:hint="default"/>
      </w:rPr>
    </w:lvl>
    <w:lvl w:ilvl="8" w:tplc="A57619C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EF2B80"/>
    <w:multiLevelType w:val="hybridMultilevel"/>
    <w:tmpl w:val="AD064B4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7E7C25"/>
    <w:multiLevelType w:val="hybridMultilevel"/>
    <w:tmpl w:val="EB7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2B4D6C39"/>
    <w:multiLevelType w:val="hybridMultilevel"/>
    <w:tmpl w:val="50DEA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5454429"/>
    <w:multiLevelType w:val="multilevel"/>
    <w:tmpl w:val="405A2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70E62BB"/>
    <w:multiLevelType w:val="hybridMultilevel"/>
    <w:tmpl w:val="E31A1F72"/>
    <w:lvl w:ilvl="0" w:tplc="C92C3A18">
      <w:start w:val="1"/>
      <w:numFmt w:val="bullet"/>
      <w:lvlText w:val="•"/>
      <w:lvlJc w:val="left"/>
      <w:pPr>
        <w:tabs>
          <w:tab w:val="num" w:pos="720"/>
        </w:tabs>
        <w:ind w:left="720" w:hanging="360"/>
      </w:pPr>
      <w:rPr>
        <w:rFonts w:ascii="Arial" w:hAnsi="Arial" w:hint="default"/>
      </w:rPr>
    </w:lvl>
    <w:lvl w:ilvl="1" w:tplc="2F484AD8">
      <w:start w:val="38"/>
      <w:numFmt w:val="bullet"/>
      <w:lvlText w:val="–"/>
      <w:lvlJc w:val="left"/>
      <w:pPr>
        <w:tabs>
          <w:tab w:val="num" w:pos="1440"/>
        </w:tabs>
        <w:ind w:left="1440" w:hanging="360"/>
      </w:pPr>
      <w:rPr>
        <w:rFonts w:ascii="Arial" w:hAnsi="Arial" w:hint="default"/>
      </w:rPr>
    </w:lvl>
    <w:lvl w:ilvl="2" w:tplc="986E4B72" w:tentative="1">
      <w:start w:val="1"/>
      <w:numFmt w:val="bullet"/>
      <w:lvlText w:val="•"/>
      <w:lvlJc w:val="left"/>
      <w:pPr>
        <w:tabs>
          <w:tab w:val="num" w:pos="2160"/>
        </w:tabs>
        <w:ind w:left="2160" w:hanging="360"/>
      </w:pPr>
      <w:rPr>
        <w:rFonts w:ascii="Arial" w:hAnsi="Arial" w:hint="default"/>
      </w:rPr>
    </w:lvl>
    <w:lvl w:ilvl="3" w:tplc="D40A0A76" w:tentative="1">
      <w:start w:val="1"/>
      <w:numFmt w:val="bullet"/>
      <w:lvlText w:val="•"/>
      <w:lvlJc w:val="left"/>
      <w:pPr>
        <w:tabs>
          <w:tab w:val="num" w:pos="2880"/>
        </w:tabs>
        <w:ind w:left="2880" w:hanging="360"/>
      </w:pPr>
      <w:rPr>
        <w:rFonts w:ascii="Arial" w:hAnsi="Arial" w:hint="default"/>
      </w:rPr>
    </w:lvl>
    <w:lvl w:ilvl="4" w:tplc="96B05AF8" w:tentative="1">
      <w:start w:val="1"/>
      <w:numFmt w:val="bullet"/>
      <w:lvlText w:val="•"/>
      <w:lvlJc w:val="left"/>
      <w:pPr>
        <w:tabs>
          <w:tab w:val="num" w:pos="3600"/>
        </w:tabs>
        <w:ind w:left="3600" w:hanging="360"/>
      </w:pPr>
      <w:rPr>
        <w:rFonts w:ascii="Arial" w:hAnsi="Arial" w:hint="default"/>
      </w:rPr>
    </w:lvl>
    <w:lvl w:ilvl="5" w:tplc="50B0F452" w:tentative="1">
      <w:start w:val="1"/>
      <w:numFmt w:val="bullet"/>
      <w:lvlText w:val="•"/>
      <w:lvlJc w:val="left"/>
      <w:pPr>
        <w:tabs>
          <w:tab w:val="num" w:pos="4320"/>
        </w:tabs>
        <w:ind w:left="4320" w:hanging="360"/>
      </w:pPr>
      <w:rPr>
        <w:rFonts w:ascii="Arial" w:hAnsi="Arial" w:hint="default"/>
      </w:rPr>
    </w:lvl>
    <w:lvl w:ilvl="6" w:tplc="B2FCE0B2" w:tentative="1">
      <w:start w:val="1"/>
      <w:numFmt w:val="bullet"/>
      <w:lvlText w:val="•"/>
      <w:lvlJc w:val="left"/>
      <w:pPr>
        <w:tabs>
          <w:tab w:val="num" w:pos="5040"/>
        </w:tabs>
        <w:ind w:left="5040" w:hanging="360"/>
      </w:pPr>
      <w:rPr>
        <w:rFonts w:ascii="Arial" w:hAnsi="Arial" w:hint="default"/>
      </w:rPr>
    </w:lvl>
    <w:lvl w:ilvl="7" w:tplc="888CC830" w:tentative="1">
      <w:start w:val="1"/>
      <w:numFmt w:val="bullet"/>
      <w:lvlText w:val="•"/>
      <w:lvlJc w:val="left"/>
      <w:pPr>
        <w:tabs>
          <w:tab w:val="num" w:pos="5760"/>
        </w:tabs>
        <w:ind w:left="5760" w:hanging="360"/>
      </w:pPr>
      <w:rPr>
        <w:rFonts w:ascii="Arial" w:hAnsi="Arial" w:hint="default"/>
      </w:rPr>
    </w:lvl>
    <w:lvl w:ilvl="8" w:tplc="62D6360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1A5BE0"/>
    <w:multiLevelType w:val="hybridMultilevel"/>
    <w:tmpl w:val="B25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11"/>
  </w:num>
  <w:num w:numId="4">
    <w:abstractNumId w:val="19"/>
  </w:num>
  <w:num w:numId="5">
    <w:abstractNumId w:val="16"/>
  </w:num>
  <w:num w:numId="6">
    <w:abstractNumId w:val="1"/>
  </w:num>
  <w:num w:numId="7">
    <w:abstractNumId w:val="2"/>
  </w:num>
  <w:num w:numId="8">
    <w:abstractNumId w:val="14"/>
  </w:num>
  <w:num w:numId="9">
    <w:abstractNumId w:val="6"/>
  </w:num>
  <w:num w:numId="10">
    <w:abstractNumId w:val="18"/>
  </w:num>
  <w:num w:numId="11">
    <w:abstractNumId w:val="7"/>
  </w:num>
  <w:num w:numId="12">
    <w:abstractNumId w:val="9"/>
  </w:num>
  <w:num w:numId="13">
    <w:abstractNumId w:val="4"/>
  </w:num>
  <w:num w:numId="14">
    <w:abstractNumId w:val="8"/>
  </w:num>
  <w:num w:numId="15">
    <w:abstractNumId w:val="17"/>
  </w:num>
  <w:num w:numId="16">
    <w:abstractNumId w:val="3"/>
  </w:num>
  <w:num w:numId="17">
    <w:abstractNumId w:val="12"/>
  </w:num>
  <w:num w:numId="18">
    <w:abstractNumId w:val="5"/>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16B57"/>
    <w:rsid w:val="000204EE"/>
    <w:rsid w:val="000439BB"/>
    <w:rsid w:val="000462FF"/>
    <w:rsid w:val="00050AF5"/>
    <w:rsid w:val="00053690"/>
    <w:rsid w:val="00064D9C"/>
    <w:rsid w:val="00066B14"/>
    <w:rsid w:val="00067460"/>
    <w:rsid w:val="0007194F"/>
    <w:rsid w:val="00073FD0"/>
    <w:rsid w:val="00074325"/>
    <w:rsid w:val="00085D7F"/>
    <w:rsid w:val="000879A3"/>
    <w:rsid w:val="000A1B69"/>
    <w:rsid w:val="000A4AAC"/>
    <w:rsid w:val="000C58EB"/>
    <w:rsid w:val="000C7792"/>
    <w:rsid w:val="000F0BAC"/>
    <w:rsid w:val="000F11D3"/>
    <w:rsid w:val="00104676"/>
    <w:rsid w:val="00116629"/>
    <w:rsid w:val="00130AD9"/>
    <w:rsid w:val="00130CB1"/>
    <w:rsid w:val="00151D03"/>
    <w:rsid w:val="001627E0"/>
    <w:rsid w:val="00165757"/>
    <w:rsid w:val="001702AE"/>
    <w:rsid w:val="00180881"/>
    <w:rsid w:val="00181F73"/>
    <w:rsid w:val="001B2BA8"/>
    <w:rsid w:val="001B395E"/>
    <w:rsid w:val="001C6FB6"/>
    <w:rsid w:val="001D0B30"/>
    <w:rsid w:val="001E4C42"/>
    <w:rsid w:val="002001FD"/>
    <w:rsid w:val="0020056E"/>
    <w:rsid w:val="002047E0"/>
    <w:rsid w:val="0021005E"/>
    <w:rsid w:val="00213B1F"/>
    <w:rsid w:val="002322AF"/>
    <w:rsid w:val="00237E01"/>
    <w:rsid w:val="002646AF"/>
    <w:rsid w:val="00266A67"/>
    <w:rsid w:val="0027455B"/>
    <w:rsid w:val="002812A5"/>
    <w:rsid w:val="00284E8B"/>
    <w:rsid w:val="00291777"/>
    <w:rsid w:val="002C1636"/>
    <w:rsid w:val="002E13B4"/>
    <w:rsid w:val="002F6DE8"/>
    <w:rsid w:val="0031228D"/>
    <w:rsid w:val="003163BF"/>
    <w:rsid w:val="00324BC1"/>
    <w:rsid w:val="003274D2"/>
    <w:rsid w:val="003355BD"/>
    <w:rsid w:val="00343870"/>
    <w:rsid w:val="0034390B"/>
    <w:rsid w:val="00343A34"/>
    <w:rsid w:val="00343DED"/>
    <w:rsid w:val="003450A2"/>
    <w:rsid w:val="003550CA"/>
    <w:rsid w:val="00356390"/>
    <w:rsid w:val="00370A6D"/>
    <w:rsid w:val="00371DED"/>
    <w:rsid w:val="003806E1"/>
    <w:rsid w:val="00382FF1"/>
    <w:rsid w:val="003A06B5"/>
    <w:rsid w:val="003B52C1"/>
    <w:rsid w:val="003B5A02"/>
    <w:rsid w:val="003C00B0"/>
    <w:rsid w:val="003C7D9F"/>
    <w:rsid w:val="003E7F77"/>
    <w:rsid w:val="0040409F"/>
    <w:rsid w:val="00415255"/>
    <w:rsid w:val="00421E79"/>
    <w:rsid w:val="00421F4B"/>
    <w:rsid w:val="0043009C"/>
    <w:rsid w:val="0043104B"/>
    <w:rsid w:val="00431BE2"/>
    <w:rsid w:val="00442456"/>
    <w:rsid w:val="00450A21"/>
    <w:rsid w:val="00450BD9"/>
    <w:rsid w:val="0045655A"/>
    <w:rsid w:val="00457FAE"/>
    <w:rsid w:val="00470F45"/>
    <w:rsid w:val="00491A85"/>
    <w:rsid w:val="004966FF"/>
    <w:rsid w:val="004A3F2B"/>
    <w:rsid w:val="004A4DB1"/>
    <w:rsid w:val="004B41F1"/>
    <w:rsid w:val="004B4AF0"/>
    <w:rsid w:val="004C2344"/>
    <w:rsid w:val="004C5DFC"/>
    <w:rsid w:val="004F4D97"/>
    <w:rsid w:val="005078CB"/>
    <w:rsid w:val="005141DB"/>
    <w:rsid w:val="0055535D"/>
    <w:rsid w:val="00555913"/>
    <w:rsid w:val="00556C56"/>
    <w:rsid w:val="005607EF"/>
    <w:rsid w:val="00571AAF"/>
    <w:rsid w:val="005A12E1"/>
    <w:rsid w:val="005A4FEE"/>
    <w:rsid w:val="005A5F87"/>
    <w:rsid w:val="005A62ED"/>
    <w:rsid w:val="005C2BBA"/>
    <w:rsid w:val="005D18B8"/>
    <w:rsid w:val="005D7289"/>
    <w:rsid w:val="005E1FEF"/>
    <w:rsid w:val="005E6741"/>
    <w:rsid w:val="005F5346"/>
    <w:rsid w:val="00602EBC"/>
    <w:rsid w:val="00614BDA"/>
    <w:rsid w:val="0062313E"/>
    <w:rsid w:val="006252DC"/>
    <w:rsid w:val="0063353D"/>
    <w:rsid w:val="00642F87"/>
    <w:rsid w:val="00666848"/>
    <w:rsid w:val="00681FDE"/>
    <w:rsid w:val="00696A5C"/>
    <w:rsid w:val="006B3389"/>
    <w:rsid w:val="006D061F"/>
    <w:rsid w:val="006E6528"/>
    <w:rsid w:val="006F1AC4"/>
    <w:rsid w:val="00725B23"/>
    <w:rsid w:val="00726B6A"/>
    <w:rsid w:val="00727621"/>
    <w:rsid w:val="007449F1"/>
    <w:rsid w:val="00744DDD"/>
    <w:rsid w:val="0074649A"/>
    <w:rsid w:val="00757AC5"/>
    <w:rsid w:val="00757C43"/>
    <w:rsid w:val="00761633"/>
    <w:rsid w:val="00774235"/>
    <w:rsid w:val="00784691"/>
    <w:rsid w:val="007D099C"/>
    <w:rsid w:val="007D3357"/>
    <w:rsid w:val="007E5DD7"/>
    <w:rsid w:val="007F3055"/>
    <w:rsid w:val="008027E9"/>
    <w:rsid w:val="008073FE"/>
    <w:rsid w:val="00816C94"/>
    <w:rsid w:val="00827CAD"/>
    <w:rsid w:val="0083153A"/>
    <w:rsid w:val="00847675"/>
    <w:rsid w:val="00856A5A"/>
    <w:rsid w:val="00863F84"/>
    <w:rsid w:val="008712DB"/>
    <w:rsid w:val="00897094"/>
    <w:rsid w:val="00897E4F"/>
    <w:rsid w:val="008B1D67"/>
    <w:rsid w:val="008B3371"/>
    <w:rsid w:val="008C07C5"/>
    <w:rsid w:val="008C7428"/>
    <w:rsid w:val="008D1BFE"/>
    <w:rsid w:val="008F2211"/>
    <w:rsid w:val="008F36D4"/>
    <w:rsid w:val="009432F9"/>
    <w:rsid w:val="00945FB7"/>
    <w:rsid w:val="00947F41"/>
    <w:rsid w:val="00952D3B"/>
    <w:rsid w:val="009565F8"/>
    <w:rsid w:val="00957CF0"/>
    <w:rsid w:val="00960D41"/>
    <w:rsid w:val="0098490E"/>
    <w:rsid w:val="00996D82"/>
    <w:rsid w:val="009A2F18"/>
    <w:rsid w:val="009C0D6D"/>
    <w:rsid w:val="009C7D6C"/>
    <w:rsid w:val="009D47A8"/>
    <w:rsid w:val="009D4FD8"/>
    <w:rsid w:val="009E170C"/>
    <w:rsid w:val="009F0B85"/>
    <w:rsid w:val="00A26881"/>
    <w:rsid w:val="00A31710"/>
    <w:rsid w:val="00A352F6"/>
    <w:rsid w:val="00A449D6"/>
    <w:rsid w:val="00A5014E"/>
    <w:rsid w:val="00A54E4F"/>
    <w:rsid w:val="00A61861"/>
    <w:rsid w:val="00A637BC"/>
    <w:rsid w:val="00A6514D"/>
    <w:rsid w:val="00A868C1"/>
    <w:rsid w:val="00AB0165"/>
    <w:rsid w:val="00AB18CF"/>
    <w:rsid w:val="00AB4356"/>
    <w:rsid w:val="00AC33D3"/>
    <w:rsid w:val="00AD15A1"/>
    <w:rsid w:val="00AD2F32"/>
    <w:rsid w:val="00AE2271"/>
    <w:rsid w:val="00AE6ED1"/>
    <w:rsid w:val="00AF45AA"/>
    <w:rsid w:val="00AF5006"/>
    <w:rsid w:val="00B07561"/>
    <w:rsid w:val="00B236DC"/>
    <w:rsid w:val="00B24B83"/>
    <w:rsid w:val="00B302B1"/>
    <w:rsid w:val="00B32149"/>
    <w:rsid w:val="00B32698"/>
    <w:rsid w:val="00B45E01"/>
    <w:rsid w:val="00B7109F"/>
    <w:rsid w:val="00B868E1"/>
    <w:rsid w:val="00B906F8"/>
    <w:rsid w:val="00B91750"/>
    <w:rsid w:val="00B96DA8"/>
    <w:rsid w:val="00BB303C"/>
    <w:rsid w:val="00BE5F89"/>
    <w:rsid w:val="00BF122D"/>
    <w:rsid w:val="00BF1283"/>
    <w:rsid w:val="00C1183D"/>
    <w:rsid w:val="00C15A15"/>
    <w:rsid w:val="00C22E24"/>
    <w:rsid w:val="00C24EC5"/>
    <w:rsid w:val="00C332A4"/>
    <w:rsid w:val="00C44284"/>
    <w:rsid w:val="00C47442"/>
    <w:rsid w:val="00C56B4C"/>
    <w:rsid w:val="00C62E38"/>
    <w:rsid w:val="00C72A1D"/>
    <w:rsid w:val="00C816A2"/>
    <w:rsid w:val="00C87D53"/>
    <w:rsid w:val="00C929B9"/>
    <w:rsid w:val="00CC37A2"/>
    <w:rsid w:val="00CE17D7"/>
    <w:rsid w:val="00CE71E1"/>
    <w:rsid w:val="00CF2219"/>
    <w:rsid w:val="00CF4F9E"/>
    <w:rsid w:val="00D00FBE"/>
    <w:rsid w:val="00D0155E"/>
    <w:rsid w:val="00D10ADF"/>
    <w:rsid w:val="00D22AFB"/>
    <w:rsid w:val="00D24033"/>
    <w:rsid w:val="00D52C1E"/>
    <w:rsid w:val="00D66B52"/>
    <w:rsid w:val="00DA2172"/>
    <w:rsid w:val="00DC598C"/>
    <w:rsid w:val="00DD040A"/>
    <w:rsid w:val="00DD26DD"/>
    <w:rsid w:val="00DD2B25"/>
    <w:rsid w:val="00DE35D2"/>
    <w:rsid w:val="00E037F6"/>
    <w:rsid w:val="00E061A3"/>
    <w:rsid w:val="00E260C2"/>
    <w:rsid w:val="00E31B78"/>
    <w:rsid w:val="00E3215E"/>
    <w:rsid w:val="00E34779"/>
    <w:rsid w:val="00E34F81"/>
    <w:rsid w:val="00E458DA"/>
    <w:rsid w:val="00E630F9"/>
    <w:rsid w:val="00E639E9"/>
    <w:rsid w:val="00E86576"/>
    <w:rsid w:val="00E86D6D"/>
    <w:rsid w:val="00EA4C9E"/>
    <w:rsid w:val="00EB1368"/>
    <w:rsid w:val="00EB4A69"/>
    <w:rsid w:val="00EC58B6"/>
    <w:rsid w:val="00ED2F5F"/>
    <w:rsid w:val="00ED7092"/>
    <w:rsid w:val="00EE7257"/>
    <w:rsid w:val="00EF5AEB"/>
    <w:rsid w:val="00F067E1"/>
    <w:rsid w:val="00F13C53"/>
    <w:rsid w:val="00F15C49"/>
    <w:rsid w:val="00F272CA"/>
    <w:rsid w:val="00F46278"/>
    <w:rsid w:val="00F500CA"/>
    <w:rsid w:val="00F54852"/>
    <w:rsid w:val="00F62F14"/>
    <w:rsid w:val="00F72804"/>
    <w:rsid w:val="00F82575"/>
    <w:rsid w:val="00F85673"/>
    <w:rsid w:val="00FA037A"/>
    <w:rsid w:val="00FA2209"/>
    <w:rsid w:val="00FA2E01"/>
    <w:rsid w:val="00FE6839"/>
    <w:rsid w:val="00FF5E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898F59"/>
  <w15:chartTrackingRefBased/>
  <w15:docId w15:val="{7C32381B-CC7B-49FF-AD17-D60B0166F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219"/>
    <w:pPr>
      <w:spacing w:after="200" w:line="276" w:lineRule="auto"/>
    </w:pPr>
    <w:rPr>
      <w:rFonts w:ascii="Times New Roman" w:hAnsi="Times New Roman"/>
      <w:sz w:val="24"/>
      <w:szCs w:val="22"/>
      <w:lang w:val="ro-RO"/>
    </w:rPr>
  </w:style>
  <w:style w:type="paragraph" w:styleId="Heading4">
    <w:name w:val="heading 4"/>
    <w:basedOn w:val="Normal"/>
    <w:next w:val="Normal"/>
    <w:link w:val="Heading4Char"/>
    <w:qFormat/>
    <w:locked/>
    <w:rsid w:val="00EF5AEB"/>
    <w:pPr>
      <w:keepNext/>
      <w:spacing w:after="0" w:line="240" w:lineRule="auto"/>
      <w:outlineLvl w:val="3"/>
    </w:pPr>
    <w:rPr>
      <w:rFonts w:eastAsia="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paragraph" w:styleId="BodyText">
    <w:name w:val="Body Text"/>
    <w:basedOn w:val="Normal"/>
    <w:link w:val="BodyTextChar"/>
    <w:rsid w:val="0062313E"/>
    <w:pPr>
      <w:spacing w:after="0" w:line="240" w:lineRule="auto"/>
    </w:pPr>
    <w:rPr>
      <w:rFonts w:ascii="Verdana" w:eastAsia="Times New Roman" w:hAnsi="Verdana"/>
      <w:szCs w:val="20"/>
      <w:lang w:val="en-US"/>
    </w:rPr>
  </w:style>
  <w:style w:type="character" w:customStyle="1" w:styleId="BodyTextChar">
    <w:name w:val="Body Text Char"/>
    <w:link w:val="BodyText"/>
    <w:semiHidden/>
    <w:rsid w:val="0062313E"/>
    <w:rPr>
      <w:rFonts w:ascii="Verdana" w:eastAsia="Times New Roman" w:hAnsi="Verdana"/>
      <w:sz w:val="24"/>
    </w:rPr>
  </w:style>
  <w:style w:type="character" w:customStyle="1" w:styleId="Heading4Char">
    <w:name w:val="Heading 4 Char"/>
    <w:link w:val="Heading4"/>
    <w:rsid w:val="00EF5AEB"/>
    <w:rPr>
      <w:rFonts w:ascii="Times New Roman" w:eastAsia="Times New Roman" w:hAnsi="Times New Roman"/>
      <w:b/>
      <w:sz w:val="22"/>
      <w:lang w:val="ro-RO" w:eastAsia="zh-CN"/>
    </w:rPr>
  </w:style>
  <w:style w:type="character" w:styleId="Hyperlink">
    <w:name w:val="Hyperlink"/>
    <w:uiPriority w:val="99"/>
    <w:unhideWhenUsed/>
    <w:rsid w:val="007E5DD7"/>
    <w:rPr>
      <w:color w:val="0000FF"/>
      <w:u w:val="single"/>
    </w:rPr>
  </w:style>
  <w:style w:type="paragraph" w:styleId="Header">
    <w:name w:val="header"/>
    <w:basedOn w:val="Normal"/>
    <w:link w:val="HeaderChar"/>
    <w:uiPriority w:val="99"/>
    <w:unhideWhenUsed/>
    <w:rsid w:val="00666848"/>
    <w:pPr>
      <w:tabs>
        <w:tab w:val="center" w:pos="4680"/>
        <w:tab w:val="right" w:pos="9360"/>
      </w:tabs>
    </w:p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unhideWhenUsed/>
    <w:rsid w:val="00666848"/>
    <w:pPr>
      <w:tabs>
        <w:tab w:val="center" w:pos="4680"/>
        <w:tab w:val="right" w:pos="9360"/>
      </w:tabs>
    </w:pPr>
  </w:style>
  <w:style w:type="character" w:customStyle="1" w:styleId="FooterChar">
    <w:name w:val="Footer Char"/>
    <w:link w:val="Footer"/>
    <w:uiPriority w:val="99"/>
    <w:rsid w:val="00666848"/>
    <w:rPr>
      <w:sz w:val="22"/>
      <w:szCs w:val="22"/>
      <w:lang w:val="ro-RO"/>
    </w:rPr>
  </w:style>
  <w:style w:type="paragraph" w:customStyle="1" w:styleId="Default">
    <w:name w:val="Default"/>
    <w:rsid w:val="003B52C1"/>
    <w:pPr>
      <w:autoSpaceDE w:val="0"/>
      <w:autoSpaceDN w:val="0"/>
      <w:adjustRightInd w:val="0"/>
    </w:pPr>
    <w:rPr>
      <w:rFonts w:ascii="Times New Roman" w:hAnsi="Times New Roman"/>
      <w:color w:val="000000"/>
      <w:sz w:val="24"/>
      <w:szCs w:val="24"/>
    </w:rPr>
  </w:style>
  <w:style w:type="character" w:customStyle="1" w:styleId="Bodytext2">
    <w:name w:val="Body text (2)"/>
    <w:rsid w:val="00863F8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51221">
      <w:bodyDiv w:val="1"/>
      <w:marLeft w:val="0"/>
      <w:marRight w:val="0"/>
      <w:marTop w:val="0"/>
      <w:marBottom w:val="0"/>
      <w:divBdr>
        <w:top w:val="none" w:sz="0" w:space="0" w:color="auto"/>
        <w:left w:val="none" w:sz="0" w:space="0" w:color="auto"/>
        <w:bottom w:val="none" w:sz="0" w:space="0" w:color="auto"/>
        <w:right w:val="none" w:sz="0" w:space="0" w:color="auto"/>
      </w:divBdr>
      <w:divsChild>
        <w:div w:id="518930788">
          <w:marLeft w:val="547"/>
          <w:marRight w:val="0"/>
          <w:marTop w:val="60"/>
          <w:marBottom w:val="0"/>
          <w:divBdr>
            <w:top w:val="none" w:sz="0" w:space="0" w:color="auto"/>
            <w:left w:val="none" w:sz="0" w:space="0" w:color="auto"/>
            <w:bottom w:val="none" w:sz="0" w:space="0" w:color="auto"/>
            <w:right w:val="none" w:sz="0" w:space="0" w:color="auto"/>
          </w:divBdr>
        </w:div>
        <w:div w:id="750469061">
          <w:marLeft w:val="1166"/>
          <w:marRight w:val="0"/>
          <w:marTop w:val="0"/>
          <w:marBottom w:val="0"/>
          <w:divBdr>
            <w:top w:val="none" w:sz="0" w:space="0" w:color="auto"/>
            <w:left w:val="none" w:sz="0" w:space="0" w:color="auto"/>
            <w:bottom w:val="none" w:sz="0" w:space="0" w:color="auto"/>
            <w:right w:val="none" w:sz="0" w:space="0" w:color="auto"/>
          </w:divBdr>
        </w:div>
        <w:div w:id="1257444270">
          <w:marLeft w:val="1166"/>
          <w:marRight w:val="0"/>
          <w:marTop w:val="0"/>
          <w:marBottom w:val="0"/>
          <w:divBdr>
            <w:top w:val="none" w:sz="0" w:space="0" w:color="auto"/>
            <w:left w:val="none" w:sz="0" w:space="0" w:color="auto"/>
            <w:bottom w:val="none" w:sz="0" w:space="0" w:color="auto"/>
            <w:right w:val="none" w:sz="0" w:space="0" w:color="auto"/>
          </w:divBdr>
        </w:div>
        <w:div w:id="1390223293">
          <w:marLeft w:val="1166"/>
          <w:marRight w:val="0"/>
          <w:marTop w:val="0"/>
          <w:marBottom w:val="0"/>
          <w:divBdr>
            <w:top w:val="none" w:sz="0" w:space="0" w:color="auto"/>
            <w:left w:val="none" w:sz="0" w:space="0" w:color="auto"/>
            <w:bottom w:val="none" w:sz="0" w:space="0" w:color="auto"/>
            <w:right w:val="none" w:sz="0" w:space="0" w:color="auto"/>
          </w:divBdr>
        </w:div>
        <w:div w:id="1503398296">
          <w:marLeft w:val="1166"/>
          <w:marRight w:val="0"/>
          <w:marTop w:val="0"/>
          <w:marBottom w:val="0"/>
          <w:divBdr>
            <w:top w:val="none" w:sz="0" w:space="0" w:color="auto"/>
            <w:left w:val="none" w:sz="0" w:space="0" w:color="auto"/>
            <w:bottom w:val="none" w:sz="0" w:space="0" w:color="auto"/>
            <w:right w:val="none" w:sz="0" w:space="0" w:color="auto"/>
          </w:divBdr>
        </w:div>
        <w:div w:id="1674870170">
          <w:marLeft w:val="1166"/>
          <w:marRight w:val="0"/>
          <w:marTop w:val="0"/>
          <w:marBottom w:val="0"/>
          <w:divBdr>
            <w:top w:val="none" w:sz="0" w:space="0" w:color="auto"/>
            <w:left w:val="none" w:sz="0" w:space="0" w:color="auto"/>
            <w:bottom w:val="none" w:sz="0" w:space="0" w:color="auto"/>
            <w:right w:val="none" w:sz="0" w:space="0" w:color="auto"/>
          </w:divBdr>
        </w:div>
        <w:div w:id="1990135745">
          <w:marLeft w:val="1166"/>
          <w:marRight w:val="0"/>
          <w:marTop w:val="0"/>
          <w:marBottom w:val="0"/>
          <w:divBdr>
            <w:top w:val="none" w:sz="0" w:space="0" w:color="auto"/>
            <w:left w:val="none" w:sz="0" w:space="0" w:color="auto"/>
            <w:bottom w:val="none" w:sz="0" w:space="0" w:color="auto"/>
            <w:right w:val="none" w:sz="0" w:space="0" w:color="auto"/>
          </w:divBdr>
        </w:div>
      </w:divsChild>
    </w:div>
    <w:div w:id="734164671">
      <w:bodyDiv w:val="1"/>
      <w:marLeft w:val="0"/>
      <w:marRight w:val="0"/>
      <w:marTop w:val="0"/>
      <w:marBottom w:val="0"/>
      <w:divBdr>
        <w:top w:val="none" w:sz="0" w:space="0" w:color="auto"/>
        <w:left w:val="none" w:sz="0" w:space="0" w:color="auto"/>
        <w:bottom w:val="none" w:sz="0" w:space="0" w:color="auto"/>
        <w:right w:val="none" w:sz="0" w:space="0" w:color="auto"/>
      </w:divBdr>
      <w:divsChild>
        <w:div w:id="1187062681">
          <w:marLeft w:val="0"/>
          <w:marRight w:val="0"/>
          <w:marTop w:val="0"/>
          <w:marBottom w:val="0"/>
          <w:divBdr>
            <w:top w:val="none" w:sz="0" w:space="0" w:color="auto"/>
            <w:left w:val="none" w:sz="0" w:space="0" w:color="auto"/>
            <w:bottom w:val="none" w:sz="0" w:space="0" w:color="auto"/>
            <w:right w:val="none" w:sz="0" w:space="0" w:color="auto"/>
          </w:divBdr>
        </w:div>
        <w:div w:id="1483892305">
          <w:marLeft w:val="0"/>
          <w:marRight w:val="0"/>
          <w:marTop w:val="0"/>
          <w:marBottom w:val="0"/>
          <w:divBdr>
            <w:top w:val="none" w:sz="0" w:space="0" w:color="auto"/>
            <w:left w:val="none" w:sz="0" w:space="0" w:color="auto"/>
            <w:bottom w:val="none" w:sz="0" w:space="0" w:color="auto"/>
            <w:right w:val="none" w:sz="0" w:space="0" w:color="auto"/>
          </w:divBdr>
        </w:div>
      </w:divsChild>
    </w:div>
    <w:div w:id="1141964881">
      <w:bodyDiv w:val="1"/>
      <w:marLeft w:val="0"/>
      <w:marRight w:val="0"/>
      <w:marTop w:val="0"/>
      <w:marBottom w:val="0"/>
      <w:divBdr>
        <w:top w:val="none" w:sz="0" w:space="0" w:color="auto"/>
        <w:left w:val="none" w:sz="0" w:space="0" w:color="auto"/>
        <w:bottom w:val="none" w:sz="0" w:space="0" w:color="auto"/>
        <w:right w:val="none" w:sz="0" w:space="0" w:color="auto"/>
      </w:divBdr>
      <w:divsChild>
        <w:div w:id="510678834">
          <w:marLeft w:val="0"/>
          <w:marRight w:val="0"/>
          <w:marTop w:val="0"/>
          <w:marBottom w:val="0"/>
          <w:divBdr>
            <w:top w:val="none" w:sz="0" w:space="0" w:color="auto"/>
            <w:left w:val="none" w:sz="0" w:space="0" w:color="auto"/>
            <w:bottom w:val="none" w:sz="0" w:space="0" w:color="auto"/>
            <w:right w:val="none" w:sz="0" w:space="0" w:color="auto"/>
          </w:divBdr>
        </w:div>
        <w:div w:id="790903531">
          <w:marLeft w:val="0"/>
          <w:marRight w:val="0"/>
          <w:marTop w:val="0"/>
          <w:marBottom w:val="0"/>
          <w:divBdr>
            <w:top w:val="none" w:sz="0" w:space="0" w:color="auto"/>
            <w:left w:val="none" w:sz="0" w:space="0" w:color="auto"/>
            <w:bottom w:val="none" w:sz="0" w:space="0" w:color="auto"/>
            <w:right w:val="none" w:sz="0" w:space="0" w:color="auto"/>
          </w:divBdr>
        </w:div>
        <w:div w:id="1533955453">
          <w:marLeft w:val="0"/>
          <w:marRight w:val="0"/>
          <w:marTop w:val="0"/>
          <w:marBottom w:val="0"/>
          <w:divBdr>
            <w:top w:val="none" w:sz="0" w:space="0" w:color="auto"/>
            <w:left w:val="none" w:sz="0" w:space="0" w:color="auto"/>
            <w:bottom w:val="none" w:sz="0" w:space="0" w:color="auto"/>
            <w:right w:val="none" w:sz="0" w:space="0" w:color="auto"/>
          </w:divBdr>
        </w:div>
      </w:divsChild>
    </w:div>
    <w:div w:id="1570799409">
      <w:bodyDiv w:val="1"/>
      <w:marLeft w:val="0"/>
      <w:marRight w:val="0"/>
      <w:marTop w:val="0"/>
      <w:marBottom w:val="0"/>
      <w:divBdr>
        <w:top w:val="none" w:sz="0" w:space="0" w:color="auto"/>
        <w:left w:val="none" w:sz="0" w:space="0" w:color="auto"/>
        <w:bottom w:val="none" w:sz="0" w:space="0" w:color="auto"/>
        <w:right w:val="none" w:sz="0" w:space="0" w:color="auto"/>
      </w:divBdr>
      <w:divsChild>
        <w:div w:id="79065912">
          <w:marLeft w:val="547"/>
          <w:marRight w:val="0"/>
          <w:marTop w:val="60"/>
          <w:marBottom w:val="0"/>
          <w:divBdr>
            <w:top w:val="none" w:sz="0" w:space="0" w:color="auto"/>
            <w:left w:val="none" w:sz="0" w:space="0" w:color="auto"/>
            <w:bottom w:val="none" w:sz="0" w:space="0" w:color="auto"/>
            <w:right w:val="none" w:sz="0" w:space="0" w:color="auto"/>
          </w:divBdr>
        </w:div>
        <w:div w:id="490681885">
          <w:marLeft w:val="547"/>
          <w:marRight w:val="0"/>
          <w:marTop w:val="60"/>
          <w:marBottom w:val="0"/>
          <w:divBdr>
            <w:top w:val="none" w:sz="0" w:space="0" w:color="auto"/>
            <w:left w:val="none" w:sz="0" w:space="0" w:color="auto"/>
            <w:bottom w:val="none" w:sz="0" w:space="0" w:color="auto"/>
            <w:right w:val="none" w:sz="0" w:space="0" w:color="auto"/>
          </w:divBdr>
        </w:div>
        <w:div w:id="1359618057">
          <w:marLeft w:val="547"/>
          <w:marRight w:val="0"/>
          <w:marTop w:val="60"/>
          <w:marBottom w:val="0"/>
          <w:divBdr>
            <w:top w:val="none" w:sz="0" w:space="0" w:color="auto"/>
            <w:left w:val="none" w:sz="0" w:space="0" w:color="auto"/>
            <w:bottom w:val="none" w:sz="0" w:space="0" w:color="auto"/>
            <w:right w:val="none" w:sz="0" w:space="0" w:color="auto"/>
          </w:divBdr>
        </w:div>
        <w:div w:id="1703044862">
          <w:marLeft w:val="547"/>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1911</Words>
  <Characters>10899</Characters>
  <Application>Microsoft Office Word</Application>
  <DocSecurity>0</DocSecurity>
  <Lines>90</Lines>
  <Paragraphs>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cp:lastModifiedBy>Attila Imre</cp:lastModifiedBy>
  <cp:revision>5</cp:revision>
  <cp:lastPrinted>2019-11-18T19:23:00Z</cp:lastPrinted>
  <dcterms:created xsi:type="dcterms:W3CDTF">2019-11-18T11:09:00Z</dcterms:created>
  <dcterms:modified xsi:type="dcterms:W3CDTF">2019-11-18T19:23:00Z</dcterms:modified>
</cp:coreProperties>
</file>