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DFC4CC" w14:textId="77777777" w:rsidR="00D3637B" w:rsidRPr="004326EF" w:rsidRDefault="00D3637B" w:rsidP="004326EF">
      <w:pPr>
        <w:spacing w:after="0" w:line="240" w:lineRule="auto"/>
        <w:contextualSpacing/>
        <w:jc w:val="center"/>
        <w:rPr>
          <w:b/>
          <w:caps/>
          <w:szCs w:val="24"/>
        </w:rPr>
      </w:pPr>
      <w:bookmarkStart w:id="0" w:name="_GoBack"/>
      <w:bookmarkEnd w:id="0"/>
      <w:r w:rsidRPr="004326EF">
        <w:rPr>
          <w:b/>
          <w:caps/>
          <w:szCs w:val="24"/>
        </w:rPr>
        <w:t>fişa disciplinei</w:t>
      </w:r>
    </w:p>
    <w:p w14:paraId="028DAC77" w14:textId="77777777" w:rsidR="00D3637B" w:rsidRPr="004326EF" w:rsidRDefault="00D3637B" w:rsidP="004326EF">
      <w:pPr>
        <w:spacing w:after="0" w:line="240" w:lineRule="auto"/>
        <w:contextualSpacing/>
        <w:rPr>
          <w:b/>
          <w:szCs w:val="24"/>
        </w:rPr>
      </w:pPr>
      <w:r w:rsidRPr="004326EF">
        <w:rPr>
          <w:b/>
          <w:szCs w:val="24"/>
        </w:rPr>
        <w:t>1. Date despre program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55"/>
        <w:gridCol w:w="6413"/>
      </w:tblGrid>
      <w:tr w:rsidR="00D3637B" w:rsidRPr="004326EF" w14:paraId="44856FFE" w14:textId="77777777" w:rsidTr="004326EF">
        <w:tc>
          <w:tcPr>
            <w:tcW w:w="3955" w:type="dxa"/>
          </w:tcPr>
          <w:p w14:paraId="101E0981" w14:textId="77777777" w:rsidR="00D3637B" w:rsidRPr="004326EF" w:rsidRDefault="00D3637B" w:rsidP="004326EF">
            <w:pPr>
              <w:spacing w:after="0" w:line="240" w:lineRule="auto"/>
              <w:contextualSpacing/>
              <w:rPr>
                <w:szCs w:val="24"/>
              </w:rPr>
            </w:pPr>
            <w:r w:rsidRPr="004326EF">
              <w:rPr>
                <w:szCs w:val="24"/>
              </w:rPr>
              <w:t>1.1. Instituţia de învăţământ superior</w:t>
            </w:r>
          </w:p>
        </w:tc>
        <w:tc>
          <w:tcPr>
            <w:tcW w:w="6413" w:type="dxa"/>
          </w:tcPr>
          <w:p w14:paraId="6B5F5D26" w14:textId="77777777" w:rsidR="00D3637B" w:rsidRPr="004326EF" w:rsidRDefault="00D3637B" w:rsidP="004326EF">
            <w:pPr>
              <w:spacing w:after="0" w:line="240" w:lineRule="auto"/>
              <w:contextualSpacing/>
              <w:rPr>
                <w:szCs w:val="24"/>
              </w:rPr>
            </w:pPr>
            <w:r w:rsidRPr="004326EF">
              <w:rPr>
                <w:szCs w:val="24"/>
              </w:rPr>
              <w:t xml:space="preserve">Universitatea </w:t>
            </w:r>
            <w:r w:rsidR="00022484" w:rsidRPr="004326EF">
              <w:rPr>
                <w:szCs w:val="24"/>
              </w:rPr>
              <w:t>„</w:t>
            </w:r>
            <w:r w:rsidRPr="004326EF">
              <w:rPr>
                <w:szCs w:val="24"/>
              </w:rPr>
              <w:t>Sapientia</w:t>
            </w:r>
            <w:r w:rsidR="00022484" w:rsidRPr="004326EF">
              <w:rPr>
                <w:szCs w:val="24"/>
              </w:rPr>
              <w:t>”</w:t>
            </w:r>
            <w:r w:rsidRPr="004326EF">
              <w:rPr>
                <w:szCs w:val="24"/>
              </w:rPr>
              <w:t xml:space="preserve"> din</w:t>
            </w:r>
            <w:r w:rsidR="00022484" w:rsidRPr="004326EF">
              <w:rPr>
                <w:szCs w:val="24"/>
              </w:rPr>
              <w:t xml:space="preserve"> municipiul</w:t>
            </w:r>
            <w:r w:rsidRPr="004326EF">
              <w:rPr>
                <w:szCs w:val="24"/>
              </w:rPr>
              <w:t xml:space="preserve"> Cluj-Napoca</w:t>
            </w:r>
          </w:p>
        </w:tc>
      </w:tr>
      <w:tr w:rsidR="00D3637B" w:rsidRPr="004326EF" w14:paraId="0AB624D6" w14:textId="77777777" w:rsidTr="004326EF">
        <w:tc>
          <w:tcPr>
            <w:tcW w:w="3955" w:type="dxa"/>
          </w:tcPr>
          <w:p w14:paraId="4E264069" w14:textId="77777777" w:rsidR="00D3637B" w:rsidRPr="004326EF" w:rsidRDefault="00D3637B" w:rsidP="004326EF">
            <w:pPr>
              <w:spacing w:after="0" w:line="240" w:lineRule="auto"/>
              <w:contextualSpacing/>
              <w:rPr>
                <w:szCs w:val="24"/>
              </w:rPr>
            </w:pPr>
            <w:r w:rsidRPr="004326EF">
              <w:rPr>
                <w:szCs w:val="24"/>
              </w:rPr>
              <w:t>1.2. Facultatea</w:t>
            </w:r>
            <w:r w:rsidR="00FB62DC" w:rsidRPr="004326EF">
              <w:rPr>
                <w:szCs w:val="24"/>
              </w:rPr>
              <w:t>/ DSPP</w:t>
            </w:r>
          </w:p>
        </w:tc>
        <w:tc>
          <w:tcPr>
            <w:tcW w:w="6413" w:type="dxa"/>
          </w:tcPr>
          <w:p w14:paraId="2C81CD85" w14:textId="7A42C05B" w:rsidR="00D3637B" w:rsidRPr="004326EF" w:rsidRDefault="000A483C" w:rsidP="004326EF">
            <w:pPr>
              <w:spacing w:after="0" w:line="240" w:lineRule="auto"/>
              <w:contextualSpacing/>
              <w:rPr>
                <w:szCs w:val="24"/>
              </w:rPr>
            </w:pPr>
            <w:r w:rsidRPr="004326EF">
              <w:rPr>
                <w:szCs w:val="24"/>
              </w:rPr>
              <w:t xml:space="preserve">Facultatea de </w:t>
            </w:r>
            <w:r w:rsidR="00D3637B" w:rsidRPr="004326EF">
              <w:rPr>
                <w:szCs w:val="24"/>
              </w:rPr>
              <w:t xml:space="preserve">Ştiinţe Tehnice și Umaniste </w:t>
            </w:r>
            <w:r w:rsidR="00FB62DC" w:rsidRPr="004326EF">
              <w:rPr>
                <w:szCs w:val="24"/>
              </w:rPr>
              <w:t xml:space="preserve">din </w:t>
            </w:r>
            <w:r w:rsidR="00D3637B" w:rsidRPr="004326EF">
              <w:rPr>
                <w:szCs w:val="24"/>
              </w:rPr>
              <w:t>T</w:t>
            </w:r>
            <w:r w:rsidR="00FB62DC" w:rsidRPr="004326EF">
              <w:rPr>
                <w:szCs w:val="24"/>
              </w:rPr>
              <w:t>âr</w:t>
            </w:r>
            <w:r w:rsidR="008A721E" w:rsidRPr="004326EF">
              <w:rPr>
                <w:szCs w:val="24"/>
              </w:rPr>
              <w:t>g</w:t>
            </w:r>
            <w:r w:rsidR="00FB62DC" w:rsidRPr="004326EF">
              <w:rPr>
                <w:szCs w:val="24"/>
              </w:rPr>
              <w:t xml:space="preserve">u </w:t>
            </w:r>
            <w:r w:rsidR="00D3637B" w:rsidRPr="004326EF">
              <w:rPr>
                <w:szCs w:val="24"/>
              </w:rPr>
              <w:t>Mureș</w:t>
            </w:r>
          </w:p>
        </w:tc>
      </w:tr>
      <w:tr w:rsidR="00D3637B" w:rsidRPr="004326EF" w14:paraId="23ED54BD" w14:textId="77777777" w:rsidTr="004326EF">
        <w:tc>
          <w:tcPr>
            <w:tcW w:w="3955" w:type="dxa"/>
          </w:tcPr>
          <w:p w14:paraId="08AFDE18" w14:textId="77777777" w:rsidR="00D3637B" w:rsidRPr="004326EF" w:rsidRDefault="00D3637B" w:rsidP="004326EF">
            <w:pPr>
              <w:spacing w:after="0" w:line="240" w:lineRule="auto"/>
              <w:contextualSpacing/>
              <w:rPr>
                <w:szCs w:val="24"/>
              </w:rPr>
            </w:pPr>
            <w:r w:rsidRPr="004326EF">
              <w:rPr>
                <w:szCs w:val="24"/>
              </w:rPr>
              <w:t>1.3. Domeniul de studii</w:t>
            </w:r>
          </w:p>
        </w:tc>
        <w:tc>
          <w:tcPr>
            <w:tcW w:w="6413" w:type="dxa"/>
          </w:tcPr>
          <w:p w14:paraId="5DE7E29C" w14:textId="77777777" w:rsidR="00D3637B" w:rsidRPr="004326EF" w:rsidRDefault="00556901" w:rsidP="004326EF">
            <w:pPr>
              <w:spacing w:after="0" w:line="240" w:lineRule="auto"/>
              <w:contextualSpacing/>
              <w:rPr>
                <w:szCs w:val="24"/>
              </w:rPr>
            </w:pPr>
            <w:r w:rsidRPr="004326EF">
              <w:rPr>
                <w:szCs w:val="24"/>
              </w:rPr>
              <w:t>Limbi moderne aplicate</w:t>
            </w:r>
          </w:p>
        </w:tc>
      </w:tr>
      <w:tr w:rsidR="00D3637B" w:rsidRPr="004326EF" w14:paraId="49B42AC4" w14:textId="77777777" w:rsidTr="004326EF">
        <w:tc>
          <w:tcPr>
            <w:tcW w:w="3955" w:type="dxa"/>
          </w:tcPr>
          <w:p w14:paraId="62D896DF" w14:textId="77777777" w:rsidR="00D3637B" w:rsidRPr="004326EF" w:rsidRDefault="00D3637B" w:rsidP="004326EF">
            <w:pPr>
              <w:spacing w:after="0" w:line="240" w:lineRule="auto"/>
              <w:contextualSpacing/>
              <w:rPr>
                <w:szCs w:val="24"/>
              </w:rPr>
            </w:pPr>
            <w:r w:rsidRPr="004326EF">
              <w:rPr>
                <w:szCs w:val="24"/>
              </w:rPr>
              <w:t>1.4. Ciclul de studii</w:t>
            </w:r>
          </w:p>
        </w:tc>
        <w:tc>
          <w:tcPr>
            <w:tcW w:w="6413" w:type="dxa"/>
          </w:tcPr>
          <w:p w14:paraId="2A20DC67" w14:textId="77777777" w:rsidR="00D3637B" w:rsidRPr="004326EF" w:rsidRDefault="00D3637B" w:rsidP="004326EF">
            <w:pPr>
              <w:spacing w:after="0" w:line="240" w:lineRule="auto"/>
              <w:contextualSpacing/>
              <w:rPr>
                <w:szCs w:val="24"/>
              </w:rPr>
            </w:pPr>
            <w:r w:rsidRPr="004326EF">
              <w:rPr>
                <w:szCs w:val="24"/>
              </w:rPr>
              <w:t>Licență</w:t>
            </w:r>
          </w:p>
        </w:tc>
      </w:tr>
      <w:tr w:rsidR="00D3637B" w:rsidRPr="004326EF" w14:paraId="3FF7F981" w14:textId="77777777" w:rsidTr="004326EF">
        <w:tc>
          <w:tcPr>
            <w:tcW w:w="3955" w:type="dxa"/>
          </w:tcPr>
          <w:p w14:paraId="1FD988C2" w14:textId="77777777" w:rsidR="00D3637B" w:rsidRPr="004326EF" w:rsidRDefault="00D3637B" w:rsidP="004326EF">
            <w:pPr>
              <w:spacing w:after="0" w:line="240" w:lineRule="auto"/>
              <w:contextualSpacing/>
              <w:rPr>
                <w:szCs w:val="24"/>
              </w:rPr>
            </w:pPr>
            <w:r w:rsidRPr="004326EF">
              <w:rPr>
                <w:szCs w:val="24"/>
              </w:rPr>
              <w:t xml:space="preserve">1.5. Programul de studiu </w:t>
            </w:r>
          </w:p>
        </w:tc>
        <w:tc>
          <w:tcPr>
            <w:tcW w:w="6413" w:type="dxa"/>
          </w:tcPr>
          <w:p w14:paraId="77602F00" w14:textId="77777777" w:rsidR="00D3637B" w:rsidRPr="004326EF" w:rsidRDefault="003B5295" w:rsidP="004326EF">
            <w:pPr>
              <w:spacing w:after="0" w:line="240" w:lineRule="auto"/>
              <w:contextualSpacing/>
              <w:rPr>
                <w:szCs w:val="24"/>
              </w:rPr>
            </w:pPr>
            <w:r w:rsidRPr="004326EF">
              <w:rPr>
                <w:szCs w:val="24"/>
              </w:rPr>
              <w:t xml:space="preserve">Traducere </w:t>
            </w:r>
            <w:r w:rsidR="00022484" w:rsidRPr="004326EF">
              <w:rPr>
                <w:szCs w:val="24"/>
              </w:rPr>
              <w:t>și</w:t>
            </w:r>
            <w:r w:rsidR="008A721E" w:rsidRPr="004326EF">
              <w:rPr>
                <w:szCs w:val="24"/>
              </w:rPr>
              <w:t xml:space="preserve"> </w:t>
            </w:r>
            <w:r w:rsidRPr="004326EF">
              <w:rPr>
                <w:szCs w:val="24"/>
              </w:rPr>
              <w:t>interpretare</w:t>
            </w:r>
          </w:p>
        </w:tc>
      </w:tr>
      <w:tr w:rsidR="00D3637B" w:rsidRPr="004326EF" w14:paraId="3DA2C611" w14:textId="77777777" w:rsidTr="004326EF">
        <w:tc>
          <w:tcPr>
            <w:tcW w:w="3955" w:type="dxa"/>
          </w:tcPr>
          <w:p w14:paraId="272B8FEC" w14:textId="77777777" w:rsidR="00D3637B" w:rsidRPr="004326EF" w:rsidRDefault="00D3637B" w:rsidP="004326EF">
            <w:pPr>
              <w:spacing w:after="0" w:line="240" w:lineRule="auto"/>
              <w:contextualSpacing/>
              <w:rPr>
                <w:szCs w:val="24"/>
              </w:rPr>
            </w:pPr>
            <w:r w:rsidRPr="004326EF">
              <w:rPr>
                <w:szCs w:val="24"/>
              </w:rPr>
              <w:t>1.6. Calificarea</w:t>
            </w:r>
          </w:p>
        </w:tc>
        <w:tc>
          <w:tcPr>
            <w:tcW w:w="6413" w:type="dxa"/>
          </w:tcPr>
          <w:p w14:paraId="4D3D2434" w14:textId="77777777" w:rsidR="00D3637B" w:rsidRPr="004326EF" w:rsidRDefault="003B5295" w:rsidP="004326EF">
            <w:pPr>
              <w:spacing w:after="0" w:line="240" w:lineRule="auto"/>
              <w:contextualSpacing/>
              <w:rPr>
                <w:szCs w:val="24"/>
              </w:rPr>
            </w:pPr>
            <w:r w:rsidRPr="004326EF">
              <w:rPr>
                <w:szCs w:val="24"/>
              </w:rPr>
              <w:t>Traducător și interpret</w:t>
            </w:r>
          </w:p>
        </w:tc>
      </w:tr>
    </w:tbl>
    <w:p w14:paraId="28955896" w14:textId="77777777" w:rsidR="00D3637B" w:rsidRPr="004326EF" w:rsidRDefault="00D3637B" w:rsidP="004326EF">
      <w:pPr>
        <w:spacing w:after="0" w:line="240" w:lineRule="auto"/>
        <w:contextualSpacing/>
        <w:rPr>
          <w:szCs w:val="24"/>
        </w:rPr>
      </w:pPr>
    </w:p>
    <w:p w14:paraId="0474473D" w14:textId="77777777" w:rsidR="00D3637B" w:rsidRPr="004326EF" w:rsidRDefault="00D3637B" w:rsidP="004326EF">
      <w:pPr>
        <w:spacing w:after="0" w:line="240" w:lineRule="auto"/>
        <w:contextualSpacing/>
        <w:rPr>
          <w:b/>
          <w:szCs w:val="24"/>
        </w:rPr>
      </w:pPr>
      <w:r w:rsidRPr="004326EF">
        <w:rPr>
          <w:b/>
          <w:szCs w:val="24"/>
        </w:rPr>
        <w:t>2. Date despre disciplină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81"/>
        <w:gridCol w:w="390"/>
        <w:gridCol w:w="162"/>
        <w:gridCol w:w="1422"/>
        <w:gridCol w:w="468"/>
        <w:gridCol w:w="2157"/>
        <w:gridCol w:w="617"/>
        <w:gridCol w:w="2696"/>
        <w:gridCol w:w="563"/>
      </w:tblGrid>
      <w:tr w:rsidR="00D3637B" w:rsidRPr="004326EF" w14:paraId="4DDED38C" w14:textId="77777777" w:rsidTr="004326EF">
        <w:tc>
          <w:tcPr>
            <w:tcW w:w="3955" w:type="dxa"/>
            <w:gridSpan w:val="4"/>
          </w:tcPr>
          <w:p w14:paraId="7BDDB357" w14:textId="77777777" w:rsidR="00D3637B" w:rsidRPr="004326EF" w:rsidRDefault="00D3637B" w:rsidP="004326EF">
            <w:pPr>
              <w:spacing w:after="0" w:line="240" w:lineRule="auto"/>
              <w:contextualSpacing/>
              <w:rPr>
                <w:szCs w:val="24"/>
              </w:rPr>
            </w:pPr>
            <w:r w:rsidRPr="004326EF">
              <w:rPr>
                <w:szCs w:val="24"/>
              </w:rPr>
              <w:t>2.0. Departamentul</w:t>
            </w:r>
          </w:p>
        </w:tc>
        <w:tc>
          <w:tcPr>
            <w:tcW w:w="6501" w:type="dxa"/>
            <w:gridSpan w:val="5"/>
          </w:tcPr>
          <w:p w14:paraId="03361C0D" w14:textId="77777777" w:rsidR="00D3637B" w:rsidRPr="004326EF" w:rsidRDefault="00022484" w:rsidP="004326EF">
            <w:pPr>
              <w:spacing w:after="0" w:line="240" w:lineRule="auto"/>
              <w:contextualSpacing/>
              <w:rPr>
                <w:b/>
                <w:szCs w:val="24"/>
              </w:rPr>
            </w:pPr>
            <w:r w:rsidRPr="004326EF">
              <w:rPr>
                <w:b/>
                <w:szCs w:val="24"/>
              </w:rPr>
              <w:t xml:space="preserve">Departamentul de </w:t>
            </w:r>
            <w:r w:rsidR="008A721E" w:rsidRPr="004326EF">
              <w:rPr>
                <w:b/>
                <w:szCs w:val="24"/>
              </w:rPr>
              <w:t>Lingvistică aplicată</w:t>
            </w:r>
          </w:p>
        </w:tc>
      </w:tr>
      <w:tr w:rsidR="00D3637B" w:rsidRPr="004326EF" w14:paraId="50EDB891" w14:textId="77777777" w:rsidTr="004326EF">
        <w:tc>
          <w:tcPr>
            <w:tcW w:w="3955" w:type="dxa"/>
            <w:gridSpan w:val="4"/>
          </w:tcPr>
          <w:p w14:paraId="78667DDF" w14:textId="77777777" w:rsidR="00D3637B" w:rsidRPr="004326EF" w:rsidRDefault="00D3637B" w:rsidP="004326EF">
            <w:pPr>
              <w:spacing w:after="0" w:line="240" w:lineRule="auto"/>
              <w:contextualSpacing/>
              <w:rPr>
                <w:szCs w:val="24"/>
              </w:rPr>
            </w:pPr>
            <w:r w:rsidRPr="004326EF">
              <w:rPr>
                <w:szCs w:val="24"/>
              </w:rPr>
              <w:t>2.1. Denumirea disciplinei</w:t>
            </w:r>
          </w:p>
        </w:tc>
        <w:tc>
          <w:tcPr>
            <w:tcW w:w="6501" w:type="dxa"/>
            <w:gridSpan w:val="5"/>
          </w:tcPr>
          <w:p w14:paraId="0EF7C6F4" w14:textId="77777777" w:rsidR="00D3637B" w:rsidRPr="004326EF" w:rsidRDefault="00D3637B" w:rsidP="004326EF">
            <w:pPr>
              <w:spacing w:after="0" w:line="240" w:lineRule="auto"/>
              <w:contextualSpacing/>
              <w:rPr>
                <w:b/>
                <w:szCs w:val="24"/>
              </w:rPr>
            </w:pPr>
            <w:r w:rsidRPr="004326EF">
              <w:rPr>
                <w:b/>
                <w:szCs w:val="24"/>
              </w:rPr>
              <w:t>Educație fizică</w:t>
            </w:r>
            <w:r w:rsidR="003B5295" w:rsidRPr="004326EF">
              <w:rPr>
                <w:b/>
                <w:szCs w:val="24"/>
              </w:rPr>
              <w:t xml:space="preserve"> I</w:t>
            </w:r>
          </w:p>
          <w:p w14:paraId="52984AB1" w14:textId="77777777" w:rsidR="003D3A6A" w:rsidRPr="004326EF" w:rsidRDefault="003D3A6A" w:rsidP="004326EF">
            <w:pPr>
              <w:spacing w:after="0" w:line="240" w:lineRule="auto"/>
              <w:contextualSpacing/>
              <w:rPr>
                <w:b/>
                <w:szCs w:val="24"/>
              </w:rPr>
            </w:pPr>
            <w:r w:rsidRPr="004326EF">
              <w:rPr>
                <w:b/>
                <w:szCs w:val="24"/>
              </w:rPr>
              <w:t>Testnevelés I</w:t>
            </w:r>
          </w:p>
          <w:p w14:paraId="37765027" w14:textId="77777777" w:rsidR="003D3A6A" w:rsidRPr="004326EF" w:rsidRDefault="003D3A6A" w:rsidP="004326EF">
            <w:pPr>
              <w:spacing w:after="0" w:line="240" w:lineRule="auto"/>
              <w:contextualSpacing/>
              <w:rPr>
                <w:b/>
                <w:szCs w:val="24"/>
              </w:rPr>
            </w:pPr>
            <w:r w:rsidRPr="004326EF">
              <w:rPr>
                <w:b/>
                <w:szCs w:val="24"/>
              </w:rPr>
              <w:t>Physical Education I</w:t>
            </w:r>
          </w:p>
        </w:tc>
      </w:tr>
      <w:tr w:rsidR="00D3637B" w:rsidRPr="004326EF" w14:paraId="0A7A1C18" w14:textId="77777777" w:rsidTr="004326EF">
        <w:tc>
          <w:tcPr>
            <w:tcW w:w="3955" w:type="dxa"/>
            <w:gridSpan w:val="4"/>
          </w:tcPr>
          <w:p w14:paraId="4ACE68B1" w14:textId="77777777" w:rsidR="00D3637B" w:rsidRPr="004326EF" w:rsidRDefault="00D3637B" w:rsidP="004326EF">
            <w:pPr>
              <w:spacing w:after="0" w:line="240" w:lineRule="auto"/>
              <w:contextualSpacing/>
              <w:rPr>
                <w:szCs w:val="24"/>
              </w:rPr>
            </w:pPr>
            <w:r w:rsidRPr="004326EF">
              <w:rPr>
                <w:szCs w:val="24"/>
              </w:rPr>
              <w:t>2.2. Titularul activităţilor de curs</w:t>
            </w:r>
          </w:p>
        </w:tc>
        <w:tc>
          <w:tcPr>
            <w:tcW w:w="6501" w:type="dxa"/>
            <w:gridSpan w:val="5"/>
          </w:tcPr>
          <w:p w14:paraId="6B933C38" w14:textId="77777777" w:rsidR="00D3637B" w:rsidRPr="004326EF" w:rsidRDefault="00D3637B" w:rsidP="004326EF">
            <w:pPr>
              <w:spacing w:after="0" w:line="240" w:lineRule="auto"/>
              <w:contextualSpacing/>
              <w:rPr>
                <w:szCs w:val="24"/>
              </w:rPr>
            </w:pPr>
          </w:p>
        </w:tc>
      </w:tr>
      <w:tr w:rsidR="00D3637B" w:rsidRPr="004326EF" w14:paraId="2F7E0BE5" w14:textId="77777777" w:rsidTr="004326EF">
        <w:trPr>
          <w:trHeight w:val="191"/>
        </w:trPr>
        <w:tc>
          <w:tcPr>
            <w:tcW w:w="2533" w:type="dxa"/>
            <w:gridSpan w:val="3"/>
            <w:vMerge w:val="restart"/>
          </w:tcPr>
          <w:p w14:paraId="09947FFE" w14:textId="77777777" w:rsidR="00D3637B" w:rsidRPr="004326EF" w:rsidRDefault="00D3637B" w:rsidP="004326EF">
            <w:pPr>
              <w:spacing w:after="0" w:line="240" w:lineRule="auto"/>
              <w:contextualSpacing/>
              <w:rPr>
                <w:szCs w:val="24"/>
              </w:rPr>
            </w:pPr>
            <w:r w:rsidRPr="004326EF">
              <w:rPr>
                <w:szCs w:val="24"/>
              </w:rPr>
              <w:t xml:space="preserve">2.3. Titularul (ii) activităţilor de </w:t>
            </w:r>
          </w:p>
          <w:p w14:paraId="20FEDA63" w14:textId="77777777" w:rsidR="00D3637B" w:rsidRPr="004326EF" w:rsidRDefault="00D3637B" w:rsidP="004326EF">
            <w:pPr>
              <w:spacing w:after="0" w:line="240" w:lineRule="auto"/>
              <w:contextualSpacing/>
              <w:rPr>
                <w:szCs w:val="24"/>
              </w:rPr>
            </w:pPr>
            <w:r w:rsidRPr="004326EF">
              <w:rPr>
                <w:szCs w:val="24"/>
              </w:rPr>
              <w:t xml:space="preserve">                             </w:t>
            </w:r>
          </w:p>
        </w:tc>
        <w:tc>
          <w:tcPr>
            <w:tcW w:w="1422" w:type="dxa"/>
          </w:tcPr>
          <w:p w14:paraId="6C0CDAC2" w14:textId="77777777" w:rsidR="00D3637B" w:rsidRPr="004326EF" w:rsidRDefault="00D3637B" w:rsidP="004326EF">
            <w:pPr>
              <w:spacing w:after="0" w:line="240" w:lineRule="auto"/>
              <w:contextualSpacing/>
              <w:rPr>
                <w:szCs w:val="24"/>
              </w:rPr>
            </w:pPr>
            <w:r w:rsidRPr="004326EF">
              <w:rPr>
                <w:szCs w:val="24"/>
              </w:rPr>
              <w:t>seminar</w:t>
            </w:r>
          </w:p>
        </w:tc>
        <w:tc>
          <w:tcPr>
            <w:tcW w:w="6501" w:type="dxa"/>
            <w:gridSpan w:val="5"/>
          </w:tcPr>
          <w:p w14:paraId="443139AA" w14:textId="77777777" w:rsidR="00D3637B" w:rsidRPr="004326EF" w:rsidRDefault="00022484" w:rsidP="004326EF">
            <w:pPr>
              <w:spacing w:after="0" w:line="240" w:lineRule="auto"/>
              <w:contextualSpacing/>
              <w:rPr>
                <w:szCs w:val="24"/>
              </w:rPr>
            </w:pPr>
            <w:r w:rsidRPr="004326EF">
              <w:rPr>
                <w:szCs w:val="24"/>
              </w:rPr>
              <w:t>SZABO Margareta</w:t>
            </w:r>
          </w:p>
        </w:tc>
      </w:tr>
      <w:tr w:rsidR="00D3637B" w:rsidRPr="004326EF" w14:paraId="76F3E6D7" w14:textId="77777777" w:rsidTr="004326EF">
        <w:trPr>
          <w:trHeight w:val="190"/>
        </w:trPr>
        <w:tc>
          <w:tcPr>
            <w:tcW w:w="2533" w:type="dxa"/>
            <w:gridSpan w:val="3"/>
            <w:vMerge/>
          </w:tcPr>
          <w:p w14:paraId="119B2191" w14:textId="77777777" w:rsidR="00D3637B" w:rsidRPr="004326EF" w:rsidRDefault="00D3637B" w:rsidP="004326EF">
            <w:pPr>
              <w:spacing w:after="0" w:line="240" w:lineRule="auto"/>
              <w:contextualSpacing/>
              <w:rPr>
                <w:szCs w:val="24"/>
              </w:rPr>
            </w:pPr>
          </w:p>
        </w:tc>
        <w:tc>
          <w:tcPr>
            <w:tcW w:w="1422" w:type="dxa"/>
          </w:tcPr>
          <w:p w14:paraId="07637532" w14:textId="77777777" w:rsidR="00D3637B" w:rsidRPr="004326EF" w:rsidRDefault="00D3637B" w:rsidP="004326EF">
            <w:pPr>
              <w:spacing w:after="0" w:line="240" w:lineRule="auto"/>
              <w:contextualSpacing/>
              <w:rPr>
                <w:szCs w:val="24"/>
              </w:rPr>
            </w:pPr>
            <w:r w:rsidRPr="004326EF">
              <w:rPr>
                <w:szCs w:val="24"/>
              </w:rPr>
              <w:t>laborator</w:t>
            </w:r>
          </w:p>
        </w:tc>
        <w:tc>
          <w:tcPr>
            <w:tcW w:w="6501" w:type="dxa"/>
            <w:gridSpan w:val="5"/>
          </w:tcPr>
          <w:p w14:paraId="0D93B783" w14:textId="77777777" w:rsidR="00D3637B" w:rsidRPr="004326EF" w:rsidRDefault="00D3637B" w:rsidP="004326EF">
            <w:pPr>
              <w:spacing w:after="0" w:line="240" w:lineRule="auto"/>
              <w:contextualSpacing/>
              <w:rPr>
                <w:szCs w:val="24"/>
              </w:rPr>
            </w:pPr>
          </w:p>
        </w:tc>
      </w:tr>
      <w:tr w:rsidR="00D3637B" w:rsidRPr="004326EF" w14:paraId="34449789" w14:textId="77777777" w:rsidTr="004326EF">
        <w:trPr>
          <w:trHeight w:val="190"/>
        </w:trPr>
        <w:tc>
          <w:tcPr>
            <w:tcW w:w="2533" w:type="dxa"/>
            <w:gridSpan w:val="3"/>
            <w:vMerge/>
          </w:tcPr>
          <w:p w14:paraId="05EBC689" w14:textId="77777777" w:rsidR="00D3637B" w:rsidRPr="004326EF" w:rsidRDefault="00D3637B" w:rsidP="004326EF">
            <w:pPr>
              <w:spacing w:after="0" w:line="240" w:lineRule="auto"/>
              <w:contextualSpacing/>
              <w:rPr>
                <w:szCs w:val="24"/>
              </w:rPr>
            </w:pPr>
          </w:p>
        </w:tc>
        <w:tc>
          <w:tcPr>
            <w:tcW w:w="1422" w:type="dxa"/>
          </w:tcPr>
          <w:p w14:paraId="412C3622" w14:textId="77777777" w:rsidR="00D3637B" w:rsidRPr="004326EF" w:rsidRDefault="00D3637B" w:rsidP="004326EF">
            <w:pPr>
              <w:spacing w:after="0" w:line="240" w:lineRule="auto"/>
              <w:contextualSpacing/>
              <w:rPr>
                <w:szCs w:val="24"/>
              </w:rPr>
            </w:pPr>
            <w:r w:rsidRPr="004326EF">
              <w:rPr>
                <w:szCs w:val="24"/>
              </w:rPr>
              <w:t>proiect</w:t>
            </w:r>
          </w:p>
        </w:tc>
        <w:tc>
          <w:tcPr>
            <w:tcW w:w="6501" w:type="dxa"/>
            <w:gridSpan w:val="5"/>
          </w:tcPr>
          <w:p w14:paraId="58259150" w14:textId="77777777" w:rsidR="00D3637B" w:rsidRPr="004326EF" w:rsidRDefault="00D3637B" w:rsidP="004326EF">
            <w:pPr>
              <w:spacing w:after="0" w:line="240" w:lineRule="auto"/>
              <w:contextualSpacing/>
              <w:rPr>
                <w:szCs w:val="24"/>
              </w:rPr>
            </w:pPr>
          </w:p>
        </w:tc>
      </w:tr>
      <w:tr w:rsidR="00D3637B" w:rsidRPr="004326EF" w14:paraId="0A4A92EC" w14:textId="77777777" w:rsidTr="004326EF">
        <w:tc>
          <w:tcPr>
            <w:tcW w:w="1981" w:type="dxa"/>
          </w:tcPr>
          <w:p w14:paraId="467624B5" w14:textId="77777777" w:rsidR="00D3637B" w:rsidRPr="004326EF" w:rsidRDefault="00D3637B" w:rsidP="004326EF">
            <w:pPr>
              <w:spacing w:after="0" w:line="240" w:lineRule="auto"/>
              <w:ind w:right="-189"/>
              <w:contextualSpacing/>
              <w:rPr>
                <w:szCs w:val="24"/>
              </w:rPr>
            </w:pPr>
            <w:r w:rsidRPr="004326EF">
              <w:rPr>
                <w:szCs w:val="24"/>
              </w:rPr>
              <w:t>2.4. Anul de studiu</w:t>
            </w:r>
          </w:p>
        </w:tc>
        <w:tc>
          <w:tcPr>
            <w:tcW w:w="390" w:type="dxa"/>
          </w:tcPr>
          <w:p w14:paraId="3D6B0799" w14:textId="77777777" w:rsidR="00D3637B" w:rsidRPr="004326EF" w:rsidRDefault="008A721E" w:rsidP="004326EF">
            <w:pPr>
              <w:spacing w:after="0" w:line="240" w:lineRule="auto"/>
              <w:contextualSpacing/>
              <w:rPr>
                <w:szCs w:val="24"/>
              </w:rPr>
            </w:pPr>
            <w:r w:rsidRPr="004326EF">
              <w:rPr>
                <w:szCs w:val="24"/>
              </w:rPr>
              <w:t>I</w:t>
            </w:r>
          </w:p>
        </w:tc>
        <w:tc>
          <w:tcPr>
            <w:tcW w:w="1584" w:type="dxa"/>
            <w:gridSpan w:val="2"/>
          </w:tcPr>
          <w:p w14:paraId="4E0F5C3C" w14:textId="77777777" w:rsidR="00D3637B" w:rsidRPr="004326EF" w:rsidRDefault="00D3637B" w:rsidP="004326EF">
            <w:pPr>
              <w:spacing w:after="0" w:line="240" w:lineRule="auto"/>
              <w:ind w:left="-82" w:right="-164"/>
              <w:contextualSpacing/>
              <w:rPr>
                <w:szCs w:val="24"/>
              </w:rPr>
            </w:pPr>
            <w:r w:rsidRPr="004326EF">
              <w:rPr>
                <w:szCs w:val="24"/>
              </w:rPr>
              <w:t>2.5. Semestrul</w:t>
            </w:r>
          </w:p>
        </w:tc>
        <w:tc>
          <w:tcPr>
            <w:tcW w:w="468" w:type="dxa"/>
          </w:tcPr>
          <w:p w14:paraId="3E5259F7" w14:textId="77777777" w:rsidR="00D3637B" w:rsidRPr="004326EF" w:rsidRDefault="00D3637B" w:rsidP="004326EF">
            <w:pPr>
              <w:spacing w:after="0" w:line="240" w:lineRule="auto"/>
              <w:contextualSpacing/>
              <w:jc w:val="center"/>
              <w:rPr>
                <w:szCs w:val="24"/>
              </w:rPr>
            </w:pPr>
            <w:r w:rsidRPr="004326EF">
              <w:rPr>
                <w:szCs w:val="24"/>
              </w:rPr>
              <w:t>1</w:t>
            </w:r>
          </w:p>
        </w:tc>
        <w:tc>
          <w:tcPr>
            <w:tcW w:w="2157" w:type="dxa"/>
          </w:tcPr>
          <w:p w14:paraId="78522F58" w14:textId="77777777" w:rsidR="00D3637B" w:rsidRPr="004326EF" w:rsidRDefault="00D3637B" w:rsidP="004326EF">
            <w:pPr>
              <w:spacing w:after="0" w:line="240" w:lineRule="auto"/>
              <w:ind w:left="-80" w:right="-122"/>
              <w:contextualSpacing/>
              <w:rPr>
                <w:szCs w:val="24"/>
              </w:rPr>
            </w:pPr>
            <w:r w:rsidRPr="004326EF">
              <w:rPr>
                <w:szCs w:val="24"/>
              </w:rPr>
              <w:t>2.6. Tipul de evaluare</w:t>
            </w:r>
          </w:p>
        </w:tc>
        <w:tc>
          <w:tcPr>
            <w:tcW w:w="617" w:type="dxa"/>
          </w:tcPr>
          <w:p w14:paraId="03EF4247" w14:textId="77777777" w:rsidR="00D3637B" w:rsidRPr="004326EF" w:rsidRDefault="00D3637B" w:rsidP="004326EF">
            <w:pPr>
              <w:spacing w:after="0" w:line="240" w:lineRule="auto"/>
              <w:contextualSpacing/>
              <w:rPr>
                <w:szCs w:val="24"/>
              </w:rPr>
            </w:pPr>
            <w:r w:rsidRPr="004326EF">
              <w:rPr>
                <w:szCs w:val="24"/>
              </w:rPr>
              <w:t>A/R</w:t>
            </w:r>
          </w:p>
        </w:tc>
        <w:tc>
          <w:tcPr>
            <w:tcW w:w="2696" w:type="dxa"/>
          </w:tcPr>
          <w:p w14:paraId="0CCE4249" w14:textId="77777777" w:rsidR="00D3637B" w:rsidRPr="004326EF" w:rsidRDefault="00D3637B" w:rsidP="004326EF">
            <w:pPr>
              <w:spacing w:after="0" w:line="240" w:lineRule="auto"/>
              <w:ind w:left="-38" w:right="-136"/>
              <w:contextualSpacing/>
              <w:rPr>
                <w:szCs w:val="24"/>
              </w:rPr>
            </w:pPr>
            <w:r w:rsidRPr="004326EF">
              <w:rPr>
                <w:szCs w:val="24"/>
              </w:rPr>
              <w:t>2.7. Regimul disciplinei</w:t>
            </w:r>
          </w:p>
        </w:tc>
        <w:tc>
          <w:tcPr>
            <w:tcW w:w="563" w:type="dxa"/>
          </w:tcPr>
          <w:p w14:paraId="5FD1AF9A" w14:textId="77777777" w:rsidR="00D3637B" w:rsidRPr="004326EF" w:rsidRDefault="00D3637B" w:rsidP="004326EF">
            <w:pPr>
              <w:spacing w:after="0" w:line="240" w:lineRule="auto"/>
              <w:contextualSpacing/>
              <w:rPr>
                <w:szCs w:val="24"/>
              </w:rPr>
            </w:pPr>
            <w:r w:rsidRPr="004326EF">
              <w:rPr>
                <w:szCs w:val="24"/>
              </w:rPr>
              <w:t>D</w:t>
            </w:r>
            <w:r w:rsidR="008A721E" w:rsidRPr="004326EF">
              <w:rPr>
                <w:szCs w:val="24"/>
              </w:rPr>
              <w:t>O</w:t>
            </w:r>
          </w:p>
        </w:tc>
      </w:tr>
    </w:tbl>
    <w:p w14:paraId="69F31164" w14:textId="77777777" w:rsidR="00D3637B" w:rsidRPr="004326EF" w:rsidRDefault="00D3637B" w:rsidP="004326EF">
      <w:pPr>
        <w:spacing w:after="0" w:line="240" w:lineRule="auto"/>
        <w:contextualSpacing/>
        <w:rPr>
          <w:szCs w:val="24"/>
        </w:rPr>
      </w:pPr>
    </w:p>
    <w:p w14:paraId="2CEF293B" w14:textId="77777777" w:rsidR="00D3637B" w:rsidRPr="004326EF" w:rsidRDefault="00D3637B" w:rsidP="004326EF">
      <w:pPr>
        <w:spacing w:after="0" w:line="240" w:lineRule="auto"/>
        <w:contextualSpacing/>
        <w:rPr>
          <w:szCs w:val="24"/>
        </w:rPr>
      </w:pPr>
      <w:r w:rsidRPr="004326EF">
        <w:rPr>
          <w:b/>
          <w:szCs w:val="24"/>
        </w:rPr>
        <w:t>3. Timpul total estimat</w:t>
      </w:r>
      <w:r w:rsidRPr="004326EF">
        <w:rPr>
          <w:szCs w:val="24"/>
        </w:rPr>
        <w:t xml:space="preserve"> (ore pe semestru al activităţilor didactice)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55"/>
        <w:gridCol w:w="9"/>
        <w:gridCol w:w="851"/>
        <w:gridCol w:w="513"/>
        <w:gridCol w:w="1613"/>
        <w:gridCol w:w="851"/>
        <w:gridCol w:w="1586"/>
        <w:gridCol w:w="990"/>
      </w:tblGrid>
      <w:tr w:rsidR="00D3637B" w:rsidRPr="004326EF" w14:paraId="3DC1B13D" w14:textId="77777777" w:rsidTr="003D3A6A">
        <w:tc>
          <w:tcPr>
            <w:tcW w:w="3964" w:type="dxa"/>
            <w:gridSpan w:val="2"/>
          </w:tcPr>
          <w:p w14:paraId="6E0D9898" w14:textId="77777777" w:rsidR="00D3637B" w:rsidRPr="004326EF" w:rsidRDefault="00D3637B" w:rsidP="004326EF">
            <w:pPr>
              <w:spacing w:after="0" w:line="240" w:lineRule="auto"/>
              <w:contextualSpacing/>
              <w:rPr>
                <w:szCs w:val="24"/>
              </w:rPr>
            </w:pPr>
            <w:r w:rsidRPr="004326EF">
              <w:rPr>
                <w:szCs w:val="24"/>
              </w:rPr>
              <w:t>3.1. Număr de ore pe săptămână</w:t>
            </w:r>
          </w:p>
        </w:tc>
        <w:tc>
          <w:tcPr>
            <w:tcW w:w="851" w:type="dxa"/>
          </w:tcPr>
          <w:p w14:paraId="1AA3E918" w14:textId="77777777" w:rsidR="00D3637B" w:rsidRPr="004326EF" w:rsidRDefault="00022484" w:rsidP="004326EF">
            <w:pPr>
              <w:spacing w:after="0" w:line="240" w:lineRule="auto"/>
              <w:contextualSpacing/>
              <w:jc w:val="center"/>
              <w:rPr>
                <w:szCs w:val="24"/>
              </w:rPr>
            </w:pPr>
            <w:r w:rsidRPr="004326EF">
              <w:rPr>
                <w:szCs w:val="24"/>
              </w:rPr>
              <w:t>1</w:t>
            </w:r>
          </w:p>
        </w:tc>
        <w:tc>
          <w:tcPr>
            <w:tcW w:w="2126" w:type="dxa"/>
            <w:gridSpan w:val="2"/>
          </w:tcPr>
          <w:p w14:paraId="1D320A86" w14:textId="77777777" w:rsidR="00D3637B" w:rsidRPr="004326EF" w:rsidRDefault="00D3637B" w:rsidP="004326EF">
            <w:pPr>
              <w:spacing w:after="0" w:line="240" w:lineRule="auto"/>
              <w:ind w:right="-189"/>
              <w:contextualSpacing/>
              <w:rPr>
                <w:szCs w:val="24"/>
              </w:rPr>
            </w:pPr>
            <w:r w:rsidRPr="004326EF">
              <w:rPr>
                <w:szCs w:val="24"/>
              </w:rPr>
              <w:t>Din care: 3.2. curs</w:t>
            </w:r>
          </w:p>
        </w:tc>
        <w:tc>
          <w:tcPr>
            <w:tcW w:w="851" w:type="dxa"/>
          </w:tcPr>
          <w:p w14:paraId="23CA7120" w14:textId="77777777" w:rsidR="00D3637B" w:rsidRPr="004326EF" w:rsidRDefault="00D3637B" w:rsidP="004326EF">
            <w:pPr>
              <w:spacing w:after="0" w:line="240" w:lineRule="auto"/>
              <w:contextualSpacing/>
              <w:jc w:val="center"/>
              <w:rPr>
                <w:szCs w:val="24"/>
              </w:rPr>
            </w:pPr>
          </w:p>
        </w:tc>
        <w:tc>
          <w:tcPr>
            <w:tcW w:w="1586" w:type="dxa"/>
          </w:tcPr>
          <w:p w14:paraId="2862A62D" w14:textId="77777777" w:rsidR="00D3637B" w:rsidRPr="004326EF" w:rsidRDefault="00D3637B" w:rsidP="004326EF">
            <w:pPr>
              <w:spacing w:after="0" w:line="240" w:lineRule="auto"/>
              <w:ind w:right="-170"/>
              <w:contextualSpacing/>
              <w:rPr>
                <w:szCs w:val="24"/>
              </w:rPr>
            </w:pPr>
            <w:r w:rsidRPr="004326EF">
              <w:rPr>
                <w:szCs w:val="24"/>
              </w:rPr>
              <w:t xml:space="preserve">3.3. seminar   </w:t>
            </w:r>
          </w:p>
        </w:tc>
        <w:tc>
          <w:tcPr>
            <w:tcW w:w="990" w:type="dxa"/>
          </w:tcPr>
          <w:p w14:paraId="6B8DE61C" w14:textId="77777777" w:rsidR="00D3637B" w:rsidRPr="004326EF" w:rsidRDefault="00D3637B" w:rsidP="004326EF">
            <w:pPr>
              <w:spacing w:after="0" w:line="240" w:lineRule="auto"/>
              <w:contextualSpacing/>
              <w:jc w:val="center"/>
              <w:rPr>
                <w:szCs w:val="24"/>
              </w:rPr>
            </w:pPr>
            <w:r w:rsidRPr="004326EF">
              <w:rPr>
                <w:szCs w:val="24"/>
              </w:rPr>
              <w:t>1</w:t>
            </w:r>
          </w:p>
        </w:tc>
      </w:tr>
      <w:tr w:rsidR="00D3637B" w:rsidRPr="004326EF" w14:paraId="05E8E2F9" w14:textId="77777777" w:rsidTr="003D3A6A">
        <w:tc>
          <w:tcPr>
            <w:tcW w:w="3964" w:type="dxa"/>
            <w:gridSpan w:val="2"/>
            <w:shd w:val="clear" w:color="auto" w:fill="auto"/>
          </w:tcPr>
          <w:p w14:paraId="4AB94EBF" w14:textId="77777777" w:rsidR="00D3637B" w:rsidRPr="004326EF" w:rsidRDefault="00D3637B" w:rsidP="004326EF">
            <w:pPr>
              <w:spacing w:after="0" w:line="240" w:lineRule="auto"/>
              <w:ind w:right="-192"/>
              <w:contextualSpacing/>
              <w:rPr>
                <w:szCs w:val="24"/>
              </w:rPr>
            </w:pPr>
            <w:r w:rsidRPr="004326EF">
              <w:rPr>
                <w:szCs w:val="24"/>
              </w:rPr>
              <w:t>3.4. Total ore din planul de învăţământ</w:t>
            </w:r>
          </w:p>
        </w:tc>
        <w:tc>
          <w:tcPr>
            <w:tcW w:w="851" w:type="dxa"/>
            <w:shd w:val="clear" w:color="auto" w:fill="auto"/>
          </w:tcPr>
          <w:p w14:paraId="420ECA35" w14:textId="77777777" w:rsidR="00D3637B" w:rsidRPr="004326EF" w:rsidRDefault="00D3637B" w:rsidP="004326EF">
            <w:pPr>
              <w:spacing w:after="0" w:line="240" w:lineRule="auto"/>
              <w:contextualSpacing/>
              <w:jc w:val="center"/>
              <w:rPr>
                <w:szCs w:val="24"/>
              </w:rPr>
            </w:pPr>
            <w:r w:rsidRPr="004326EF">
              <w:rPr>
                <w:szCs w:val="24"/>
              </w:rPr>
              <w:t>14</w:t>
            </w:r>
          </w:p>
        </w:tc>
        <w:tc>
          <w:tcPr>
            <w:tcW w:w="2126" w:type="dxa"/>
            <w:gridSpan w:val="2"/>
            <w:shd w:val="clear" w:color="auto" w:fill="auto"/>
          </w:tcPr>
          <w:p w14:paraId="4C701E68" w14:textId="77777777" w:rsidR="00D3637B" w:rsidRPr="004326EF" w:rsidRDefault="00D3637B" w:rsidP="004326EF">
            <w:pPr>
              <w:spacing w:after="0" w:line="240" w:lineRule="auto"/>
              <w:ind w:right="-178"/>
              <w:contextualSpacing/>
              <w:rPr>
                <w:szCs w:val="24"/>
              </w:rPr>
            </w:pPr>
            <w:r w:rsidRPr="004326EF">
              <w:rPr>
                <w:szCs w:val="24"/>
              </w:rPr>
              <w:t>Din care: 3.5. curs</w:t>
            </w:r>
          </w:p>
        </w:tc>
        <w:tc>
          <w:tcPr>
            <w:tcW w:w="851" w:type="dxa"/>
            <w:shd w:val="clear" w:color="auto" w:fill="auto"/>
          </w:tcPr>
          <w:p w14:paraId="044B5CBE" w14:textId="77777777" w:rsidR="00D3637B" w:rsidRPr="004326EF" w:rsidRDefault="00D3637B" w:rsidP="004326EF">
            <w:pPr>
              <w:spacing w:after="0" w:line="240" w:lineRule="auto"/>
              <w:contextualSpacing/>
              <w:jc w:val="center"/>
              <w:rPr>
                <w:szCs w:val="24"/>
              </w:rPr>
            </w:pPr>
          </w:p>
        </w:tc>
        <w:tc>
          <w:tcPr>
            <w:tcW w:w="1586" w:type="dxa"/>
            <w:shd w:val="clear" w:color="auto" w:fill="auto"/>
          </w:tcPr>
          <w:p w14:paraId="5A319A25" w14:textId="77777777" w:rsidR="00D3637B" w:rsidRPr="004326EF" w:rsidRDefault="00D3637B" w:rsidP="004326EF">
            <w:pPr>
              <w:spacing w:after="0" w:line="240" w:lineRule="auto"/>
              <w:ind w:right="-128"/>
              <w:contextualSpacing/>
              <w:rPr>
                <w:szCs w:val="24"/>
              </w:rPr>
            </w:pPr>
            <w:r w:rsidRPr="004326EF">
              <w:rPr>
                <w:szCs w:val="24"/>
              </w:rPr>
              <w:t>3.6. seminar</w:t>
            </w:r>
          </w:p>
        </w:tc>
        <w:tc>
          <w:tcPr>
            <w:tcW w:w="990" w:type="dxa"/>
            <w:shd w:val="clear" w:color="auto" w:fill="auto"/>
          </w:tcPr>
          <w:p w14:paraId="3BF37554" w14:textId="77777777" w:rsidR="00D3637B" w:rsidRPr="004326EF" w:rsidRDefault="00D3637B" w:rsidP="004326EF">
            <w:pPr>
              <w:spacing w:after="0" w:line="240" w:lineRule="auto"/>
              <w:contextualSpacing/>
              <w:jc w:val="center"/>
              <w:rPr>
                <w:szCs w:val="24"/>
              </w:rPr>
            </w:pPr>
            <w:r w:rsidRPr="004326EF">
              <w:rPr>
                <w:szCs w:val="24"/>
              </w:rPr>
              <w:t>14</w:t>
            </w:r>
          </w:p>
        </w:tc>
      </w:tr>
      <w:tr w:rsidR="00D3637B" w:rsidRPr="004326EF" w14:paraId="290DE373" w14:textId="77777777" w:rsidTr="00E23D93">
        <w:tc>
          <w:tcPr>
            <w:tcW w:w="9378" w:type="dxa"/>
            <w:gridSpan w:val="7"/>
            <w:shd w:val="clear" w:color="auto" w:fill="auto"/>
          </w:tcPr>
          <w:p w14:paraId="52581A8F" w14:textId="77777777" w:rsidR="00D3637B" w:rsidRPr="004326EF" w:rsidRDefault="00D3637B" w:rsidP="004326EF">
            <w:pPr>
              <w:spacing w:after="0" w:line="240" w:lineRule="auto"/>
              <w:contextualSpacing/>
              <w:rPr>
                <w:szCs w:val="24"/>
              </w:rPr>
            </w:pPr>
            <w:r w:rsidRPr="004326EF">
              <w:rPr>
                <w:szCs w:val="24"/>
              </w:rPr>
              <w:t>Distribuţia fondului de timp:</w:t>
            </w:r>
          </w:p>
        </w:tc>
        <w:tc>
          <w:tcPr>
            <w:tcW w:w="990" w:type="dxa"/>
            <w:shd w:val="clear" w:color="auto" w:fill="auto"/>
          </w:tcPr>
          <w:p w14:paraId="18FFD152" w14:textId="77777777" w:rsidR="00D3637B" w:rsidRPr="004326EF" w:rsidRDefault="00D3637B" w:rsidP="004326EF">
            <w:pPr>
              <w:spacing w:after="0" w:line="240" w:lineRule="auto"/>
              <w:contextualSpacing/>
              <w:jc w:val="center"/>
              <w:rPr>
                <w:color w:val="000000"/>
                <w:szCs w:val="24"/>
              </w:rPr>
            </w:pPr>
            <w:r w:rsidRPr="004326EF">
              <w:rPr>
                <w:color w:val="000000"/>
                <w:szCs w:val="24"/>
              </w:rPr>
              <w:t>ore</w:t>
            </w:r>
          </w:p>
        </w:tc>
      </w:tr>
      <w:tr w:rsidR="00D3637B" w:rsidRPr="004326EF" w14:paraId="1C636C7B" w14:textId="77777777" w:rsidTr="00E23D93">
        <w:tc>
          <w:tcPr>
            <w:tcW w:w="9378" w:type="dxa"/>
            <w:gridSpan w:val="7"/>
            <w:shd w:val="clear" w:color="auto" w:fill="auto"/>
          </w:tcPr>
          <w:p w14:paraId="14DB7026" w14:textId="77777777" w:rsidR="00D3637B" w:rsidRPr="004326EF" w:rsidRDefault="00D3637B" w:rsidP="004326EF">
            <w:pPr>
              <w:spacing w:after="0" w:line="240" w:lineRule="auto"/>
              <w:contextualSpacing/>
              <w:rPr>
                <w:szCs w:val="24"/>
              </w:rPr>
            </w:pPr>
            <w:r w:rsidRPr="004326EF">
              <w:rPr>
                <w:szCs w:val="24"/>
              </w:rPr>
              <w:t>Studiul după manual, suport de curs, bibliografie şi notiţe</w:t>
            </w:r>
          </w:p>
        </w:tc>
        <w:tc>
          <w:tcPr>
            <w:tcW w:w="990" w:type="dxa"/>
            <w:shd w:val="clear" w:color="auto" w:fill="auto"/>
          </w:tcPr>
          <w:p w14:paraId="416A0C37" w14:textId="77777777" w:rsidR="00D3637B" w:rsidRPr="004326EF" w:rsidRDefault="003D3A6A" w:rsidP="004326EF">
            <w:pPr>
              <w:spacing w:after="0" w:line="240" w:lineRule="auto"/>
              <w:contextualSpacing/>
              <w:jc w:val="center"/>
              <w:rPr>
                <w:b/>
                <w:color w:val="000000"/>
                <w:szCs w:val="24"/>
              </w:rPr>
            </w:pPr>
            <w:r w:rsidRPr="004326EF">
              <w:rPr>
                <w:b/>
                <w:color w:val="000000"/>
                <w:szCs w:val="24"/>
              </w:rPr>
              <w:t>-</w:t>
            </w:r>
          </w:p>
        </w:tc>
      </w:tr>
      <w:tr w:rsidR="00D3637B" w:rsidRPr="004326EF" w14:paraId="2179DAD5" w14:textId="77777777" w:rsidTr="00E23D93">
        <w:tc>
          <w:tcPr>
            <w:tcW w:w="9378" w:type="dxa"/>
            <w:gridSpan w:val="7"/>
            <w:shd w:val="clear" w:color="auto" w:fill="auto"/>
          </w:tcPr>
          <w:p w14:paraId="2D455DA3" w14:textId="77777777" w:rsidR="00D3637B" w:rsidRPr="004326EF" w:rsidRDefault="00D3637B" w:rsidP="004326EF">
            <w:pPr>
              <w:spacing w:after="0" w:line="240" w:lineRule="auto"/>
              <w:contextualSpacing/>
              <w:rPr>
                <w:szCs w:val="24"/>
              </w:rPr>
            </w:pPr>
            <w:r w:rsidRPr="004326EF">
              <w:rPr>
                <w:szCs w:val="24"/>
              </w:rPr>
              <w:t>Documentare suplimentară în bibliotecă, pe platformele electronice de specialitate şi pe teren</w:t>
            </w:r>
          </w:p>
        </w:tc>
        <w:tc>
          <w:tcPr>
            <w:tcW w:w="990" w:type="dxa"/>
            <w:shd w:val="clear" w:color="auto" w:fill="auto"/>
          </w:tcPr>
          <w:p w14:paraId="5925FD78" w14:textId="77777777" w:rsidR="00D3637B" w:rsidRPr="004326EF" w:rsidRDefault="003D3A6A" w:rsidP="004326EF">
            <w:pPr>
              <w:spacing w:after="0" w:line="240" w:lineRule="auto"/>
              <w:contextualSpacing/>
              <w:jc w:val="center"/>
              <w:rPr>
                <w:color w:val="000000"/>
                <w:szCs w:val="24"/>
              </w:rPr>
            </w:pPr>
            <w:r w:rsidRPr="004326EF">
              <w:rPr>
                <w:color w:val="000000"/>
                <w:szCs w:val="24"/>
              </w:rPr>
              <w:t>-</w:t>
            </w:r>
          </w:p>
        </w:tc>
      </w:tr>
      <w:tr w:rsidR="00D3637B" w:rsidRPr="004326EF" w14:paraId="25CC689E" w14:textId="77777777" w:rsidTr="00E23D93">
        <w:tc>
          <w:tcPr>
            <w:tcW w:w="9378" w:type="dxa"/>
            <w:gridSpan w:val="7"/>
            <w:shd w:val="clear" w:color="auto" w:fill="auto"/>
          </w:tcPr>
          <w:p w14:paraId="5ACCE8FB" w14:textId="77777777" w:rsidR="00D3637B" w:rsidRPr="004326EF" w:rsidRDefault="00D3637B" w:rsidP="004326EF">
            <w:pPr>
              <w:spacing w:after="0" w:line="240" w:lineRule="auto"/>
              <w:contextualSpacing/>
              <w:rPr>
                <w:szCs w:val="24"/>
              </w:rPr>
            </w:pPr>
            <w:r w:rsidRPr="004326EF">
              <w:rPr>
                <w:szCs w:val="24"/>
              </w:rPr>
              <w:t>Pregătire seminarii/laboratoare, teme, referate, portofolii şi eseuri</w:t>
            </w:r>
          </w:p>
        </w:tc>
        <w:tc>
          <w:tcPr>
            <w:tcW w:w="990" w:type="dxa"/>
            <w:shd w:val="clear" w:color="auto" w:fill="auto"/>
          </w:tcPr>
          <w:p w14:paraId="0212C997" w14:textId="77777777" w:rsidR="00D3637B" w:rsidRPr="004326EF" w:rsidRDefault="003D3A6A" w:rsidP="004326EF">
            <w:pPr>
              <w:spacing w:after="0" w:line="240" w:lineRule="auto"/>
              <w:contextualSpacing/>
              <w:jc w:val="center"/>
              <w:rPr>
                <w:color w:val="000000"/>
                <w:szCs w:val="24"/>
              </w:rPr>
            </w:pPr>
            <w:r w:rsidRPr="004326EF">
              <w:rPr>
                <w:color w:val="000000"/>
                <w:szCs w:val="24"/>
              </w:rPr>
              <w:t>-</w:t>
            </w:r>
          </w:p>
        </w:tc>
      </w:tr>
      <w:tr w:rsidR="00D3637B" w:rsidRPr="004326EF" w14:paraId="7A46C3EB" w14:textId="77777777" w:rsidTr="00E23D93">
        <w:tc>
          <w:tcPr>
            <w:tcW w:w="9378" w:type="dxa"/>
            <w:gridSpan w:val="7"/>
            <w:shd w:val="clear" w:color="auto" w:fill="auto"/>
          </w:tcPr>
          <w:p w14:paraId="2DD6492C" w14:textId="77777777" w:rsidR="00D3637B" w:rsidRPr="004326EF" w:rsidRDefault="00D3637B" w:rsidP="004326EF">
            <w:pPr>
              <w:spacing w:after="0" w:line="240" w:lineRule="auto"/>
              <w:contextualSpacing/>
              <w:rPr>
                <w:szCs w:val="24"/>
              </w:rPr>
            </w:pPr>
            <w:r w:rsidRPr="004326EF">
              <w:rPr>
                <w:szCs w:val="24"/>
              </w:rPr>
              <w:t>Tutoriat</w:t>
            </w:r>
          </w:p>
        </w:tc>
        <w:tc>
          <w:tcPr>
            <w:tcW w:w="990" w:type="dxa"/>
            <w:shd w:val="clear" w:color="auto" w:fill="auto"/>
          </w:tcPr>
          <w:p w14:paraId="10C1EA50" w14:textId="77777777" w:rsidR="00D3637B" w:rsidRPr="004326EF" w:rsidRDefault="003D3A6A" w:rsidP="004326EF">
            <w:pPr>
              <w:spacing w:after="0" w:line="240" w:lineRule="auto"/>
              <w:contextualSpacing/>
              <w:jc w:val="center"/>
              <w:rPr>
                <w:color w:val="000000"/>
                <w:szCs w:val="24"/>
              </w:rPr>
            </w:pPr>
            <w:r w:rsidRPr="004326EF">
              <w:rPr>
                <w:color w:val="000000"/>
                <w:szCs w:val="24"/>
              </w:rPr>
              <w:t>-</w:t>
            </w:r>
          </w:p>
        </w:tc>
      </w:tr>
      <w:tr w:rsidR="00D3637B" w:rsidRPr="004326EF" w14:paraId="11F6F715" w14:textId="77777777" w:rsidTr="00E23D93">
        <w:tc>
          <w:tcPr>
            <w:tcW w:w="9378" w:type="dxa"/>
            <w:gridSpan w:val="7"/>
            <w:shd w:val="clear" w:color="auto" w:fill="auto"/>
          </w:tcPr>
          <w:p w14:paraId="07D70BCE" w14:textId="77777777" w:rsidR="00D3637B" w:rsidRPr="004326EF" w:rsidRDefault="00D3637B" w:rsidP="004326EF">
            <w:pPr>
              <w:spacing w:after="0" w:line="240" w:lineRule="auto"/>
              <w:contextualSpacing/>
              <w:rPr>
                <w:szCs w:val="24"/>
              </w:rPr>
            </w:pPr>
            <w:r w:rsidRPr="004326EF">
              <w:rPr>
                <w:szCs w:val="24"/>
              </w:rPr>
              <w:t xml:space="preserve">Examinări </w:t>
            </w:r>
          </w:p>
        </w:tc>
        <w:tc>
          <w:tcPr>
            <w:tcW w:w="990" w:type="dxa"/>
            <w:shd w:val="clear" w:color="auto" w:fill="auto"/>
          </w:tcPr>
          <w:p w14:paraId="5FEC9402" w14:textId="77777777" w:rsidR="00D3637B" w:rsidRPr="004326EF" w:rsidRDefault="00D3637B" w:rsidP="004326EF">
            <w:pPr>
              <w:spacing w:after="0" w:line="240" w:lineRule="auto"/>
              <w:contextualSpacing/>
              <w:jc w:val="center"/>
              <w:rPr>
                <w:color w:val="000000"/>
                <w:szCs w:val="24"/>
              </w:rPr>
            </w:pPr>
            <w:r w:rsidRPr="004326EF">
              <w:rPr>
                <w:color w:val="000000"/>
                <w:szCs w:val="24"/>
              </w:rPr>
              <w:t>2</w:t>
            </w:r>
          </w:p>
        </w:tc>
      </w:tr>
      <w:tr w:rsidR="00D3637B" w:rsidRPr="004326EF" w14:paraId="5F8C6A4B" w14:textId="77777777" w:rsidTr="00E23D93">
        <w:tc>
          <w:tcPr>
            <w:tcW w:w="9378" w:type="dxa"/>
            <w:gridSpan w:val="7"/>
            <w:shd w:val="clear" w:color="auto" w:fill="auto"/>
          </w:tcPr>
          <w:p w14:paraId="4A7198C0" w14:textId="77777777" w:rsidR="00D3637B" w:rsidRPr="004326EF" w:rsidRDefault="00D3637B" w:rsidP="004326EF">
            <w:pPr>
              <w:spacing w:after="0" w:line="240" w:lineRule="auto"/>
              <w:contextualSpacing/>
              <w:rPr>
                <w:szCs w:val="24"/>
              </w:rPr>
            </w:pPr>
            <w:r w:rsidRPr="004326EF">
              <w:rPr>
                <w:szCs w:val="24"/>
              </w:rPr>
              <w:t xml:space="preserve">Alte activităţi: </w:t>
            </w:r>
          </w:p>
        </w:tc>
        <w:tc>
          <w:tcPr>
            <w:tcW w:w="990" w:type="dxa"/>
            <w:shd w:val="clear" w:color="auto" w:fill="auto"/>
          </w:tcPr>
          <w:p w14:paraId="02FDD977" w14:textId="77777777" w:rsidR="00D3637B" w:rsidRPr="004326EF" w:rsidRDefault="00022484" w:rsidP="004326EF">
            <w:pPr>
              <w:spacing w:after="0" w:line="240" w:lineRule="auto"/>
              <w:contextualSpacing/>
              <w:jc w:val="center"/>
              <w:rPr>
                <w:color w:val="000000"/>
                <w:szCs w:val="24"/>
              </w:rPr>
            </w:pPr>
            <w:r w:rsidRPr="004326EF">
              <w:rPr>
                <w:color w:val="000000"/>
                <w:szCs w:val="24"/>
              </w:rPr>
              <w:t>-</w:t>
            </w:r>
          </w:p>
        </w:tc>
      </w:tr>
      <w:tr w:rsidR="00D3637B" w:rsidRPr="004326EF" w14:paraId="42D6927F" w14:textId="77777777" w:rsidTr="004326EF">
        <w:trPr>
          <w:gridAfter w:val="4"/>
          <w:wAfter w:w="5040" w:type="dxa"/>
          <w:trHeight w:val="152"/>
        </w:trPr>
        <w:tc>
          <w:tcPr>
            <w:tcW w:w="3955" w:type="dxa"/>
            <w:shd w:val="clear" w:color="auto" w:fill="auto"/>
          </w:tcPr>
          <w:p w14:paraId="28D6A4B4" w14:textId="77777777" w:rsidR="00D3637B" w:rsidRPr="004326EF" w:rsidRDefault="00D3637B" w:rsidP="004326EF">
            <w:pPr>
              <w:spacing w:after="0" w:line="240" w:lineRule="auto"/>
              <w:contextualSpacing/>
              <w:rPr>
                <w:szCs w:val="24"/>
              </w:rPr>
            </w:pPr>
            <w:r w:rsidRPr="004326EF">
              <w:rPr>
                <w:szCs w:val="24"/>
              </w:rPr>
              <w:t>3.7. Total ore studiu individual</w:t>
            </w:r>
          </w:p>
        </w:tc>
        <w:tc>
          <w:tcPr>
            <w:tcW w:w="1373" w:type="dxa"/>
            <w:gridSpan w:val="3"/>
            <w:shd w:val="clear" w:color="auto" w:fill="auto"/>
          </w:tcPr>
          <w:p w14:paraId="4D79559F" w14:textId="77777777" w:rsidR="00D3637B" w:rsidRPr="004326EF" w:rsidRDefault="00022484" w:rsidP="004326EF">
            <w:pPr>
              <w:spacing w:after="0" w:line="240" w:lineRule="auto"/>
              <w:contextualSpacing/>
              <w:jc w:val="center"/>
              <w:rPr>
                <w:szCs w:val="24"/>
              </w:rPr>
            </w:pPr>
            <w:r w:rsidRPr="004326EF">
              <w:rPr>
                <w:szCs w:val="24"/>
              </w:rPr>
              <w:t>0</w:t>
            </w:r>
          </w:p>
        </w:tc>
      </w:tr>
      <w:tr w:rsidR="00D3637B" w:rsidRPr="004326EF" w14:paraId="30349F27" w14:textId="77777777" w:rsidTr="004326EF">
        <w:trPr>
          <w:gridAfter w:val="4"/>
          <w:wAfter w:w="5040" w:type="dxa"/>
          <w:trHeight w:val="422"/>
        </w:trPr>
        <w:tc>
          <w:tcPr>
            <w:tcW w:w="3955" w:type="dxa"/>
            <w:shd w:val="clear" w:color="auto" w:fill="auto"/>
          </w:tcPr>
          <w:p w14:paraId="3CBEF4E5" w14:textId="77777777" w:rsidR="00D3637B" w:rsidRPr="004326EF" w:rsidRDefault="00D3637B" w:rsidP="004326EF">
            <w:pPr>
              <w:spacing w:after="0" w:line="240" w:lineRule="auto"/>
              <w:contextualSpacing/>
              <w:rPr>
                <w:szCs w:val="24"/>
              </w:rPr>
            </w:pPr>
            <w:r w:rsidRPr="004326EF">
              <w:rPr>
                <w:szCs w:val="24"/>
              </w:rPr>
              <w:t>3.8. Total ore pe semestru</w:t>
            </w:r>
          </w:p>
        </w:tc>
        <w:tc>
          <w:tcPr>
            <w:tcW w:w="1373" w:type="dxa"/>
            <w:gridSpan w:val="3"/>
            <w:shd w:val="clear" w:color="auto" w:fill="auto"/>
          </w:tcPr>
          <w:p w14:paraId="04C5B81B" w14:textId="77777777" w:rsidR="00D3637B" w:rsidRPr="004326EF" w:rsidRDefault="00022484" w:rsidP="004326EF">
            <w:pPr>
              <w:spacing w:after="0" w:line="240" w:lineRule="auto"/>
              <w:contextualSpacing/>
              <w:jc w:val="center"/>
              <w:rPr>
                <w:szCs w:val="24"/>
              </w:rPr>
            </w:pPr>
            <w:r w:rsidRPr="004326EF">
              <w:rPr>
                <w:szCs w:val="24"/>
              </w:rPr>
              <w:t>14</w:t>
            </w:r>
          </w:p>
        </w:tc>
      </w:tr>
      <w:tr w:rsidR="00D3637B" w:rsidRPr="004326EF" w14:paraId="54DD1D77" w14:textId="77777777" w:rsidTr="004326EF">
        <w:trPr>
          <w:gridAfter w:val="4"/>
          <w:wAfter w:w="5040" w:type="dxa"/>
        </w:trPr>
        <w:tc>
          <w:tcPr>
            <w:tcW w:w="3955" w:type="dxa"/>
            <w:shd w:val="clear" w:color="auto" w:fill="auto"/>
          </w:tcPr>
          <w:p w14:paraId="6DCA6F9C" w14:textId="77777777" w:rsidR="00D3637B" w:rsidRPr="004326EF" w:rsidRDefault="00D3637B" w:rsidP="004326EF">
            <w:pPr>
              <w:spacing w:after="0" w:line="240" w:lineRule="auto"/>
              <w:contextualSpacing/>
              <w:rPr>
                <w:szCs w:val="24"/>
              </w:rPr>
            </w:pPr>
            <w:r w:rsidRPr="004326EF">
              <w:rPr>
                <w:szCs w:val="24"/>
              </w:rPr>
              <w:t>3.9. Numărul de puncte de credit</w:t>
            </w:r>
          </w:p>
        </w:tc>
        <w:tc>
          <w:tcPr>
            <w:tcW w:w="1373" w:type="dxa"/>
            <w:gridSpan w:val="3"/>
            <w:shd w:val="clear" w:color="auto" w:fill="auto"/>
          </w:tcPr>
          <w:p w14:paraId="0A28A8B7" w14:textId="77777777" w:rsidR="00D3637B" w:rsidRPr="004326EF" w:rsidRDefault="00022484" w:rsidP="004326EF">
            <w:pPr>
              <w:spacing w:after="0" w:line="240" w:lineRule="auto"/>
              <w:contextualSpacing/>
              <w:jc w:val="center"/>
              <w:rPr>
                <w:szCs w:val="24"/>
              </w:rPr>
            </w:pPr>
            <w:r w:rsidRPr="004326EF">
              <w:rPr>
                <w:szCs w:val="24"/>
              </w:rPr>
              <w:t>2</w:t>
            </w:r>
          </w:p>
        </w:tc>
      </w:tr>
    </w:tbl>
    <w:p w14:paraId="41C045C8" w14:textId="77777777" w:rsidR="00D3637B" w:rsidRPr="004326EF" w:rsidRDefault="00D3637B" w:rsidP="004326EF">
      <w:pPr>
        <w:spacing w:after="0" w:line="240" w:lineRule="auto"/>
        <w:contextualSpacing/>
        <w:jc w:val="center"/>
        <w:rPr>
          <w:szCs w:val="24"/>
        </w:rPr>
      </w:pPr>
    </w:p>
    <w:p w14:paraId="0841E48C" w14:textId="77777777" w:rsidR="00D3637B" w:rsidRPr="004326EF" w:rsidRDefault="00D3637B" w:rsidP="004326EF">
      <w:pPr>
        <w:spacing w:after="0" w:line="240" w:lineRule="auto"/>
        <w:contextualSpacing/>
        <w:rPr>
          <w:szCs w:val="24"/>
        </w:rPr>
      </w:pPr>
      <w:r w:rsidRPr="004326EF">
        <w:rPr>
          <w:b/>
          <w:szCs w:val="24"/>
        </w:rPr>
        <w:t xml:space="preserve">4. Precondiţii </w:t>
      </w:r>
      <w:r w:rsidRPr="004326EF">
        <w:rPr>
          <w:szCs w:val="24"/>
        </w:rPr>
        <w:t>(acolo unde este cazul)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55"/>
        <w:gridCol w:w="6413"/>
      </w:tblGrid>
      <w:tr w:rsidR="00D3637B" w:rsidRPr="004326EF" w14:paraId="1D0B47EC" w14:textId="77777777" w:rsidTr="005576EB">
        <w:tc>
          <w:tcPr>
            <w:tcW w:w="3955" w:type="dxa"/>
          </w:tcPr>
          <w:p w14:paraId="62E98EFF" w14:textId="77777777" w:rsidR="00D3637B" w:rsidRPr="004326EF" w:rsidRDefault="00D3637B" w:rsidP="004326EF">
            <w:pPr>
              <w:spacing w:after="0" w:line="240" w:lineRule="auto"/>
              <w:contextualSpacing/>
              <w:rPr>
                <w:szCs w:val="24"/>
              </w:rPr>
            </w:pPr>
            <w:r w:rsidRPr="004326EF">
              <w:rPr>
                <w:szCs w:val="24"/>
              </w:rPr>
              <w:t>4.1. de curriculum</w:t>
            </w:r>
          </w:p>
        </w:tc>
        <w:tc>
          <w:tcPr>
            <w:tcW w:w="6413" w:type="dxa"/>
          </w:tcPr>
          <w:p w14:paraId="351FB90F" w14:textId="77777777" w:rsidR="00D3637B" w:rsidRPr="004326EF" w:rsidRDefault="00D3637B" w:rsidP="004326EF">
            <w:pPr>
              <w:spacing w:after="0" w:line="240" w:lineRule="auto"/>
              <w:ind w:left="284"/>
              <w:contextualSpacing/>
              <w:rPr>
                <w:szCs w:val="24"/>
              </w:rPr>
            </w:pPr>
          </w:p>
        </w:tc>
      </w:tr>
      <w:tr w:rsidR="00D3637B" w:rsidRPr="004326EF" w14:paraId="2336F1D0" w14:textId="77777777" w:rsidTr="005576EB">
        <w:tc>
          <w:tcPr>
            <w:tcW w:w="3955" w:type="dxa"/>
          </w:tcPr>
          <w:p w14:paraId="54D2E98C" w14:textId="77777777" w:rsidR="00D3637B" w:rsidRPr="004326EF" w:rsidRDefault="00D3637B" w:rsidP="004326EF">
            <w:pPr>
              <w:spacing w:after="0" w:line="240" w:lineRule="auto"/>
              <w:contextualSpacing/>
              <w:rPr>
                <w:szCs w:val="24"/>
              </w:rPr>
            </w:pPr>
            <w:r w:rsidRPr="004326EF">
              <w:rPr>
                <w:szCs w:val="24"/>
              </w:rPr>
              <w:t>4.2. de competenţe</w:t>
            </w:r>
          </w:p>
        </w:tc>
        <w:tc>
          <w:tcPr>
            <w:tcW w:w="6413" w:type="dxa"/>
          </w:tcPr>
          <w:p w14:paraId="3A567E45" w14:textId="77777777" w:rsidR="00D3637B" w:rsidRPr="004326EF" w:rsidRDefault="00D3637B" w:rsidP="004326EF">
            <w:pPr>
              <w:spacing w:after="0" w:line="240" w:lineRule="auto"/>
              <w:ind w:left="284"/>
              <w:contextualSpacing/>
              <w:rPr>
                <w:szCs w:val="24"/>
              </w:rPr>
            </w:pPr>
          </w:p>
        </w:tc>
      </w:tr>
    </w:tbl>
    <w:p w14:paraId="0DE77CC0" w14:textId="77777777" w:rsidR="00D3637B" w:rsidRPr="004326EF" w:rsidRDefault="00D3637B" w:rsidP="004326EF">
      <w:pPr>
        <w:spacing w:after="0" w:line="240" w:lineRule="auto"/>
        <w:contextualSpacing/>
        <w:rPr>
          <w:b/>
          <w:szCs w:val="24"/>
        </w:rPr>
      </w:pPr>
    </w:p>
    <w:p w14:paraId="04A99078" w14:textId="77777777" w:rsidR="00D3637B" w:rsidRPr="004326EF" w:rsidRDefault="00D3637B" w:rsidP="004326EF">
      <w:pPr>
        <w:spacing w:after="0" w:line="240" w:lineRule="auto"/>
        <w:contextualSpacing/>
        <w:rPr>
          <w:szCs w:val="24"/>
        </w:rPr>
      </w:pPr>
      <w:r w:rsidRPr="004326EF">
        <w:rPr>
          <w:b/>
          <w:szCs w:val="24"/>
        </w:rPr>
        <w:t>5. Condiţii</w:t>
      </w:r>
      <w:r w:rsidRPr="004326EF">
        <w:rPr>
          <w:szCs w:val="24"/>
        </w:rPr>
        <w:t xml:space="preserve"> (acolo unde este cazul)</w:t>
      </w: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6565"/>
      </w:tblGrid>
      <w:tr w:rsidR="00D3637B" w:rsidRPr="004326EF" w14:paraId="53172439" w14:textId="77777777" w:rsidTr="00214256">
        <w:tc>
          <w:tcPr>
            <w:tcW w:w="3896" w:type="dxa"/>
          </w:tcPr>
          <w:p w14:paraId="78180057" w14:textId="77777777" w:rsidR="00D3637B" w:rsidRPr="004326EF" w:rsidRDefault="00D3637B" w:rsidP="004326EF">
            <w:pPr>
              <w:spacing w:after="0" w:line="240" w:lineRule="auto"/>
              <w:contextualSpacing/>
              <w:rPr>
                <w:szCs w:val="24"/>
              </w:rPr>
            </w:pPr>
            <w:r w:rsidRPr="004326EF">
              <w:rPr>
                <w:szCs w:val="24"/>
              </w:rPr>
              <w:t>5.1.  De desfăşurare a cursului</w:t>
            </w:r>
          </w:p>
        </w:tc>
        <w:tc>
          <w:tcPr>
            <w:tcW w:w="6786" w:type="dxa"/>
          </w:tcPr>
          <w:p w14:paraId="4BD20503" w14:textId="77777777" w:rsidR="00D3637B" w:rsidRPr="004326EF" w:rsidRDefault="00D3637B" w:rsidP="004326EF">
            <w:pPr>
              <w:spacing w:after="0" w:line="240" w:lineRule="auto"/>
              <w:ind w:left="284"/>
              <w:contextualSpacing/>
              <w:rPr>
                <w:szCs w:val="24"/>
              </w:rPr>
            </w:pPr>
          </w:p>
        </w:tc>
      </w:tr>
      <w:tr w:rsidR="00D3637B" w:rsidRPr="004326EF" w14:paraId="6D371247" w14:textId="77777777" w:rsidTr="00214256">
        <w:tc>
          <w:tcPr>
            <w:tcW w:w="3896" w:type="dxa"/>
          </w:tcPr>
          <w:p w14:paraId="39D57A45" w14:textId="77777777" w:rsidR="00D3637B" w:rsidRPr="004326EF" w:rsidRDefault="00D3637B" w:rsidP="004326EF">
            <w:pPr>
              <w:spacing w:after="0" w:line="240" w:lineRule="auto"/>
              <w:contextualSpacing/>
              <w:rPr>
                <w:szCs w:val="24"/>
              </w:rPr>
            </w:pPr>
            <w:r w:rsidRPr="004326EF">
              <w:rPr>
                <w:szCs w:val="24"/>
              </w:rPr>
              <w:t>5.2.  De desfăşurare a seminarului/laboratorului/proiectului</w:t>
            </w:r>
          </w:p>
        </w:tc>
        <w:tc>
          <w:tcPr>
            <w:tcW w:w="6786" w:type="dxa"/>
          </w:tcPr>
          <w:p w14:paraId="4DC0818E" w14:textId="77777777" w:rsidR="00D3637B" w:rsidRPr="004326EF" w:rsidRDefault="00D3637B" w:rsidP="004326EF">
            <w:pPr>
              <w:spacing w:after="0" w:line="240" w:lineRule="auto"/>
              <w:ind w:left="284"/>
              <w:contextualSpacing/>
              <w:rPr>
                <w:szCs w:val="24"/>
              </w:rPr>
            </w:pPr>
          </w:p>
        </w:tc>
      </w:tr>
    </w:tbl>
    <w:p w14:paraId="74C52AFF" w14:textId="77777777" w:rsidR="00D3637B" w:rsidRPr="004326EF" w:rsidRDefault="00D3637B" w:rsidP="004326EF">
      <w:pPr>
        <w:spacing w:after="0" w:line="240" w:lineRule="auto"/>
        <w:contextualSpacing/>
        <w:rPr>
          <w:b/>
          <w:szCs w:val="24"/>
        </w:rPr>
      </w:pPr>
    </w:p>
    <w:p w14:paraId="4B0F668E" w14:textId="77777777" w:rsidR="00D3637B" w:rsidRPr="004326EF" w:rsidRDefault="00D3637B" w:rsidP="004326EF">
      <w:pPr>
        <w:spacing w:after="0" w:line="240" w:lineRule="auto"/>
        <w:contextualSpacing/>
        <w:rPr>
          <w:b/>
          <w:szCs w:val="24"/>
        </w:rPr>
      </w:pPr>
      <w:r w:rsidRPr="004326EF">
        <w:rPr>
          <w:b/>
          <w:szCs w:val="24"/>
        </w:rPr>
        <w:t>6. Competenţele specifice acumulate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4"/>
        <w:gridCol w:w="9462"/>
      </w:tblGrid>
      <w:tr w:rsidR="00D3637B" w:rsidRPr="004326EF" w14:paraId="5AA18837" w14:textId="77777777" w:rsidTr="00FB62DC">
        <w:trPr>
          <w:cantSplit/>
          <w:trHeight w:val="1943"/>
        </w:trPr>
        <w:tc>
          <w:tcPr>
            <w:tcW w:w="1008" w:type="dxa"/>
            <w:shd w:val="clear" w:color="auto" w:fill="auto"/>
            <w:textDirection w:val="btLr"/>
            <w:vAlign w:val="center"/>
          </w:tcPr>
          <w:p w14:paraId="28DE4169" w14:textId="77777777" w:rsidR="00D3637B" w:rsidRPr="004326EF" w:rsidRDefault="00D3637B" w:rsidP="004326EF">
            <w:pPr>
              <w:spacing w:after="0" w:line="240" w:lineRule="auto"/>
              <w:ind w:left="113" w:right="113"/>
              <w:contextualSpacing/>
              <w:jc w:val="center"/>
              <w:rPr>
                <w:b/>
                <w:szCs w:val="24"/>
              </w:rPr>
            </w:pPr>
            <w:r w:rsidRPr="004326EF">
              <w:rPr>
                <w:b/>
                <w:szCs w:val="24"/>
              </w:rPr>
              <w:t>Competenţe profesionale</w:t>
            </w:r>
          </w:p>
        </w:tc>
        <w:tc>
          <w:tcPr>
            <w:tcW w:w="9674" w:type="dxa"/>
            <w:shd w:val="clear" w:color="auto" w:fill="auto"/>
          </w:tcPr>
          <w:p w14:paraId="71801B3B" w14:textId="77777777" w:rsidR="00D3637B" w:rsidRPr="004326EF" w:rsidRDefault="00D3637B" w:rsidP="004326EF">
            <w:pPr>
              <w:pStyle w:val="BodyText"/>
              <w:ind w:left="1080"/>
              <w:contextualSpacing/>
              <w:jc w:val="both"/>
              <w:rPr>
                <w:rFonts w:ascii="Times New Roman" w:hAnsi="Times New Roman"/>
                <w:szCs w:val="24"/>
                <w:lang w:val="ro-RO"/>
              </w:rPr>
            </w:pPr>
          </w:p>
        </w:tc>
      </w:tr>
      <w:tr w:rsidR="00D3637B" w:rsidRPr="004326EF" w14:paraId="151D0C5B" w14:textId="77777777" w:rsidTr="00E23D93">
        <w:trPr>
          <w:cantSplit/>
          <w:trHeight w:val="1775"/>
        </w:trPr>
        <w:tc>
          <w:tcPr>
            <w:tcW w:w="1008" w:type="dxa"/>
            <w:shd w:val="clear" w:color="auto" w:fill="auto"/>
            <w:textDirection w:val="btLr"/>
          </w:tcPr>
          <w:p w14:paraId="01F38179" w14:textId="77777777" w:rsidR="00D3637B" w:rsidRPr="004326EF" w:rsidRDefault="00D3637B" w:rsidP="004326EF">
            <w:pPr>
              <w:spacing w:after="0" w:line="240" w:lineRule="auto"/>
              <w:ind w:left="113" w:right="113"/>
              <w:contextualSpacing/>
              <w:rPr>
                <w:b/>
                <w:szCs w:val="24"/>
              </w:rPr>
            </w:pPr>
            <w:r w:rsidRPr="004326EF">
              <w:rPr>
                <w:b/>
                <w:szCs w:val="24"/>
              </w:rPr>
              <w:lastRenderedPageBreak/>
              <w:t>Competenţe transversale</w:t>
            </w:r>
          </w:p>
        </w:tc>
        <w:tc>
          <w:tcPr>
            <w:tcW w:w="9674" w:type="dxa"/>
            <w:shd w:val="clear" w:color="auto" w:fill="auto"/>
          </w:tcPr>
          <w:p w14:paraId="75BAAA1D" w14:textId="77777777" w:rsidR="00D3637B" w:rsidRPr="004326EF" w:rsidRDefault="00D3637B" w:rsidP="004326EF">
            <w:pPr>
              <w:spacing w:after="0" w:line="240" w:lineRule="auto"/>
              <w:ind w:left="1080"/>
              <w:contextualSpacing/>
              <w:rPr>
                <w:szCs w:val="24"/>
              </w:rPr>
            </w:pPr>
            <w:r w:rsidRPr="004326EF">
              <w:rPr>
                <w:szCs w:val="24"/>
              </w:rPr>
              <w:t>CT2 conform grilei RNCIS</w:t>
            </w:r>
          </w:p>
        </w:tc>
      </w:tr>
    </w:tbl>
    <w:p w14:paraId="166FC62B" w14:textId="77777777" w:rsidR="00D3637B" w:rsidRPr="004326EF" w:rsidRDefault="00D3637B" w:rsidP="004326EF">
      <w:pPr>
        <w:spacing w:after="0" w:line="240" w:lineRule="auto"/>
        <w:contextualSpacing/>
        <w:rPr>
          <w:b/>
          <w:szCs w:val="24"/>
        </w:rPr>
      </w:pPr>
    </w:p>
    <w:p w14:paraId="5912218F" w14:textId="77777777" w:rsidR="00D3637B" w:rsidRPr="004326EF" w:rsidRDefault="00D3637B" w:rsidP="004326EF">
      <w:pPr>
        <w:spacing w:after="0" w:line="240" w:lineRule="auto"/>
        <w:contextualSpacing/>
        <w:rPr>
          <w:szCs w:val="24"/>
        </w:rPr>
      </w:pPr>
      <w:r w:rsidRPr="004326EF">
        <w:rPr>
          <w:b/>
          <w:szCs w:val="24"/>
        </w:rPr>
        <w:t>7. Obiectivele disciplinei</w:t>
      </w:r>
      <w:r w:rsidRPr="004326EF">
        <w:rPr>
          <w:szCs w:val="24"/>
        </w:rPr>
        <w:t xml:space="preserve"> (reieşind din grila competenţelor acumulate)</w:t>
      </w:r>
    </w:p>
    <w:tbl>
      <w:tblPr>
        <w:tblpPr w:leftFromText="180" w:rightFromText="180" w:vertAnchor="text" w:horzAnchor="margin" w:tblpY="2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39"/>
        <w:gridCol w:w="7517"/>
      </w:tblGrid>
      <w:tr w:rsidR="00D3637B" w:rsidRPr="004326EF" w14:paraId="02374FF8" w14:textId="77777777" w:rsidTr="00E23D93">
        <w:tc>
          <w:tcPr>
            <w:tcW w:w="2988" w:type="dxa"/>
            <w:shd w:val="clear" w:color="auto" w:fill="auto"/>
          </w:tcPr>
          <w:p w14:paraId="279E3ECC" w14:textId="77777777" w:rsidR="00D3637B" w:rsidRPr="004326EF" w:rsidRDefault="00D3637B" w:rsidP="004326EF">
            <w:pPr>
              <w:spacing w:after="0" w:line="240" w:lineRule="auto"/>
              <w:contextualSpacing/>
              <w:rPr>
                <w:szCs w:val="24"/>
              </w:rPr>
            </w:pPr>
            <w:r w:rsidRPr="004326EF">
              <w:rPr>
                <w:szCs w:val="24"/>
              </w:rPr>
              <w:t>7.1. Obiectivul general al disciplinei</w:t>
            </w:r>
          </w:p>
        </w:tc>
        <w:tc>
          <w:tcPr>
            <w:tcW w:w="7694" w:type="dxa"/>
            <w:shd w:val="clear" w:color="auto" w:fill="auto"/>
          </w:tcPr>
          <w:p w14:paraId="7CDBD566" w14:textId="77777777" w:rsidR="00D3637B" w:rsidRPr="004326EF" w:rsidRDefault="00D3637B" w:rsidP="004326EF">
            <w:pPr>
              <w:spacing w:after="0" w:line="240" w:lineRule="auto"/>
              <w:contextualSpacing/>
              <w:rPr>
                <w:szCs w:val="24"/>
              </w:rPr>
            </w:pPr>
            <w:r w:rsidRPr="004326EF">
              <w:rPr>
                <w:szCs w:val="24"/>
              </w:rPr>
              <w:t xml:space="preserve">Educaţia fizică parte integrantă a educaţiei generale are puternic efect formativ -educativ. Pe lângă păstrarea şi întărirea stării de sănătate, contribuie la formarea trăsăturilor de personalitate, la educarea trăsăturilor de caracter,la dezvoltarea creativității,la socializarea tinerei generaţii. </w:t>
            </w:r>
          </w:p>
          <w:p w14:paraId="64A75366" w14:textId="171F90EA" w:rsidR="00D3637B" w:rsidRPr="004326EF" w:rsidRDefault="00022484" w:rsidP="004326EF">
            <w:pPr>
              <w:spacing w:after="0" w:line="240" w:lineRule="auto"/>
              <w:contextualSpacing/>
              <w:rPr>
                <w:szCs w:val="24"/>
              </w:rPr>
            </w:pPr>
            <w:r w:rsidRPr="004326EF">
              <w:rPr>
                <w:szCs w:val="24"/>
              </w:rPr>
              <w:t xml:space="preserve"> </w:t>
            </w:r>
            <w:r w:rsidR="00D3637B" w:rsidRPr="004326EF">
              <w:rPr>
                <w:szCs w:val="24"/>
              </w:rPr>
              <w:t>Activitatea motrică ajută la dezvoltarea capacităţii de efort și de muncă. Universitatea este ultima treaptă de învățământ, când se poate acționa organizat, pentru formarea obişnuinţei de practicare sistematică a exerciţiului</w:t>
            </w:r>
            <w:r w:rsidR="004326EF" w:rsidRPr="004326EF">
              <w:rPr>
                <w:szCs w:val="24"/>
              </w:rPr>
              <w:t>.</w:t>
            </w:r>
          </w:p>
        </w:tc>
      </w:tr>
      <w:tr w:rsidR="00D3637B" w:rsidRPr="004326EF" w14:paraId="495A3B20" w14:textId="77777777" w:rsidTr="00E23D93">
        <w:tc>
          <w:tcPr>
            <w:tcW w:w="2988" w:type="dxa"/>
            <w:shd w:val="clear" w:color="auto" w:fill="auto"/>
          </w:tcPr>
          <w:p w14:paraId="41E10C80" w14:textId="7724D23B" w:rsidR="00D3637B" w:rsidRPr="004326EF" w:rsidRDefault="00D3637B" w:rsidP="004326EF">
            <w:pPr>
              <w:spacing w:after="0" w:line="240" w:lineRule="auto"/>
              <w:contextualSpacing/>
              <w:rPr>
                <w:szCs w:val="24"/>
              </w:rPr>
            </w:pPr>
            <w:r w:rsidRPr="004326EF">
              <w:rPr>
                <w:szCs w:val="24"/>
              </w:rPr>
              <w:t>7.2. Obiectivele specifice</w:t>
            </w:r>
          </w:p>
          <w:p w14:paraId="71A962D6" w14:textId="77777777" w:rsidR="00D3637B" w:rsidRPr="004326EF" w:rsidRDefault="00D3637B" w:rsidP="004326EF">
            <w:pPr>
              <w:spacing w:after="0" w:line="240" w:lineRule="auto"/>
              <w:contextualSpacing/>
              <w:rPr>
                <w:szCs w:val="24"/>
              </w:rPr>
            </w:pPr>
          </w:p>
          <w:p w14:paraId="0A41B1DE" w14:textId="77777777" w:rsidR="00D3637B" w:rsidRPr="004326EF" w:rsidRDefault="00D3637B" w:rsidP="004326EF">
            <w:pPr>
              <w:spacing w:after="0" w:line="240" w:lineRule="auto"/>
              <w:contextualSpacing/>
              <w:rPr>
                <w:szCs w:val="24"/>
              </w:rPr>
            </w:pPr>
          </w:p>
        </w:tc>
        <w:tc>
          <w:tcPr>
            <w:tcW w:w="7694" w:type="dxa"/>
            <w:shd w:val="clear" w:color="auto" w:fill="auto"/>
          </w:tcPr>
          <w:p w14:paraId="6AA4A4FC" w14:textId="2380BA41" w:rsidR="00D3637B" w:rsidRPr="004326EF" w:rsidRDefault="00D3637B" w:rsidP="004326EF">
            <w:pPr>
              <w:pStyle w:val="BodyText"/>
              <w:contextualSpacing/>
              <w:jc w:val="both"/>
              <w:rPr>
                <w:rFonts w:ascii="Times New Roman" w:hAnsi="Times New Roman"/>
                <w:szCs w:val="24"/>
                <w:lang w:val="ro-RO"/>
              </w:rPr>
            </w:pPr>
            <w:r w:rsidRPr="004326EF">
              <w:rPr>
                <w:rFonts w:ascii="Times New Roman" w:hAnsi="Times New Roman"/>
                <w:szCs w:val="24"/>
                <w:lang w:val="ro-RO"/>
              </w:rPr>
              <w:t>Formarea capacităţii de autoorganizare, autoconducere şi de utilizare în viaţă a cunoştinţelor de specialitate din domeniul educației fizice și sportului, în organizarea activităților recreative în timpul liber.</w:t>
            </w:r>
          </w:p>
        </w:tc>
      </w:tr>
    </w:tbl>
    <w:p w14:paraId="259B23D4" w14:textId="77777777" w:rsidR="00FB62DC" w:rsidRPr="004326EF" w:rsidRDefault="00FB62DC" w:rsidP="004326EF">
      <w:pPr>
        <w:spacing w:after="0" w:line="240" w:lineRule="auto"/>
        <w:contextualSpacing/>
        <w:rPr>
          <w:b/>
          <w:szCs w:val="24"/>
        </w:rPr>
      </w:pPr>
    </w:p>
    <w:p w14:paraId="4BBA3064" w14:textId="77777777" w:rsidR="00D3637B" w:rsidRPr="004326EF" w:rsidRDefault="00D3637B" w:rsidP="004326EF">
      <w:pPr>
        <w:spacing w:after="0" w:line="240" w:lineRule="auto"/>
        <w:contextualSpacing/>
        <w:rPr>
          <w:b/>
          <w:szCs w:val="24"/>
        </w:rPr>
      </w:pPr>
      <w:r w:rsidRPr="004326EF">
        <w:rPr>
          <w:b/>
          <w:szCs w:val="24"/>
        </w:rPr>
        <w:t>8. Conţinuturi</w:t>
      </w:r>
    </w:p>
    <w:tbl>
      <w:tblPr>
        <w:tblW w:w="10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8"/>
        <w:gridCol w:w="3330"/>
        <w:gridCol w:w="1597"/>
      </w:tblGrid>
      <w:tr w:rsidR="00D3637B" w:rsidRPr="004326EF" w14:paraId="2ABADEFF" w14:textId="77777777" w:rsidTr="00FB62DC">
        <w:tc>
          <w:tcPr>
            <w:tcW w:w="5508" w:type="dxa"/>
            <w:shd w:val="clear" w:color="auto" w:fill="auto"/>
          </w:tcPr>
          <w:p w14:paraId="40DF44E5" w14:textId="77777777" w:rsidR="00D3637B" w:rsidRPr="004326EF" w:rsidRDefault="00D3637B" w:rsidP="004326EF">
            <w:pPr>
              <w:spacing w:after="0" w:line="240" w:lineRule="auto"/>
              <w:contextualSpacing/>
              <w:rPr>
                <w:szCs w:val="24"/>
              </w:rPr>
            </w:pPr>
            <w:r w:rsidRPr="004326EF">
              <w:rPr>
                <w:szCs w:val="24"/>
              </w:rPr>
              <w:t xml:space="preserve">8.2. Seminar </w:t>
            </w:r>
          </w:p>
        </w:tc>
        <w:tc>
          <w:tcPr>
            <w:tcW w:w="3330" w:type="dxa"/>
            <w:shd w:val="clear" w:color="auto" w:fill="auto"/>
          </w:tcPr>
          <w:p w14:paraId="5062D37E" w14:textId="77777777" w:rsidR="00D3637B" w:rsidRPr="004326EF" w:rsidRDefault="00D3637B" w:rsidP="004326EF">
            <w:pPr>
              <w:spacing w:after="0" w:line="240" w:lineRule="auto"/>
              <w:contextualSpacing/>
              <w:jc w:val="center"/>
              <w:rPr>
                <w:szCs w:val="24"/>
              </w:rPr>
            </w:pPr>
            <w:r w:rsidRPr="004326EF">
              <w:rPr>
                <w:szCs w:val="24"/>
              </w:rPr>
              <w:t>Metode de predare</w:t>
            </w:r>
          </w:p>
        </w:tc>
        <w:tc>
          <w:tcPr>
            <w:tcW w:w="1597" w:type="dxa"/>
            <w:shd w:val="clear" w:color="auto" w:fill="auto"/>
          </w:tcPr>
          <w:p w14:paraId="7A585B7E" w14:textId="77777777" w:rsidR="00D3637B" w:rsidRPr="004326EF" w:rsidRDefault="00D3637B" w:rsidP="004326EF">
            <w:pPr>
              <w:spacing w:after="0" w:line="240" w:lineRule="auto"/>
              <w:contextualSpacing/>
              <w:jc w:val="center"/>
              <w:rPr>
                <w:szCs w:val="24"/>
              </w:rPr>
            </w:pPr>
            <w:r w:rsidRPr="004326EF">
              <w:rPr>
                <w:szCs w:val="24"/>
              </w:rPr>
              <w:t>Observaţii</w:t>
            </w:r>
          </w:p>
        </w:tc>
      </w:tr>
      <w:tr w:rsidR="00D3637B" w:rsidRPr="004326EF" w14:paraId="1EA1B259" w14:textId="77777777" w:rsidTr="004326EF">
        <w:trPr>
          <w:trHeight w:val="1655"/>
        </w:trPr>
        <w:tc>
          <w:tcPr>
            <w:tcW w:w="5508" w:type="dxa"/>
            <w:shd w:val="clear" w:color="auto" w:fill="auto"/>
          </w:tcPr>
          <w:p w14:paraId="5E09979B" w14:textId="77777777" w:rsidR="00D3637B" w:rsidRPr="004326EF" w:rsidRDefault="00D3637B" w:rsidP="004326EF">
            <w:pPr>
              <w:widowControl w:val="0"/>
              <w:spacing w:after="0" w:line="240" w:lineRule="auto"/>
              <w:ind w:right="-14"/>
              <w:contextualSpacing/>
              <w:rPr>
                <w:szCs w:val="24"/>
              </w:rPr>
            </w:pPr>
            <w:r w:rsidRPr="004326EF">
              <w:rPr>
                <w:szCs w:val="24"/>
              </w:rPr>
              <w:t xml:space="preserve">L. 1. - lecție organizatorică, (cunoașterea colectivului, prezentarea cerințelor, a obiectivelor disciplinei, a condițiilor de lucru etc.). </w:t>
            </w:r>
          </w:p>
          <w:p w14:paraId="64E079B5" w14:textId="7AF3E4D3" w:rsidR="00D3637B" w:rsidRPr="004326EF" w:rsidRDefault="00D3637B" w:rsidP="004326EF">
            <w:pPr>
              <w:widowControl w:val="0"/>
              <w:spacing w:after="0" w:line="240" w:lineRule="auto"/>
              <w:ind w:right="-14"/>
              <w:contextualSpacing/>
              <w:rPr>
                <w:szCs w:val="24"/>
              </w:rPr>
            </w:pPr>
            <w:r w:rsidRPr="004326EF">
              <w:rPr>
                <w:szCs w:val="24"/>
              </w:rPr>
              <w:t>Prezentarea beneficiilor practicării sistematice a exercițiilor fizice și importanța includerii mișcării în programul zilei.</w:t>
            </w:r>
          </w:p>
        </w:tc>
        <w:tc>
          <w:tcPr>
            <w:tcW w:w="3330" w:type="dxa"/>
            <w:shd w:val="clear" w:color="auto" w:fill="auto"/>
          </w:tcPr>
          <w:p w14:paraId="4505A272" w14:textId="7592E7A5" w:rsidR="00D3637B" w:rsidRPr="004326EF" w:rsidRDefault="004326EF" w:rsidP="004326EF">
            <w:pPr>
              <w:spacing w:after="0" w:line="240" w:lineRule="auto"/>
              <w:contextualSpacing/>
              <w:jc w:val="center"/>
              <w:rPr>
                <w:szCs w:val="24"/>
              </w:rPr>
            </w:pPr>
            <w:r w:rsidRPr="004326EF">
              <w:rPr>
                <w:szCs w:val="24"/>
              </w:rPr>
              <w:t>indi</w:t>
            </w:r>
            <w:r w:rsidR="00D3637B" w:rsidRPr="004326EF">
              <w:rPr>
                <w:szCs w:val="24"/>
              </w:rPr>
              <w:t>vidual</w:t>
            </w:r>
          </w:p>
        </w:tc>
        <w:tc>
          <w:tcPr>
            <w:tcW w:w="1597" w:type="dxa"/>
            <w:shd w:val="clear" w:color="auto" w:fill="auto"/>
          </w:tcPr>
          <w:p w14:paraId="0435CA62" w14:textId="77777777" w:rsidR="00D3637B" w:rsidRPr="004326EF" w:rsidRDefault="00D3637B" w:rsidP="004326EF">
            <w:pPr>
              <w:spacing w:after="0" w:line="240" w:lineRule="auto"/>
              <w:contextualSpacing/>
              <w:jc w:val="center"/>
              <w:rPr>
                <w:szCs w:val="24"/>
              </w:rPr>
            </w:pPr>
            <w:r w:rsidRPr="004326EF">
              <w:rPr>
                <w:szCs w:val="24"/>
              </w:rPr>
              <w:t>2 ore</w:t>
            </w:r>
          </w:p>
        </w:tc>
      </w:tr>
      <w:tr w:rsidR="00D3637B" w:rsidRPr="004326EF" w14:paraId="3AE2C075" w14:textId="77777777" w:rsidTr="004326EF">
        <w:trPr>
          <w:trHeight w:val="845"/>
        </w:trPr>
        <w:tc>
          <w:tcPr>
            <w:tcW w:w="5508" w:type="dxa"/>
            <w:shd w:val="clear" w:color="auto" w:fill="auto"/>
          </w:tcPr>
          <w:p w14:paraId="0E80A4EA" w14:textId="3088E269" w:rsidR="00D3637B" w:rsidRPr="004326EF" w:rsidRDefault="00D3637B" w:rsidP="004326EF">
            <w:pPr>
              <w:widowControl w:val="0"/>
              <w:spacing w:after="0" w:line="240" w:lineRule="auto"/>
              <w:ind w:right="-14"/>
              <w:contextualSpacing/>
              <w:rPr>
                <w:szCs w:val="24"/>
              </w:rPr>
            </w:pPr>
            <w:r w:rsidRPr="004326EF">
              <w:rPr>
                <w:szCs w:val="24"/>
              </w:rPr>
              <w:t>L. 2. – Verificarea nivelului de dezvoltare a calităților motrice de bază (forța , viteză,rezistență,). Jocuri de mișcare, de îndemânare și de creativitate,  cu mingea.</w:t>
            </w:r>
          </w:p>
        </w:tc>
        <w:tc>
          <w:tcPr>
            <w:tcW w:w="3330" w:type="dxa"/>
            <w:shd w:val="clear" w:color="auto" w:fill="auto"/>
          </w:tcPr>
          <w:p w14:paraId="4C1EEDC7" w14:textId="77777777" w:rsidR="00D3637B" w:rsidRPr="004326EF" w:rsidRDefault="00D3637B" w:rsidP="004326EF">
            <w:pPr>
              <w:spacing w:after="0" w:line="240" w:lineRule="auto"/>
              <w:contextualSpacing/>
              <w:jc w:val="center"/>
              <w:rPr>
                <w:szCs w:val="24"/>
              </w:rPr>
            </w:pPr>
            <w:r w:rsidRPr="004326EF">
              <w:rPr>
                <w:szCs w:val="24"/>
              </w:rPr>
              <w:t>metoda repetarii</w:t>
            </w:r>
          </w:p>
        </w:tc>
        <w:tc>
          <w:tcPr>
            <w:tcW w:w="1597" w:type="dxa"/>
            <w:shd w:val="clear" w:color="auto" w:fill="auto"/>
          </w:tcPr>
          <w:p w14:paraId="5994C1FC" w14:textId="77777777" w:rsidR="00D3637B" w:rsidRPr="004326EF" w:rsidRDefault="00D3637B" w:rsidP="004326EF">
            <w:pPr>
              <w:spacing w:after="0" w:line="240" w:lineRule="auto"/>
              <w:contextualSpacing/>
              <w:jc w:val="center"/>
              <w:rPr>
                <w:szCs w:val="24"/>
              </w:rPr>
            </w:pPr>
            <w:r w:rsidRPr="004326EF">
              <w:rPr>
                <w:szCs w:val="24"/>
              </w:rPr>
              <w:t>2 ore</w:t>
            </w:r>
          </w:p>
        </w:tc>
      </w:tr>
      <w:tr w:rsidR="00D3637B" w:rsidRPr="004326EF" w14:paraId="3D8AD186" w14:textId="77777777" w:rsidTr="00FB62DC">
        <w:tc>
          <w:tcPr>
            <w:tcW w:w="5508" w:type="dxa"/>
            <w:shd w:val="clear" w:color="auto" w:fill="auto"/>
          </w:tcPr>
          <w:p w14:paraId="27FE0F2A" w14:textId="77777777" w:rsidR="00D3637B" w:rsidRPr="004326EF" w:rsidRDefault="00D3637B" w:rsidP="004326EF">
            <w:pPr>
              <w:widowControl w:val="0"/>
              <w:spacing w:after="0" w:line="240" w:lineRule="auto"/>
              <w:ind w:right="-14"/>
              <w:contextualSpacing/>
              <w:rPr>
                <w:szCs w:val="24"/>
              </w:rPr>
            </w:pPr>
            <w:r w:rsidRPr="004326EF">
              <w:rPr>
                <w:szCs w:val="24"/>
              </w:rPr>
              <w:t>L.3. – Exerciții din școala alergării și săriturii, ștafete cu întrecere.</w:t>
            </w:r>
          </w:p>
          <w:p w14:paraId="6CF697F5" w14:textId="516BD2F5" w:rsidR="00D3637B" w:rsidRPr="004326EF" w:rsidRDefault="00D3637B" w:rsidP="004326EF">
            <w:pPr>
              <w:widowControl w:val="0"/>
              <w:spacing w:after="0" w:line="240" w:lineRule="auto"/>
              <w:ind w:right="-14"/>
              <w:contextualSpacing/>
              <w:rPr>
                <w:szCs w:val="24"/>
              </w:rPr>
            </w:pPr>
            <w:r w:rsidRPr="004326EF">
              <w:rPr>
                <w:szCs w:val="24"/>
              </w:rPr>
              <w:t>Fotbal- verificarea nivelului de însușire a elementelor tehnice de bază, joc bilateral</w:t>
            </w:r>
          </w:p>
        </w:tc>
        <w:tc>
          <w:tcPr>
            <w:tcW w:w="3330" w:type="dxa"/>
            <w:shd w:val="clear" w:color="auto" w:fill="auto"/>
          </w:tcPr>
          <w:p w14:paraId="1CC86215" w14:textId="77777777" w:rsidR="00D3637B" w:rsidRPr="004326EF" w:rsidRDefault="00D3637B" w:rsidP="004326EF">
            <w:pPr>
              <w:spacing w:after="0" w:line="240" w:lineRule="auto"/>
              <w:contextualSpacing/>
              <w:jc w:val="center"/>
              <w:rPr>
                <w:szCs w:val="24"/>
              </w:rPr>
            </w:pPr>
          </w:p>
          <w:p w14:paraId="4E67786D" w14:textId="77777777" w:rsidR="00D3637B" w:rsidRPr="004326EF" w:rsidRDefault="00D3637B" w:rsidP="004326EF">
            <w:pPr>
              <w:spacing w:after="0" w:line="240" w:lineRule="auto"/>
              <w:contextualSpacing/>
              <w:jc w:val="center"/>
              <w:rPr>
                <w:szCs w:val="24"/>
              </w:rPr>
            </w:pPr>
          </w:p>
          <w:p w14:paraId="7283BB4C" w14:textId="77777777" w:rsidR="00D3637B" w:rsidRPr="004326EF" w:rsidRDefault="00D3637B" w:rsidP="004326EF">
            <w:pPr>
              <w:spacing w:after="0" w:line="240" w:lineRule="auto"/>
              <w:contextualSpacing/>
              <w:jc w:val="center"/>
              <w:rPr>
                <w:szCs w:val="24"/>
              </w:rPr>
            </w:pPr>
            <w:r w:rsidRPr="004326EF">
              <w:rPr>
                <w:szCs w:val="24"/>
              </w:rPr>
              <w:t>metoda eforturilor, metoda jocului</w:t>
            </w:r>
          </w:p>
        </w:tc>
        <w:tc>
          <w:tcPr>
            <w:tcW w:w="1597" w:type="dxa"/>
            <w:shd w:val="clear" w:color="auto" w:fill="auto"/>
          </w:tcPr>
          <w:p w14:paraId="42B53A4F" w14:textId="77777777" w:rsidR="00D3637B" w:rsidRPr="004326EF" w:rsidRDefault="00D3637B" w:rsidP="004326EF">
            <w:pPr>
              <w:spacing w:after="0" w:line="240" w:lineRule="auto"/>
              <w:contextualSpacing/>
              <w:jc w:val="center"/>
              <w:rPr>
                <w:szCs w:val="24"/>
              </w:rPr>
            </w:pPr>
            <w:r w:rsidRPr="004326EF">
              <w:rPr>
                <w:szCs w:val="24"/>
              </w:rPr>
              <w:t>2 ore</w:t>
            </w:r>
          </w:p>
        </w:tc>
      </w:tr>
      <w:tr w:rsidR="00D3637B" w:rsidRPr="004326EF" w14:paraId="19439CAB" w14:textId="77777777" w:rsidTr="00FB62DC">
        <w:tc>
          <w:tcPr>
            <w:tcW w:w="5508" w:type="dxa"/>
            <w:shd w:val="clear" w:color="auto" w:fill="auto"/>
          </w:tcPr>
          <w:p w14:paraId="1194DFF1" w14:textId="77777777" w:rsidR="00D3637B" w:rsidRPr="004326EF" w:rsidRDefault="00D3637B" w:rsidP="004326EF">
            <w:pPr>
              <w:widowControl w:val="0"/>
              <w:spacing w:after="0" w:line="240" w:lineRule="auto"/>
              <w:ind w:right="-14"/>
              <w:contextualSpacing/>
              <w:rPr>
                <w:szCs w:val="24"/>
              </w:rPr>
            </w:pPr>
            <w:r w:rsidRPr="004326EF">
              <w:rPr>
                <w:szCs w:val="24"/>
              </w:rPr>
              <w:t>L.4 - Baschet- verificarea nivelului de însușire a elementelor tehnice de bază, joc bilateral</w:t>
            </w:r>
          </w:p>
          <w:p w14:paraId="175FE75C" w14:textId="77777777" w:rsidR="00D3637B" w:rsidRPr="004326EF" w:rsidRDefault="00D3637B" w:rsidP="004326EF">
            <w:pPr>
              <w:widowControl w:val="0"/>
              <w:spacing w:after="0" w:line="240" w:lineRule="auto"/>
              <w:ind w:right="-14"/>
              <w:contextualSpacing/>
              <w:rPr>
                <w:szCs w:val="24"/>
              </w:rPr>
            </w:pPr>
            <w:r w:rsidRPr="004326EF">
              <w:rPr>
                <w:szCs w:val="24"/>
              </w:rPr>
              <w:t>Opțional tenis de masă, sau exerciții de aerobic, înot.</w:t>
            </w:r>
          </w:p>
          <w:p w14:paraId="553B80D9" w14:textId="77777777" w:rsidR="00D3637B" w:rsidRPr="004326EF" w:rsidRDefault="00D3637B" w:rsidP="004326EF">
            <w:pPr>
              <w:widowControl w:val="0"/>
              <w:spacing w:after="0" w:line="240" w:lineRule="auto"/>
              <w:ind w:right="-14"/>
              <w:contextualSpacing/>
              <w:rPr>
                <w:szCs w:val="24"/>
              </w:rPr>
            </w:pPr>
            <w:r w:rsidRPr="004326EF">
              <w:rPr>
                <w:szCs w:val="24"/>
              </w:rPr>
              <w:t>Exerciții pentru dezvoltarea forței generale, forța brațelor și a picioarelor</w:t>
            </w:r>
          </w:p>
          <w:p w14:paraId="66CAE929" w14:textId="77777777" w:rsidR="00D3637B" w:rsidRPr="004326EF" w:rsidRDefault="00D3637B" w:rsidP="004326EF">
            <w:pPr>
              <w:spacing w:after="0" w:line="240" w:lineRule="auto"/>
              <w:contextualSpacing/>
              <w:rPr>
                <w:szCs w:val="24"/>
              </w:rPr>
            </w:pPr>
          </w:p>
        </w:tc>
        <w:tc>
          <w:tcPr>
            <w:tcW w:w="3330" w:type="dxa"/>
            <w:shd w:val="clear" w:color="auto" w:fill="auto"/>
          </w:tcPr>
          <w:p w14:paraId="115FAC0E" w14:textId="77777777" w:rsidR="00D3637B" w:rsidRPr="004326EF" w:rsidRDefault="00D3637B" w:rsidP="004326EF">
            <w:pPr>
              <w:spacing w:after="0" w:line="240" w:lineRule="auto"/>
              <w:contextualSpacing/>
              <w:jc w:val="center"/>
              <w:rPr>
                <w:szCs w:val="24"/>
              </w:rPr>
            </w:pPr>
          </w:p>
          <w:p w14:paraId="1E58469E" w14:textId="77777777" w:rsidR="00D3637B" w:rsidRPr="004326EF" w:rsidRDefault="00D3637B" w:rsidP="004326EF">
            <w:pPr>
              <w:spacing w:after="0" w:line="240" w:lineRule="auto"/>
              <w:contextualSpacing/>
              <w:jc w:val="center"/>
              <w:rPr>
                <w:szCs w:val="24"/>
              </w:rPr>
            </w:pPr>
          </w:p>
          <w:p w14:paraId="3B99D159" w14:textId="77777777" w:rsidR="00D3637B" w:rsidRPr="004326EF" w:rsidRDefault="00D3637B" w:rsidP="004326EF">
            <w:pPr>
              <w:spacing w:after="0" w:line="240" w:lineRule="auto"/>
              <w:contextualSpacing/>
              <w:jc w:val="center"/>
              <w:rPr>
                <w:szCs w:val="24"/>
              </w:rPr>
            </w:pPr>
          </w:p>
          <w:p w14:paraId="170114C8" w14:textId="77777777" w:rsidR="00D3637B" w:rsidRPr="004326EF" w:rsidRDefault="00D3637B" w:rsidP="004326EF">
            <w:pPr>
              <w:spacing w:after="0" w:line="240" w:lineRule="auto"/>
              <w:contextualSpacing/>
              <w:jc w:val="center"/>
              <w:rPr>
                <w:szCs w:val="24"/>
              </w:rPr>
            </w:pPr>
            <w:r w:rsidRPr="004326EF">
              <w:rPr>
                <w:szCs w:val="24"/>
              </w:rPr>
              <w:t>metoda repetarii</w:t>
            </w:r>
          </w:p>
        </w:tc>
        <w:tc>
          <w:tcPr>
            <w:tcW w:w="1597" w:type="dxa"/>
            <w:shd w:val="clear" w:color="auto" w:fill="auto"/>
          </w:tcPr>
          <w:p w14:paraId="1F870125" w14:textId="77777777" w:rsidR="00D3637B" w:rsidRPr="004326EF" w:rsidRDefault="00D3637B" w:rsidP="004326EF">
            <w:pPr>
              <w:spacing w:after="0" w:line="240" w:lineRule="auto"/>
              <w:contextualSpacing/>
              <w:jc w:val="center"/>
              <w:rPr>
                <w:szCs w:val="24"/>
              </w:rPr>
            </w:pPr>
            <w:r w:rsidRPr="004326EF">
              <w:rPr>
                <w:szCs w:val="24"/>
              </w:rPr>
              <w:t>2 ore</w:t>
            </w:r>
          </w:p>
        </w:tc>
      </w:tr>
      <w:tr w:rsidR="00D3637B" w:rsidRPr="004326EF" w14:paraId="7A721531" w14:textId="77777777" w:rsidTr="00FB62DC">
        <w:tc>
          <w:tcPr>
            <w:tcW w:w="5508" w:type="dxa"/>
            <w:shd w:val="clear" w:color="auto" w:fill="auto"/>
          </w:tcPr>
          <w:p w14:paraId="51DE16C0" w14:textId="77777777" w:rsidR="00D3637B" w:rsidRPr="004326EF" w:rsidRDefault="00D3637B" w:rsidP="004326EF">
            <w:pPr>
              <w:widowControl w:val="0"/>
              <w:spacing w:after="0" w:line="240" w:lineRule="auto"/>
              <w:ind w:right="-14"/>
              <w:contextualSpacing/>
              <w:rPr>
                <w:szCs w:val="24"/>
              </w:rPr>
            </w:pPr>
            <w:r w:rsidRPr="004326EF">
              <w:rPr>
                <w:szCs w:val="24"/>
              </w:rPr>
              <w:t>L.5 - Handbal- verificarea nivelului de însușire a elementelor tehnice de bază, joc bilateral</w:t>
            </w:r>
          </w:p>
          <w:p w14:paraId="501B9A4B" w14:textId="77777777" w:rsidR="00D3637B" w:rsidRPr="004326EF" w:rsidRDefault="00D3637B" w:rsidP="004326EF">
            <w:pPr>
              <w:widowControl w:val="0"/>
              <w:spacing w:after="0" w:line="240" w:lineRule="auto"/>
              <w:ind w:right="-14"/>
              <w:contextualSpacing/>
              <w:rPr>
                <w:szCs w:val="24"/>
              </w:rPr>
            </w:pPr>
            <w:r w:rsidRPr="004326EF">
              <w:rPr>
                <w:szCs w:val="24"/>
              </w:rPr>
              <w:t>- Exerciții pentru dezvoltarea forței generale, forței abdomenului și a spatelui.</w:t>
            </w:r>
          </w:p>
          <w:p w14:paraId="4DFB0138" w14:textId="77777777" w:rsidR="00D3637B" w:rsidRPr="004326EF" w:rsidRDefault="00D3637B" w:rsidP="004326EF">
            <w:pPr>
              <w:spacing w:after="0" w:line="240" w:lineRule="auto"/>
              <w:contextualSpacing/>
              <w:rPr>
                <w:szCs w:val="24"/>
              </w:rPr>
            </w:pPr>
          </w:p>
        </w:tc>
        <w:tc>
          <w:tcPr>
            <w:tcW w:w="3330" w:type="dxa"/>
            <w:shd w:val="clear" w:color="auto" w:fill="auto"/>
          </w:tcPr>
          <w:p w14:paraId="316A903F" w14:textId="77777777" w:rsidR="00D3637B" w:rsidRPr="004326EF" w:rsidRDefault="00D3637B" w:rsidP="004326EF">
            <w:pPr>
              <w:spacing w:after="0" w:line="240" w:lineRule="auto"/>
              <w:contextualSpacing/>
              <w:jc w:val="center"/>
              <w:rPr>
                <w:szCs w:val="24"/>
              </w:rPr>
            </w:pPr>
          </w:p>
          <w:p w14:paraId="602C7EA0" w14:textId="77777777" w:rsidR="00D3637B" w:rsidRPr="004326EF" w:rsidRDefault="00D3637B" w:rsidP="004326EF">
            <w:pPr>
              <w:spacing w:after="0" w:line="240" w:lineRule="auto"/>
              <w:contextualSpacing/>
              <w:jc w:val="center"/>
              <w:rPr>
                <w:szCs w:val="24"/>
              </w:rPr>
            </w:pPr>
          </w:p>
          <w:p w14:paraId="2602B3BE" w14:textId="77777777" w:rsidR="00D3637B" w:rsidRPr="004326EF" w:rsidRDefault="00D3637B" w:rsidP="004326EF">
            <w:pPr>
              <w:spacing w:after="0" w:line="240" w:lineRule="auto"/>
              <w:contextualSpacing/>
              <w:jc w:val="center"/>
              <w:rPr>
                <w:szCs w:val="24"/>
              </w:rPr>
            </w:pPr>
            <w:r w:rsidRPr="004326EF">
              <w:rPr>
                <w:szCs w:val="24"/>
              </w:rPr>
              <w:t>metoda jocului, metoda eforturilor</w:t>
            </w:r>
          </w:p>
        </w:tc>
        <w:tc>
          <w:tcPr>
            <w:tcW w:w="1597" w:type="dxa"/>
            <w:shd w:val="clear" w:color="auto" w:fill="auto"/>
          </w:tcPr>
          <w:p w14:paraId="50B63DEA" w14:textId="77777777" w:rsidR="00D3637B" w:rsidRPr="004326EF" w:rsidRDefault="00D3637B" w:rsidP="004326EF">
            <w:pPr>
              <w:spacing w:after="0" w:line="240" w:lineRule="auto"/>
              <w:contextualSpacing/>
              <w:jc w:val="center"/>
              <w:rPr>
                <w:szCs w:val="24"/>
              </w:rPr>
            </w:pPr>
            <w:r w:rsidRPr="004326EF">
              <w:rPr>
                <w:szCs w:val="24"/>
              </w:rPr>
              <w:t>2 ore</w:t>
            </w:r>
          </w:p>
        </w:tc>
      </w:tr>
      <w:tr w:rsidR="00D3637B" w:rsidRPr="004326EF" w14:paraId="57EEC401" w14:textId="77777777" w:rsidTr="00FB62DC">
        <w:trPr>
          <w:trHeight w:val="2042"/>
        </w:trPr>
        <w:tc>
          <w:tcPr>
            <w:tcW w:w="5508" w:type="dxa"/>
            <w:shd w:val="clear" w:color="auto" w:fill="auto"/>
          </w:tcPr>
          <w:p w14:paraId="05A3FB2E" w14:textId="77777777" w:rsidR="00D3637B" w:rsidRPr="004326EF" w:rsidRDefault="00D3637B" w:rsidP="004326EF">
            <w:pPr>
              <w:widowControl w:val="0"/>
              <w:spacing w:after="0" w:line="240" w:lineRule="auto"/>
              <w:ind w:right="-14"/>
              <w:contextualSpacing/>
              <w:rPr>
                <w:szCs w:val="24"/>
              </w:rPr>
            </w:pPr>
            <w:r w:rsidRPr="004326EF">
              <w:rPr>
                <w:szCs w:val="24"/>
              </w:rPr>
              <w:lastRenderedPageBreak/>
              <w:t>L.6.- Repetarea elementelor tehnice de bază la baschet și la handbal,(la alegere), joc bilateral.</w:t>
            </w:r>
          </w:p>
          <w:p w14:paraId="7EE7C948" w14:textId="77777777" w:rsidR="00D3637B" w:rsidRPr="004326EF" w:rsidRDefault="00D3637B" w:rsidP="004326EF">
            <w:pPr>
              <w:widowControl w:val="0"/>
              <w:spacing w:after="0" w:line="240" w:lineRule="auto"/>
              <w:ind w:right="-14"/>
              <w:contextualSpacing/>
              <w:rPr>
                <w:szCs w:val="24"/>
              </w:rPr>
            </w:pPr>
            <w:r w:rsidRPr="004326EF">
              <w:rPr>
                <w:szCs w:val="24"/>
              </w:rPr>
              <w:t>Exerciții pentru dezvoltarea forței brațelor, a picioarelor</w:t>
            </w:r>
            <w:r w:rsidR="00022484" w:rsidRPr="004326EF">
              <w:rPr>
                <w:szCs w:val="24"/>
              </w:rPr>
              <w:t xml:space="preserve">, </w:t>
            </w:r>
            <w:r w:rsidRPr="004326EF">
              <w:rPr>
                <w:szCs w:val="24"/>
              </w:rPr>
              <w:t>abdomenului și a spatelui.</w:t>
            </w:r>
          </w:p>
          <w:p w14:paraId="1D21CA7E" w14:textId="77777777" w:rsidR="00D3637B" w:rsidRPr="004326EF" w:rsidRDefault="00D3637B" w:rsidP="004326EF">
            <w:pPr>
              <w:widowControl w:val="0"/>
              <w:spacing w:after="0" w:line="240" w:lineRule="auto"/>
              <w:ind w:right="-14"/>
              <w:contextualSpacing/>
              <w:rPr>
                <w:szCs w:val="24"/>
              </w:rPr>
            </w:pPr>
            <w:r w:rsidRPr="004326EF">
              <w:rPr>
                <w:szCs w:val="24"/>
              </w:rPr>
              <w:t>Opțional tenis de masă, sau exerciții de aerobic, înot.</w:t>
            </w:r>
          </w:p>
        </w:tc>
        <w:tc>
          <w:tcPr>
            <w:tcW w:w="3330" w:type="dxa"/>
            <w:shd w:val="clear" w:color="auto" w:fill="auto"/>
          </w:tcPr>
          <w:p w14:paraId="3461F6A7" w14:textId="77777777" w:rsidR="00D3637B" w:rsidRPr="004326EF" w:rsidRDefault="00D3637B" w:rsidP="004326EF">
            <w:pPr>
              <w:spacing w:after="0" w:line="240" w:lineRule="auto"/>
              <w:contextualSpacing/>
              <w:jc w:val="center"/>
              <w:rPr>
                <w:szCs w:val="24"/>
              </w:rPr>
            </w:pPr>
          </w:p>
          <w:p w14:paraId="2D4024F5" w14:textId="77777777" w:rsidR="00D3637B" w:rsidRPr="004326EF" w:rsidRDefault="00D3637B" w:rsidP="004326EF">
            <w:pPr>
              <w:spacing w:after="0" w:line="240" w:lineRule="auto"/>
              <w:contextualSpacing/>
              <w:jc w:val="center"/>
              <w:rPr>
                <w:szCs w:val="24"/>
              </w:rPr>
            </w:pPr>
          </w:p>
          <w:p w14:paraId="10D69F00" w14:textId="77777777" w:rsidR="00D3637B" w:rsidRPr="004326EF" w:rsidRDefault="00D3637B" w:rsidP="004326EF">
            <w:pPr>
              <w:spacing w:after="0" w:line="240" w:lineRule="auto"/>
              <w:contextualSpacing/>
              <w:jc w:val="center"/>
              <w:rPr>
                <w:szCs w:val="24"/>
              </w:rPr>
            </w:pPr>
          </w:p>
          <w:p w14:paraId="149E8E3B" w14:textId="77777777" w:rsidR="00D3637B" w:rsidRPr="004326EF" w:rsidRDefault="00D3637B" w:rsidP="004326EF">
            <w:pPr>
              <w:spacing w:after="0" w:line="240" w:lineRule="auto"/>
              <w:contextualSpacing/>
              <w:jc w:val="center"/>
              <w:rPr>
                <w:szCs w:val="24"/>
              </w:rPr>
            </w:pPr>
            <w:r w:rsidRPr="004326EF">
              <w:rPr>
                <w:szCs w:val="24"/>
              </w:rPr>
              <w:t>metoda repetării</w:t>
            </w:r>
          </w:p>
        </w:tc>
        <w:tc>
          <w:tcPr>
            <w:tcW w:w="1597" w:type="dxa"/>
            <w:shd w:val="clear" w:color="auto" w:fill="auto"/>
          </w:tcPr>
          <w:p w14:paraId="21C32EFF" w14:textId="77777777" w:rsidR="00D3637B" w:rsidRPr="004326EF" w:rsidRDefault="00D3637B" w:rsidP="004326EF">
            <w:pPr>
              <w:spacing w:after="0" w:line="240" w:lineRule="auto"/>
              <w:contextualSpacing/>
              <w:jc w:val="center"/>
              <w:rPr>
                <w:szCs w:val="24"/>
              </w:rPr>
            </w:pPr>
            <w:r w:rsidRPr="004326EF">
              <w:rPr>
                <w:szCs w:val="24"/>
              </w:rPr>
              <w:t>2 ore</w:t>
            </w:r>
          </w:p>
        </w:tc>
      </w:tr>
      <w:tr w:rsidR="00D3637B" w:rsidRPr="004326EF" w14:paraId="3B2284CE" w14:textId="77777777" w:rsidTr="00FB62DC">
        <w:tc>
          <w:tcPr>
            <w:tcW w:w="5508" w:type="dxa"/>
            <w:shd w:val="clear" w:color="auto" w:fill="auto"/>
          </w:tcPr>
          <w:p w14:paraId="7DE22C42" w14:textId="77777777" w:rsidR="00D3637B" w:rsidRPr="004326EF" w:rsidRDefault="00D3637B" w:rsidP="004326EF">
            <w:pPr>
              <w:widowControl w:val="0"/>
              <w:spacing w:after="0" w:line="240" w:lineRule="auto"/>
              <w:ind w:right="-14"/>
              <w:contextualSpacing/>
              <w:rPr>
                <w:szCs w:val="24"/>
              </w:rPr>
            </w:pPr>
            <w:r w:rsidRPr="004326EF">
              <w:rPr>
                <w:szCs w:val="24"/>
              </w:rPr>
              <w:t xml:space="preserve">L.7. – lecție de evaluare semestrială - exerciții pentru verificarea forței abdominale (ridicări ale trunchiului din culcat dorsal), a spatelui (ridicări ale trunchiului din culcat facial) a brațelor (flotări), a picioarelor (săritură în lungime de pe loc). </w:t>
            </w:r>
          </w:p>
        </w:tc>
        <w:tc>
          <w:tcPr>
            <w:tcW w:w="3330" w:type="dxa"/>
            <w:shd w:val="clear" w:color="auto" w:fill="auto"/>
          </w:tcPr>
          <w:p w14:paraId="68C8CE45" w14:textId="77777777" w:rsidR="00D3637B" w:rsidRPr="004326EF" w:rsidRDefault="00D3637B" w:rsidP="004326EF">
            <w:pPr>
              <w:spacing w:after="0" w:line="240" w:lineRule="auto"/>
              <w:contextualSpacing/>
              <w:jc w:val="center"/>
              <w:rPr>
                <w:szCs w:val="24"/>
              </w:rPr>
            </w:pPr>
          </w:p>
          <w:p w14:paraId="7A9E154A" w14:textId="77777777" w:rsidR="00D3637B" w:rsidRPr="004326EF" w:rsidRDefault="00D3637B" w:rsidP="004326EF">
            <w:pPr>
              <w:spacing w:after="0" w:line="240" w:lineRule="auto"/>
              <w:contextualSpacing/>
              <w:jc w:val="center"/>
              <w:rPr>
                <w:szCs w:val="24"/>
              </w:rPr>
            </w:pPr>
          </w:p>
          <w:p w14:paraId="1DA3AB20" w14:textId="77777777" w:rsidR="00D3637B" w:rsidRPr="004326EF" w:rsidRDefault="00D3637B" w:rsidP="004326EF">
            <w:pPr>
              <w:spacing w:after="0" w:line="240" w:lineRule="auto"/>
              <w:contextualSpacing/>
              <w:jc w:val="center"/>
              <w:rPr>
                <w:szCs w:val="24"/>
              </w:rPr>
            </w:pPr>
            <w:r w:rsidRPr="004326EF">
              <w:rPr>
                <w:szCs w:val="24"/>
              </w:rPr>
              <w:t>metoda eforturilor</w:t>
            </w:r>
          </w:p>
        </w:tc>
        <w:tc>
          <w:tcPr>
            <w:tcW w:w="1597" w:type="dxa"/>
            <w:shd w:val="clear" w:color="auto" w:fill="auto"/>
          </w:tcPr>
          <w:p w14:paraId="2AE8AC30" w14:textId="77777777" w:rsidR="00D3637B" w:rsidRPr="004326EF" w:rsidRDefault="00D3637B" w:rsidP="004326EF">
            <w:pPr>
              <w:spacing w:after="0" w:line="240" w:lineRule="auto"/>
              <w:contextualSpacing/>
              <w:jc w:val="center"/>
              <w:rPr>
                <w:szCs w:val="24"/>
              </w:rPr>
            </w:pPr>
            <w:r w:rsidRPr="004326EF">
              <w:rPr>
                <w:szCs w:val="24"/>
              </w:rPr>
              <w:t>2 ore</w:t>
            </w:r>
          </w:p>
        </w:tc>
      </w:tr>
      <w:tr w:rsidR="00D3637B" w:rsidRPr="004326EF" w14:paraId="7E522914" w14:textId="77777777" w:rsidTr="00FB62DC">
        <w:tc>
          <w:tcPr>
            <w:tcW w:w="10435" w:type="dxa"/>
            <w:gridSpan w:val="3"/>
            <w:shd w:val="clear" w:color="auto" w:fill="auto"/>
          </w:tcPr>
          <w:p w14:paraId="364DA4BC" w14:textId="77777777" w:rsidR="00D3637B" w:rsidRPr="004326EF" w:rsidRDefault="00D3637B" w:rsidP="004326EF">
            <w:pPr>
              <w:spacing w:after="0" w:line="240" w:lineRule="auto"/>
              <w:contextualSpacing/>
              <w:rPr>
                <w:rStyle w:val="value"/>
                <w:szCs w:val="24"/>
              </w:rPr>
            </w:pPr>
            <w:r w:rsidRPr="004326EF">
              <w:rPr>
                <w:b/>
                <w:bCs/>
                <w:szCs w:val="24"/>
              </w:rPr>
              <w:t>Bi</w:t>
            </w:r>
            <w:r w:rsidRPr="004326EF">
              <w:rPr>
                <w:b/>
                <w:bCs/>
                <w:spacing w:val="1"/>
                <w:szCs w:val="24"/>
              </w:rPr>
              <w:t>b</w:t>
            </w:r>
            <w:r w:rsidRPr="004326EF">
              <w:rPr>
                <w:b/>
                <w:bCs/>
                <w:szCs w:val="24"/>
              </w:rPr>
              <w:t>l</w:t>
            </w:r>
            <w:r w:rsidRPr="004326EF">
              <w:rPr>
                <w:b/>
                <w:bCs/>
                <w:spacing w:val="1"/>
                <w:szCs w:val="24"/>
              </w:rPr>
              <w:t>i</w:t>
            </w:r>
            <w:r w:rsidRPr="004326EF">
              <w:rPr>
                <w:b/>
                <w:bCs/>
                <w:szCs w:val="24"/>
              </w:rPr>
              <w:t>og</w:t>
            </w:r>
            <w:r w:rsidRPr="004326EF">
              <w:rPr>
                <w:b/>
                <w:bCs/>
                <w:spacing w:val="-1"/>
                <w:szCs w:val="24"/>
              </w:rPr>
              <w:t>r</w:t>
            </w:r>
            <w:r w:rsidRPr="004326EF">
              <w:rPr>
                <w:b/>
                <w:bCs/>
                <w:spacing w:val="-2"/>
                <w:szCs w:val="24"/>
              </w:rPr>
              <w:t>a</w:t>
            </w:r>
            <w:r w:rsidRPr="004326EF">
              <w:rPr>
                <w:b/>
                <w:bCs/>
                <w:spacing w:val="1"/>
                <w:szCs w:val="24"/>
              </w:rPr>
              <w:t>f</w:t>
            </w:r>
            <w:r w:rsidRPr="004326EF">
              <w:rPr>
                <w:b/>
                <w:bCs/>
                <w:szCs w:val="24"/>
              </w:rPr>
              <w:t xml:space="preserve">ie </w:t>
            </w:r>
            <w:r w:rsidRPr="004326EF">
              <w:rPr>
                <w:bCs/>
                <w:szCs w:val="24"/>
              </w:rPr>
              <w:t>(* Cărți accesibile în biblioteca universității)</w:t>
            </w:r>
            <w:r w:rsidRPr="004326EF">
              <w:rPr>
                <w:rStyle w:val="value"/>
                <w:szCs w:val="24"/>
              </w:rPr>
              <w:t xml:space="preserve"> 1.Sportjátékok elmélete és módszertana, kézilabdázás, röplabdázás [szerzők: Csillag Béla et al.]. 2003. 396 p. - ISBN 963-19-4584-7*</w:t>
            </w:r>
          </w:p>
          <w:p w14:paraId="5BB5883A" w14:textId="77777777" w:rsidR="00D3637B" w:rsidRPr="004326EF" w:rsidRDefault="00D3637B" w:rsidP="004326EF">
            <w:pPr>
              <w:spacing w:after="0" w:line="240" w:lineRule="auto"/>
              <w:contextualSpacing/>
              <w:rPr>
                <w:rStyle w:val="value"/>
                <w:szCs w:val="24"/>
              </w:rPr>
            </w:pPr>
            <w:r w:rsidRPr="004326EF">
              <w:rPr>
                <w:rStyle w:val="value"/>
                <w:szCs w:val="24"/>
              </w:rPr>
              <w:t>2.</w:t>
            </w:r>
            <w:r w:rsidRPr="004326EF">
              <w:rPr>
                <w:b/>
                <w:bCs/>
                <w:szCs w:val="24"/>
              </w:rPr>
              <w:t xml:space="preserve"> </w:t>
            </w:r>
            <w:r w:rsidRPr="004326EF">
              <w:rPr>
                <w:rStyle w:val="keyvalue"/>
                <w:bCs/>
                <w:szCs w:val="24"/>
              </w:rPr>
              <w:t>Testneve</w:t>
            </w:r>
            <w:r w:rsidRPr="004326EF">
              <w:rPr>
                <w:rStyle w:val="keyvalue"/>
                <w:szCs w:val="24"/>
              </w:rPr>
              <w:t>lési játékok a tanulási zavarok prevenciójában és korrekciójában,</w:t>
            </w:r>
            <w:r w:rsidRPr="004326EF">
              <w:rPr>
                <w:szCs w:val="24"/>
              </w:rPr>
              <w:t xml:space="preserve"> </w:t>
            </w:r>
            <w:r w:rsidRPr="004326EF">
              <w:rPr>
                <w:rStyle w:val="value"/>
                <w:szCs w:val="24"/>
              </w:rPr>
              <w:t>Fodorné Földi Rita.2003.*</w:t>
            </w:r>
          </w:p>
          <w:p w14:paraId="5E38014B" w14:textId="77777777" w:rsidR="00D3637B" w:rsidRPr="004326EF" w:rsidRDefault="00D3637B" w:rsidP="004326EF">
            <w:pPr>
              <w:pStyle w:val="NoSpacing"/>
              <w:contextualSpacing/>
              <w:rPr>
                <w:rStyle w:val="style7"/>
                <w:lang w:val="ro-RO"/>
              </w:rPr>
            </w:pPr>
            <w:r w:rsidRPr="004326EF">
              <w:rPr>
                <w:rStyle w:val="value"/>
                <w:lang w:val="ro-RO"/>
              </w:rPr>
              <w:t>3.</w:t>
            </w:r>
            <w:r w:rsidRPr="004326EF">
              <w:rPr>
                <w:lang w:val="ro-RO"/>
              </w:rPr>
              <w:t xml:space="preserve"> </w:t>
            </w:r>
            <w:hyperlink r:id="rId6" w:history="1">
              <w:r w:rsidRPr="004326EF">
                <w:rPr>
                  <w:rStyle w:val="Hyperlink"/>
                  <w:lang w:val="ro-RO"/>
                </w:rPr>
                <w:t>A tornapad : tartásjavító, izomerősítő és nyújtó, valamint mozgásügyességet fejlesztő gyakorlatok  iskolások számára / Pappné Gazdag Zsuzsanna, 2005</w:t>
              </w:r>
            </w:hyperlink>
            <w:r w:rsidRPr="004326EF">
              <w:rPr>
                <w:rStyle w:val="style7"/>
                <w:lang w:val="ro-RO"/>
              </w:rPr>
              <w:t>*</w:t>
            </w:r>
          </w:p>
          <w:p w14:paraId="25968D7D" w14:textId="77777777" w:rsidR="00D3637B" w:rsidRPr="004326EF" w:rsidRDefault="00D3637B" w:rsidP="004326EF">
            <w:pPr>
              <w:spacing w:after="0" w:line="240" w:lineRule="auto"/>
              <w:contextualSpacing/>
              <w:rPr>
                <w:szCs w:val="24"/>
              </w:rPr>
            </w:pPr>
            <w:r w:rsidRPr="004326EF">
              <w:rPr>
                <w:rStyle w:val="style7"/>
                <w:szCs w:val="24"/>
              </w:rPr>
              <w:t>4.</w:t>
            </w:r>
            <w:r w:rsidRPr="004326EF">
              <w:rPr>
                <w:szCs w:val="24"/>
              </w:rPr>
              <w:t xml:space="preserve"> </w:t>
            </w:r>
            <w:hyperlink r:id="rId7" w:history="1">
              <w:r w:rsidRPr="004326EF">
                <w:rPr>
                  <w:rStyle w:val="Hyperlink"/>
                  <w:szCs w:val="24"/>
                </w:rPr>
                <w:t>Labdára fel! : [tartásjavító, izomerősítő gyakorlatok óriás labdákkal] / Pektor Gabriella, 2001</w:t>
              </w:r>
            </w:hyperlink>
            <w:r w:rsidRPr="004326EF">
              <w:rPr>
                <w:rStyle w:val="style7"/>
                <w:szCs w:val="24"/>
              </w:rPr>
              <w:t xml:space="preserve"> *</w:t>
            </w:r>
          </w:p>
          <w:p w14:paraId="1BBEB5D3" w14:textId="77777777" w:rsidR="00D3637B" w:rsidRPr="004326EF" w:rsidRDefault="00D3637B" w:rsidP="004326EF">
            <w:pPr>
              <w:spacing w:after="0" w:line="240" w:lineRule="auto"/>
              <w:ind w:left="102" w:right="-20"/>
              <w:contextualSpacing/>
              <w:rPr>
                <w:szCs w:val="24"/>
              </w:rPr>
            </w:pPr>
          </w:p>
        </w:tc>
      </w:tr>
    </w:tbl>
    <w:p w14:paraId="30FEE4C5" w14:textId="77777777" w:rsidR="00D3637B" w:rsidRPr="004326EF" w:rsidRDefault="00D3637B" w:rsidP="004326EF">
      <w:pPr>
        <w:spacing w:after="0" w:line="240" w:lineRule="auto"/>
        <w:contextualSpacing/>
        <w:rPr>
          <w:b/>
          <w:szCs w:val="24"/>
        </w:rPr>
      </w:pPr>
    </w:p>
    <w:p w14:paraId="3D9B20D3" w14:textId="77777777" w:rsidR="00D3637B" w:rsidRPr="004326EF" w:rsidRDefault="00D3637B" w:rsidP="004326EF">
      <w:pPr>
        <w:spacing w:after="0" w:line="240" w:lineRule="auto"/>
        <w:contextualSpacing/>
        <w:rPr>
          <w:b/>
          <w:szCs w:val="24"/>
        </w:rPr>
      </w:pPr>
    </w:p>
    <w:p w14:paraId="03470E88" w14:textId="77777777" w:rsidR="00D3637B" w:rsidRPr="004326EF" w:rsidRDefault="00D3637B" w:rsidP="004326EF">
      <w:pPr>
        <w:spacing w:after="0" w:line="240" w:lineRule="auto"/>
        <w:contextualSpacing/>
        <w:rPr>
          <w:b/>
          <w:szCs w:val="24"/>
        </w:rPr>
      </w:pPr>
      <w:r w:rsidRPr="004326EF">
        <w:rPr>
          <w:b/>
          <w:szCs w:val="24"/>
        </w:rPr>
        <w:t>9. Coroborarea conţinuturilor disciplinei cu aşteptările reprezentanţilor comunităţii epistemice, asociaţiilor profesionale şi angajatori reprezentativi din domeniul aferent programului</w:t>
      </w:r>
    </w:p>
    <w:p w14:paraId="58051CA5" w14:textId="77777777" w:rsidR="00D3637B" w:rsidRPr="004326EF" w:rsidRDefault="00D3637B" w:rsidP="004326EF">
      <w:pPr>
        <w:spacing w:after="0" w:line="240" w:lineRule="auto"/>
        <w:contextualSpacing/>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56"/>
      </w:tblGrid>
      <w:tr w:rsidR="00F741FC" w:rsidRPr="004326EF" w14:paraId="52E79218" w14:textId="77777777" w:rsidTr="00214256">
        <w:tc>
          <w:tcPr>
            <w:tcW w:w="10682" w:type="dxa"/>
          </w:tcPr>
          <w:p w14:paraId="5728CA59" w14:textId="77777777" w:rsidR="00D3637B" w:rsidRPr="004326EF" w:rsidRDefault="00D3637B" w:rsidP="004326EF">
            <w:pPr>
              <w:spacing w:after="0" w:line="240" w:lineRule="auto"/>
              <w:contextualSpacing/>
              <w:rPr>
                <w:szCs w:val="24"/>
              </w:rPr>
            </w:pPr>
            <w:r w:rsidRPr="004326EF">
              <w:rPr>
                <w:bCs/>
                <w:szCs w:val="24"/>
              </w:rPr>
              <w:t>Numai un om sănătos este capabil să reacționeze favorabil provocărilor societății moderne și să satisfacă cerințele companiilor de afacere, prin creativitate, prin capacitatea lui de muncă bună, susținută prin activități motrice,  prin capacitatea lui crescută de integrare în grup, precum și prin creativitatea lui.</w:t>
            </w:r>
          </w:p>
        </w:tc>
      </w:tr>
    </w:tbl>
    <w:p w14:paraId="18DC93CA" w14:textId="77777777" w:rsidR="00D3637B" w:rsidRPr="004326EF" w:rsidRDefault="00D3637B" w:rsidP="004326EF">
      <w:pPr>
        <w:spacing w:after="0" w:line="240" w:lineRule="auto"/>
        <w:contextualSpacing/>
        <w:rPr>
          <w:b/>
          <w:szCs w:val="24"/>
        </w:rPr>
      </w:pPr>
    </w:p>
    <w:p w14:paraId="611E6387" w14:textId="77777777" w:rsidR="00D3637B" w:rsidRPr="004326EF" w:rsidRDefault="00D3637B" w:rsidP="004326EF">
      <w:pPr>
        <w:spacing w:after="0" w:line="240" w:lineRule="auto"/>
        <w:contextualSpacing/>
        <w:rPr>
          <w:b/>
          <w:szCs w:val="24"/>
        </w:rPr>
      </w:pPr>
      <w:r w:rsidRPr="004326EF">
        <w:rPr>
          <w:b/>
          <w:szCs w:val="24"/>
        </w:rPr>
        <w:t>10. Evaluare</w:t>
      </w:r>
    </w:p>
    <w:p w14:paraId="65DD2641" w14:textId="77777777" w:rsidR="00D3637B" w:rsidRPr="004326EF" w:rsidRDefault="00D3637B" w:rsidP="004326EF">
      <w:pPr>
        <w:spacing w:after="0" w:line="240" w:lineRule="auto"/>
        <w:contextualSpacing/>
        <w:rPr>
          <w:b/>
          <w:szCs w:val="24"/>
        </w:rPr>
      </w:pPr>
    </w:p>
    <w:p w14:paraId="70118140" w14:textId="77777777" w:rsidR="00D3637B" w:rsidRPr="004326EF" w:rsidRDefault="00D3637B" w:rsidP="004326EF">
      <w:pPr>
        <w:spacing w:after="0" w:line="240" w:lineRule="auto"/>
        <w:contextualSpacing/>
        <w:rPr>
          <w:b/>
          <w:szCs w:val="24"/>
        </w:rPr>
      </w:pPr>
      <w:r w:rsidRPr="004326EF">
        <w:rPr>
          <w:b/>
          <w:szCs w:val="24"/>
        </w:rPr>
        <w:t xml:space="preserve">A.  Condiții de îndeplinit pentru prezentarea la evaluare : </w:t>
      </w:r>
    </w:p>
    <w:p w14:paraId="6A9854D5" w14:textId="77777777" w:rsidR="00D3637B" w:rsidRPr="004326EF" w:rsidRDefault="00D3637B" w:rsidP="004326EF">
      <w:pPr>
        <w:spacing w:after="0" w:line="240" w:lineRule="auto"/>
        <w:ind w:firstLine="708"/>
        <w:contextualSpacing/>
        <w:rPr>
          <w:b/>
          <w:szCs w:val="24"/>
        </w:rPr>
      </w:pPr>
      <w:r w:rsidRPr="004326EF">
        <w:rPr>
          <w:szCs w:val="24"/>
        </w:rPr>
        <w:t>participare activă la ore</w:t>
      </w:r>
    </w:p>
    <w:p w14:paraId="70FB4E76" w14:textId="77777777" w:rsidR="00D3637B" w:rsidRPr="004326EF" w:rsidRDefault="00D3637B" w:rsidP="004326EF">
      <w:pPr>
        <w:spacing w:after="0" w:line="240" w:lineRule="auto"/>
        <w:contextualSpacing/>
        <w:rPr>
          <w:b/>
          <w:szCs w:val="24"/>
        </w:rPr>
      </w:pPr>
      <w:r w:rsidRPr="004326EF">
        <w:rPr>
          <w:b/>
          <w:szCs w:val="24"/>
        </w:rPr>
        <w:t>B. Criterii, metode și ponderi în evaluare:</w:t>
      </w:r>
    </w:p>
    <w:p w14:paraId="73FDF1F6" w14:textId="77777777" w:rsidR="00D3637B" w:rsidRPr="004326EF" w:rsidRDefault="00D3637B" w:rsidP="004326EF">
      <w:pPr>
        <w:spacing w:after="0" w:line="240" w:lineRule="auto"/>
        <w:ind w:firstLine="708"/>
        <w:contextualSpacing/>
        <w:rPr>
          <w:szCs w:val="24"/>
        </w:rPr>
      </w:pPr>
      <w:r w:rsidRPr="004326EF">
        <w:rPr>
          <w:szCs w:val="24"/>
        </w:rPr>
        <w:t>-exerciții de forță (abdomen, spate, brațe, picioare) și mobilitate- fete</w:t>
      </w:r>
    </w:p>
    <w:p w14:paraId="70385630" w14:textId="77777777" w:rsidR="00D3637B" w:rsidRPr="004326EF" w:rsidRDefault="00D3637B" w:rsidP="004326EF">
      <w:pPr>
        <w:spacing w:after="0" w:line="240" w:lineRule="auto"/>
        <w:ind w:firstLine="708"/>
        <w:contextualSpacing/>
        <w:rPr>
          <w:szCs w:val="24"/>
        </w:rPr>
      </w:pPr>
      <w:r w:rsidRPr="004326EF">
        <w:rPr>
          <w:szCs w:val="24"/>
        </w:rPr>
        <w:t>- exerciții de forță (brațe, abdomen, picioare, spate) băieți.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7"/>
        <w:gridCol w:w="1728"/>
        <w:gridCol w:w="2601"/>
        <w:gridCol w:w="2719"/>
        <w:gridCol w:w="2501"/>
      </w:tblGrid>
      <w:tr w:rsidR="00D3637B" w:rsidRPr="004326EF" w14:paraId="4E5BE730" w14:textId="77777777" w:rsidTr="00FB62DC">
        <w:tc>
          <w:tcPr>
            <w:tcW w:w="2635" w:type="dxa"/>
            <w:gridSpan w:val="2"/>
          </w:tcPr>
          <w:p w14:paraId="3C4F57F7" w14:textId="77777777" w:rsidR="00D3637B" w:rsidRPr="004326EF" w:rsidRDefault="00D3637B" w:rsidP="004326EF">
            <w:pPr>
              <w:spacing w:after="0" w:line="240" w:lineRule="auto"/>
              <w:contextualSpacing/>
              <w:rPr>
                <w:szCs w:val="24"/>
              </w:rPr>
            </w:pPr>
            <w:r w:rsidRPr="004326EF">
              <w:rPr>
                <w:szCs w:val="24"/>
              </w:rPr>
              <w:t>Tip activitate</w:t>
            </w:r>
          </w:p>
        </w:tc>
        <w:tc>
          <w:tcPr>
            <w:tcW w:w="2601" w:type="dxa"/>
            <w:shd w:val="clear" w:color="auto" w:fill="auto"/>
          </w:tcPr>
          <w:p w14:paraId="4AEE6131" w14:textId="77777777" w:rsidR="00D3637B" w:rsidRPr="004326EF" w:rsidRDefault="00D3637B" w:rsidP="004326EF">
            <w:pPr>
              <w:spacing w:after="0" w:line="240" w:lineRule="auto"/>
              <w:ind w:left="46" w:right="-154"/>
              <w:contextualSpacing/>
              <w:rPr>
                <w:szCs w:val="24"/>
              </w:rPr>
            </w:pPr>
            <w:r w:rsidRPr="004326EF">
              <w:rPr>
                <w:szCs w:val="24"/>
              </w:rPr>
              <w:t>10.1. Criterii de evaluare</w:t>
            </w:r>
          </w:p>
        </w:tc>
        <w:tc>
          <w:tcPr>
            <w:tcW w:w="2719" w:type="dxa"/>
          </w:tcPr>
          <w:p w14:paraId="36137310" w14:textId="77777777" w:rsidR="00D3637B" w:rsidRPr="004326EF" w:rsidRDefault="00D3637B" w:rsidP="004326EF">
            <w:pPr>
              <w:spacing w:after="0" w:line="240" w:lineRule="auto"/>
              <w:contextualSpacing/>
              <w:rPr>
                <w:szCs w:val="24"/>
              </w:rPr>
            </w:pPr>
            <w:r w:rsidRPr="004326EF">
              <w:rPr>
                <w:szCs w:val="24"/>
              </w:rPr>
              <w:t>10.2. Metode de evaluare</w:t>
            </w:r>
          </w:p>
        </w:tc>
        <w:tc>
          <w:tcPr>
            <w:tcW w:w="2501" w:type="dxa"/>
          </w:tcPr>
          <w:p w14:paraId="2331F39F" w14:textId="77777777" w:rsidR="00D3637B" w:rsidRPr="004326EF" w:rsidRDefault="00D3637B" w:rsidP="004326EF">
            <w:pPr>
              <w:spacing w:after="0" w:line="240" w:lineRule="auto"/>
              <w:contextualSpacing/>
              <w:rPr>
                <w:szCs w:val="24"/>
              </w:rPr>
            </w:pPr>
            <w:r w:rsidRPr="004326EF">
              <w:rPr>
                <w:szCs w:val="24"/>
              </w:rPr>
              <w:t>10.3. Pondere din nota finală</w:t>
            </w:r>
          </w:p>
        </w:tc>
      </w:tr>
      <w:tr w:rsidR="00D3637B" w:rsidRPr="004326EF" w14:paraId="2B49B753" w14:textId="77777777" w:rsidTr="00FB62DC">
        <w:trPr>
          <w:trHeight w:val="135"/>
        </w:trPr>
        <w:tc>
          <w:tcPr>
            <w:tcW w:w="2635" w:type="dxa"/>
            <w:gridSpan w:val="2"/>
            <w:vMerge w:val="restart"/>
          </w:tcPr>
          <w:p w14:paraId="36C100C4" w14:textId="77777777" w:rsidR="00D3637B" w:rsidRPr="004326EF" w:rsidRDefault="00D3637B" w:rsidP="004326EF">
            <w:pPr>
              <w:spacing w:after="0" w:line="240" w:lineRule="auto"/>
              <w:contextualSpacing/>
              <w:rPr>
                <w:szCs w:val="24"/>
              </w:rPr>
            </w:pPr>
            <w:r w:rsidRPr="004326EF">
              <w:rPr>
                <w:szCs w:val="24"/>
              </w:rPr>
              <w:t>10.4. Curs</w:t>
            </w:r>
          </w:p>
        </w:tc>
        <w:tc>
          <w:tcPr>
            <w:tcW w:w="2601" w:type="dxa"/>
            <w:shd w:val="clear" w:color="auto" w:fill="auto"/>
          </w:tcPr>
          <w:p w14:paraId="2547415C" w14:textId="77777777" w:rsidR="00D3637B" w:rsidRPr="004326EF" w:rsidRDefault="00D3637B" w:rsidP="004326EF">
            <w:pPr>
              <w:spacing w:after="0" w:line="240" w:lineRule="auto"/>
              <w:contextualSpacing/>
              <w:rPr>
                <w:szCs w:val="24"/>
              </w:rPr>
            </w:pPr>
          </w:p>
        </w:tc>
        <w:tc>
          <w:tcPr>
            <w:tcW w:w="2719" w:type="dxa"/>
          </w:tcPr>
          <w:p w14:paraId="39A33E50" w14:textId="77777777" w:rsidR="00D3637B" w:rsidRPr="004326EF" w:rsidRDefault="00D3637B" w:rsidP="004326EF">
            <w:pPr>
              <w:spacing w:after="0" w:line="240" w:lineRule="auto"/>
              <w:contextualSpacing/>
              <w:rPr>
                <w:szCs w:val="24"/>
              </w:rPr>
            </w:pPr>
          </w:p>
        </w:tc>
        <w:tc>
          <w:tcPr>
            <w:tcW w:w="2501" w:type="dxa"/>
          </w:tcPr>
          <w:p w14:paraId="469A5F60" w14:textId="77777777" w:rsidR="00D3637B" w:rsidRPr="004326EF" w:rsidRDefault="00D3637B" w:rsidP="004326EF">
            <w:pPr>
              <w:spacing w:after="0" w:line="240" w:lineRule="auto"/>
              <w:contextualSpacing/>
              <w:jc w:val="center"/>
              <w:rPr>
                <w:szCs w:val="24"/>
              </w:rPr>
            </w:pPr>
          </w:p>
        </w:tc>
      </w:tr>
      <w:tr w:rsidR="00D3637B" w:rsidRPr="004326EF" w14:paraId="32118FFA" w14:textId="77777777" w:rsidTr="00FB62DC">
        <w:trPr>
          <w:trHeight w:val="135"/>
        </w:trPr>
        <w:tc>
          <w:tcPr>
            <w:tcW w:w="2635" w:type="dxa"/>
            <w:gridSpan w:val="2"/>
            <w:vMerge/>
          </w:tcPr>
          <w:p w14:paraId="460AAFA3" w14:textId="77777777" w:rsidR="00D3637B" w:rsidRPr="004326EF" w:rsidRDefault="00D3637B" w:rsidP="004326EF">
            <w:pPr>
              <w:spacing w:after="0" w:line="240" w:lineRule="auto"/>
              <w:contextualSpacing/>
              <w:rPr>
                <w:szCs w:val="24"/>
              </w:rPr>
            </w:pPr>
          </w:p>
        </w:tc>
        <w:tc>
          <w:tcPr>
            <w:tcW w:w="2601" w:type="dxa"/>
            <w:shd w:val="clear" w:color="auto" w:fill="auto"/>
          </w:tcPr>
          <w:p w14:paraId="2300DACE" w14:textId="77777777" w:rsidR="00D3637B" w:rsidRPr="004326EF" w:rsidRDefault="00D3637B" w:rsidP="004326EF">
            <w:pPr>
              <w:spacing w:after="0" w:line="240" w:lineRule="auto"/>
              <w:contextualSpacing/>
              <w:rPr>
                <w:szCs w:val="24"/>
              </w:rPr>
            </w:pPr>
          </w:p>
        </w:tc>
        <w:tc>
          <w:tcPr>
            <w:tcW w:w="2719" w:type="dxa"/>
          </w:tcPr>
          <w:p w14:paraId="72D6DB76" w14:textId="77777777" w:rsidR="00D3637B" w:rsidRPr="004326EF" w:rsidRDefault="00D3637B" w:rsidP="004326EF">
            <w:pPr>
              <w:spacing w:after="0" w:line="240" w:lineRule="auto"/>
              <w:contextualSpacing/>
              <w:rPr>
                <w:szCs w:val="24"/>
              </w:rPr>
            </w:pPr>
          </w:p>
        </w:tc>
        <w:tc>
          <w:tcPr>
            <w:tcW w:w="2501" w:type="dxa"/>
          </w:tcPr>
          <w:p w14:paraId="37AE3AC6" w14:textId="77777777" w:rsidR="00D3637B" w:rsidRPr="004326EF" w:rsidRDefault="00D3637B" w:rsidP="004326EF">
            <w:pPr>
              <w:spacing w:after="0" w:line="240" w:lineRule="auto"/>
              <w:contextualSpacing/>
              <w:jc w:val="center"/>
              <w:rPr>
                <w:szCs w:val="24"/>
              </w:rPr>
            </w:pPr>
          </w:p>
        </w:tc>
      </w:tr>
      <w:tr w:rsidR="00D3637B" w:rsidRPr="004326EF" w14:paraId="54592B90" w14:textId="77777777" w:rsidTr="00FB62DC">
        <w:trPr>
          <w:trHeight w:val="135"/>
        </w:trPr>
        <w:tc>
          <w:tcPr>
            <w:tcW w:w="907" w:type="dxa"/>
            <w:vMerge w:val="restart"/>
          </w:tcPr>
          <w:p w14:paraId="66CD3FB0" w14:textId="77777777" w:rsidR="00D3637B" w:rsidRPr="004326EF" w:rsidRDefault="00D3637B" w:rsidP="004326EF">
            <w:pPr>
              <w:spacing w:after="0" w:line="240" w:lineRule="auto"/>
              <w:ind w:right="-150"/>
              <w:contextualSpacing/>
              <w:rPr>
                <w:szCs w:val="24"/>
              </w:rPr>
            </w:pPr>
            <w:r w:rsidRPr="004326EF">
              <w:rPr>
                <w:szCs w:val="24"/>
              </w:rPr>
              <w:t>10.5 .</w:t>
            </w:r>
          </w:p>
          <w:p w14:paraId="6B1122EB" w14:textId="77777777" w:rsidR="00D3637B" w:rsidRPr="004326EF" w:rsidRDefault="00D3637B" w:rsidP="004326EF">
            <w:pPr>
              <w:spacing w:after="0" w:line="240" w:lineRule="auto"/>
              <w:ind w:right="-150"/>
              <w:contextualSpacing/>
              <w:rPr>
                <w:szCs w:val="24"/>
              </w:rPr>
            </w:pPr>
          </w:p>
        </w:tc>
        <w:tc>
          <w:tcPr>
            <w:tcW w:w="1728" w:type="dxa"/>
          </w:tcPr>
          <w:p w14:paraId="0B75855D" w14:textId="77777777" w:rsidR="00D3637B" w:rsidRPr="004326EF" w:rsidRDefault="00D3637B" w:rsidP="004326EF">
            <w:pPr>
              <w:spacing w:after="0" w:line="240" w:lineRule="auto"/>
              <w:ind w:right="-150"/>
              <w:contextualSpacing/>
              <w:rPr>
                <w:szCs w:val="24"/>
              </w:rPr>
            </w:pPr>
            <w:r w:rsidRPr="004326EF">
              <w:rPr>
                <w:szCs w:val="24"/>
              </w:rPr>
              <w:t>Seminar</w:t>
            </w:r>
          </w:p>
        </w:tc>
        <w:tc>
          <w:tcPr>
            <w:tcW w:w="2601" w:type="dxa"/>
            <w:shd w:val="clear" w:color="auto" w:fill="auto"/>
          </w:tcPr>
          <w:p w14:paraId="3689FB28" w14:textId="77777777" w:rsidR="00D3637B" w:rsidRPr="004326EF" w:rsidRDefault="00D3637B" w:rsidP="004326EF">
            <w:pPr>
              <w:spacing w:after="0" w:line="240" w:lineRule="auto"/>
              <w:contextualSpacing/>
              <w:rPr>
                <w:szCs w:val="24"/>
              </w:rPr>
            </w:pPr>
            <w:r w:rsidRPr="004326EF">
              <w:rPr>
                <w:szCs w:val="24"/>
              </w:rPr>
              <w:t>participare activă la ore</w:t>
            </w:r>
          </w:p>
        </w:tc>
        <w:tc>
          <w:tcPr>
            <w:tcW w:w="2719" w:type="dxa"/>
          </w:tcPr>
          <w:p w14:paraId="6674F41D" w14:textId="77777777" w:rsidR="00D3637B" w:rsidRPr="004326EF" w:rsidRDefault="00D3637B" w:rsidP="004326EF">
            <w:pPr>
              <w:spacing w:after="0" w:line="240" w:lineRule="auto"/>
              <w:contextualSpacing/>
              <w:rPr>
                <w:szCs w:val="24"/>
              </w:rPr>
            </w:pPr>
          </w:p>
        </w:tc>
        <w:tc>
          <w:tcPr>
            <w:tcW w:w="2501" w:type="dxa"/>
          </w:tcPr>
          <w:p w14:paraId="2FC5DA6C" w14:textId="77777777" w:rsidR="00D3637B" w:rsidRPr="004326EF" w:rsidRDefault="00D3637B" w:rsidP="004326EF">
            <w:pPr>
              <w:spacing w:after="0" w:line="240" w:lineRule="auto"/>
              <w:contextualSpacing/>
              <w:jc w:val="center"/>
              <w:rPr>
                <w:szCs w:val="24"/>
              </w:rPr>
            </w:pPr>
            <w:r w:rsidRPr="004326EF">
              <w:rPr>
                <w:szCs w:val="24"/>
              </w:rPr>
              <w:t>60%</w:t>
            </w:r>
          </w:p>
        </w:tc>
      </w:tr>
      <w:tr w:rsidR="00D3637B" w:rsidRPr="004326EF" w14:paraId="3E397D89" w14:textId="77777777" w:rsidTr="00FB62DC">
        <w:trPr>
          <w:trHeight w:val="245"/>
        </w:trPr>
        <w:tc>
          <w:tcPr>
            <w:tcW w:w="907" w:type="dxa"/>
            <w:vMerge/>
          </w:tcPr>
          <w:p w14:paraId="7BE91457" w14:textId="77777777" w:rsidR="00D3637B" w:rsidRPr="004326EF" w:rsidRDefault="00D3637B" w:rsidP="004326EF">
            <w:pPr>
              <w:spacing w:after="0" w:line="240" w:lineRule="auto"/>
              <w:ind w:right="-150"/>
              <w:contextualSpacing/>
              <w:rPr>
                <w:szCs w:val="24"/>
              </w:rPr>
            </w:pPr>
          </w:p>
        </w:tc>
        <w:tc>
          <w:tcPr>
            <w:tcW w:w="1728" w:type="dxa"/>
          </w:tcPr>
          <w:p w14:paraId="37BE566D" w14:textId="77777777" w:rsidR="00D3637B" w:rsidRPr="004326EF" w:rsidRDefault="00D3637B" w:rsidP="004326EF">
            <w:pPr>
              <w:spacing w:after="0" w:line="240" w:lineRule="auto"/>
              <w:ind w:right="-150"/>
              <w:contextualSpacing/>
              <w:rPr>
                <w:szCs w:val="24"/>
              </w:rPr>
            </w:pPr>
            <w:r w:rsidRPr="004326EF">
              <w:rPr>
                <w:szCs w:val="24"/>
              </w:rPr>
              <w:t>Laborator</w:t>
            </w:r>
          </w:p>
        </w:tc>
        <w:tc>
          <w:tcPr>
            <w:tcW w:w="2601" w:type="dxa"/>
            <w:shd w:val="clear" w:color="auto" w:fill="auto"/>
          </w:tcPr>
          <w:p w14:paraId="1C066127" w14:textId="77777777" w:rsidR="00D3637B" w:rsidRPr="004326EF" w:rsidRDefault="00D3637B" w:rsidP="004326EF">
            <w:pPr>
              <w:spacing w:after="0" w:line="240" w:lineRule="auto"/>
              <w:contextualSpacing/>
              <w:rPr>
                <w:szCs w:val="24"/>
              </w:rPr>
            </w:pPr>
          </w:p>
        </w:tc>
        <w:tc>
          <w:tcPr>
            <w:tcW w:w="2719" w:type="dxa"/>
          </w:tcPr>
          <w:p w14:paraId="3BC9C892" w14:textId="77777777" w:rsidR="00D3637B" w:rsidRPr="004326EF" w:rsidRDefault="00D3637B" w:rsidP="004326EF">
            <w:pPr>
              <w:spacing w:after="0" w:line="240" w:lineRule="auto"/>
              <w:contextualSpacing/>
              <w:rPr>
                <w:szCs w:val="24"/>
              </w:rPr>
            </w:pPr>
          </w:p>
        </w:tc>
        <w:tc>
          <w:tcPr>
            <w:tcW w:w="2501" w:type="dxa"/>
          </w:tcPr>
          <w:p w14:paraId="472053BE" w14:textId="77777777" w:rsidR="00D3637B" w:rsidRPr="004326EF" w:rsidRDefault="00D3637B" w:rsidP="004326EF">
            <w:pPr>
              <w:spacing w:after="0" w:line="240" w:lineRule="auto"/>
              <w:contextualSpacing/>
              <w:jc w:val="center"/>
              <w:rPr>
                <w:szCs w:val="24"/>
              </w:rPr>
            </w:pPr>
          </w:p>
        </w:tc>
      </w:tr>
      <w:tr w:rsidR="00D3637B" w:rsidRPr="004326EF" w14:paraId="5B83B049" w14:textId="77777777" w:rsidTr="00FB62DC">
        <w:trPr>
          <w:trHeight w:val="245"/>
        </w:trPr>
        <w:tc>
          <w:tcPr>
            <w:tcW w:w="907" w:type="dxa"/>
            <w:vMerge/>
          </w:tcPr>
          <w:p w14:paraId="3E91BE9F" w14:textId="77777777" w:rsidR="00D3637B" w:rsidRPr="004326EF" w:rsidRDefault="00D3637B" w:rsidP="004326EF">
            <w:pPr>
              <w:spacing w:after="0" w:line="240" w:lineRule="auto"/>
              <w:ind w:right="-150"/>
              <w:contextualSpacing/>
              <w:rPr>
                <w:szCs w:val="24"/>
              </w:rPr>
            </w:pPr>
          </w:p>
        </w:tc>
        <w:tc>
          <w:tcPr>
            <w:tcW w:w="1728" w:type="dxa"/>
          </w:tcPr>
          <w:p w14:paraId="784AA908" w14:textId="77777777" w:rsidR="00D3637B" w:rsidRPr="004326EF" w:rsidRDefault="00D3637B" w:rsidP="004326EF">
            <w:pPr>
              <w:spacing w:after="0" w:line="240" w:lineRule="auto"/>
              <w:ind w:right="-150"/>
              <w:contextualSpacing/>
              <w:rPr>
                <w:szCs w:val="24"/>
              </w:rPr>
            </w:pPr>
            <w:r w:rsidRPr="004326EF">
              <w:rPr>
                <w:szCs w:val="24"/>
              </w:rPr>
              <w:t>Proiect</w:t>
            </w:r>
          </w:p>
        </w:tc>
        <w:tc>
          <w:tcPr>
            <w:tcW w:w="2601" w:type="dxa"/>
            <w:shd w:val="clear" w:color="auto" w:fill="auto"/>
          </w:tcPr>
          <w:p w14:paraId="63439EDA" w14:textId="77777777" w:rsidR="00D3637B" w:rsidRPr="004326EF" w:rsidRDefault="00D3637B" w:rsidP="004326EF">
            <w:pPr>
              <w:spacing w:after="0" w:line="240" w:lineRule="auto"/>
              <w:contextualSpacing/>
              <w:rPr>
                <w:szCs w:val="24"/>
              </w:rPr>
            </w:pPr>
            <w:r w:rsidRPr="004326EF">
              <w:rPr>
                <w:spacing w:val="1"/>
                <w:szCs w:val="24"/>
              </w:rPr>
              <w:t>practică</w:t>
            </w:r>
          </w:p>
        </w:tc>
        <w:tc>
          <w:tcPr>
            <w:tcW w:w="2719" w:type="dxa"/>
          </w:tcPr>
          <w:p w14:paraId="3431F048" w14:textId="77777777" w:rsidR="00D3637B" w:rsidRPr="004326EF" w:rsidRDefault="00D3637B" w:rsidP="004326EF">
            <w:pPr>
              <w:spacing w:after="0" w:line="240" w:lineRule="auto"/>
              <w:contextualSpacing/>
              <w:rPr>
                <w:szCs w:val="24"/>
              </w:rPr>
            </w:pPr>
          </w:p>
        </w:tc>
        <w:tc>
          <w:tcPr>
            <w:tcW w:w="2501" w:type="dxa"/>
          </w:tcPr>
          <w:p w14:paraId="7ADBC0E3" w14:textId="77777777" w:rsidR="00D3637B" w:rsidRPr="004326EF" w:rsidRDefault="00D3637B" w:rsidP="004326EF">
            <w:pPr>
              <w:spacing w:after="0" w:line="240" w:lineRule="auto"/>
              <w:contextualSpacing/>
              <w:jc w:val="center"/>
              <w:rPr>
                <w:szCs w:val="24"/>
              </w:rPr>
            </w:pPr>
            <w:r w:rsidRPr="004326EF">
              <w:rPr>
                <w:szCs w:val="24"/>
              </w:rPr>
              <w:t>40%</w:t>
            </w:r>
          </w:p>
        </w:tc>
      </w:tr>
      <w:tr w:rsidR="00D3637B" w:rsidRPr="004326EF" w14:paraId="604393BF" w14:textId="77777777" w:rsidTr="00FB62DC">
        <w:tc>
          <w:tcPr>
            <w:tcW w:w="10456" w:type="dxa"/>
            <w:gridSpan w:val="5"/>
          </w:tcPr>
          <w:p w14:paraId="660EC90B" w14:textId="77777777" w:rsidR="00D3637B" w:rsidRPr="004326EF" w:rsidRDefault="00D3637B" w:rsidP="004326EF">
            <w:pPr>
              <w:spacing w:after="0" w:line="240" w:lineRule="auto"/>
              <w:contextualSpacing/>
              <w:rPr>
                <w:szCs w:val="24"/>
              </w:rPr>
            </w:pPr>
            <w:r w:rsidRPr="004326EF">
              <w:rPr>
                <w:szCs w:val="24"/>
              </w:rPr>
              <w:t>10.6. Standard minim de performanţă</w:t>
            </w:r>
          </w:p>
        </w:tc>
      </w:tr>
      <w:tr w:rsidR="00D3637B" w:rsidRPr="004326EF" w14:paraId="0BFA5C22" w14:textId="77777777" w:rsidTr="00FB62DC">
        <w:tc>
          <w:tcPr>
            <w:tcW w:w="10456" w:type="dxa"/>
            <w:gridSpan w:val="5"/>
          </w:tcPr>
          <w:p w14:paraId="1B87DDAE" w14:textId="77777777" w:rsidR="00D3637B" w:rsidRPr="004326EF" w:rsidRDefault="00D3637B" w:rsidP="004326EF">
            <w:pPr>
              <w:spacing w:after="0" w:line="240" w:lineRule="auto"/>
              <w:contextualSpacing/>
              <w:rPr>
                <w:b/>
                <w:szCs w:val="24"/>
              </w:rPr>
            </w:pPr>
            <w:r w:rsidRPr="004326EF">
              <w:rPr>
                <w:spacing w:val="1"/>
                <w:szCs w:val="24"/>
              </w:rPr>
              <w:t>S</w:t>
            </w:r>
            <w:r w:rsidRPr="004326EF">
              <w:rPr>
                <w:szCs w:val="24"/>
              </w:rPr>
              <w:t>tand</w:t>
            </w:r>
            <w:r w:rsidRPr="004326EF">
              <w:rPr>
                <w:spacing w:val="-1"/>
                <w:szCs w:val="24"/>
              </w:rPr>
              <w:t>a</w:t>
            </w:r>
            <w:r w:rsidRPr="004326EF">
              <w:rPr>
                <w:szCs w:val="24"/>
              </w:rPr>
              <w:t>rd minim de p</w:t>
            </w:r>
            <w:r w:rsidRPr="004326EF">
              <w:rPr>
                <w:spacing w:val="-1"/>
                <w:szCs w:val="24"/>
              </w:rPr>
              <w:t>e</w:t>
            </w:r>
            <w:r w:rsidRPr="004326EF">
              <w:rPr>
                <w:szCs w:val="24"/>
              </w:rPr>
              <w:t>r</w:t>
            </w:r>
            <w:r w:rsidRPr="004326EF">
              <w:rPr>
                <w:spacing w:val="-1"/>
                <w:szCs w:val="24"/>
              </w:rPr>
              <w:t>f</w:t>
            </w:r>
            <w:r w:rsidRPr="004326EF">
              <w:rPr>
                <w:szCs w:val="24"/>
              </w:rPr>
              <w:t>o</w:t>
            </w:r>
            <w:r w:rsidRPr="004326EF">
              <w:rPr>
                <w:spacing w:val="-1"/>
                <w:szCs w:val="24"/>
              </w:rPr>
              <w:t>r</w:t>
            </w:r>
            <w:r w:rsidRPr="004326EF">
              <w:rPr>
                <w:szCs w:val="24"/>
              </w:rPr>
              <w:t>man</w:t>
            </w:r>
            <w:r w:rsidRPr="004326EF">
              <w:rPr>
                <w:spacing w:val="2"/>
                <w:szCs w:val="24"/>
              </w:rPr>
              <w:t>ţ</w:t>
            </w:r>
            <w:r w:rsidRPr="004326EF">
              <w:rPr>
                <w:spacing w:val="1"/>
                <w:szCs w:val="24"/>
              </w:rPr>
              <w:t>ă: să aibă capacitatea de a realiza un complex de 6-8 exerciții pentru tonus muscular, pentru dezvoltarea forței generale sau pe grupele musculare mari, pentru menținerea și întărirea sănătății.</w:t>
            </w:r>
          </w:p>
          <w:p w14:paraId="46502724" w14:textId="77777777" w:rsidR="00D3637B" w:rsidRPr="004326EF" w:rsidRDefault="00D3637B" w:rsidP="004326EF">
            <w:pPr>
              <w:spacing w:after="0" w:line="240" w:lineRule="auto"/>
              <w:contextualSpacing/>
              <w:rPr>
                <w:szCs w:val="24"/>
              </w:rPr>
            </w:pPr>
          </w:p>
        </w:tc>
      </w:tr>
    </w:tbl>
    <w:p w14:paraId="1EAD45D7" w14:textId="77777777" w:rsidR="00277263" w:rsidRPr="004326EF" w:rsidRDefault="00277263" w:rsidP="004326EF">
      <w:pPr>
        <w:spacing w:after="0" w:line="240" w:lineRule="auto"/>
        <w:contextualSpacing/>
        <w:rPr>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0"/>
        <w:gridCol w:w="4140"/>
        <w:gridCol w:w="4066"/>
      </w:tblGrid>
      <w:tr w:rsidR="00FB62DC" w:rsidRPr="004326EF" w14:paraId="793280C6" w14:textId="77777777" w:rsidTr="000002EB">
        <w:trPr>
          <w:trHeight w:val="952"/>
        </w:trPr>
        <w:tc>
          <w:tcPr>
            <w:tcW w:w="2250" w:type="dxa"/>
          </w:tcPr>
          <w:p w14:paraId="785D1980" w14:textId="77777777" w:rsidR="00FB62DC" w:rsidRPr="004326EF" w:rsidRDefault="00FB62DC" w:rsidP="004326EF">
            <w:pPr>
              <w:spacing w:after="0" w:line="240" w:lineRule="auto"/>
              <w:contextualSpacing/>
              <w:rPr>
                <w:szCs w:val="24"/>
              </w:rPr>
            </w:pPr>
          </w:p>
        </w:tc>
        <w:tc>
          <w:tcPr>
            <w:tcW w:w="4140" w:type="dxa"/>
          </w:tcPr>
          <w:p w14:paraId="26A83FE2" w14:textId="77777777" w:rsidR="00FB62DC" w:rsidRPr="004326EF" w:rsidRDefault="00FB62DC" w:rsidP="004326EF">
            <w:pPr>
              <w:spacing w:after="0" w:line="240" w:lineRule="auto"/>
              <w:contextualSpacing/>
              <w:rPr>
                <w:szCs w:val="24"/>
              </w:rPr>
            </w:pPr>
            <w:r w:rsidRPr="004326EF">
              <w:rPr>
                <w:szCs w:val="24"/>
              </w:rPr>
              <w:t>Semnătura titularului disciplinei:</w:t>
            </w:r>
          </w:p>
        </w:tc>
        <w:tc>
          <w:tcPr>
            <w:tcW w:w="4066" w:type="dxa"/>
          </w:tcPr>
          <w:p w14:paraId="1FA788A9" w14:textId="77777777" w:rsidR="00FB62DC" w:rsidRPr="004326EF" w:rsidRDefault="00FB62DC" w:rsidP="004326EF">
            <w:pPr>
              <w:spacing w:after="0" w:line="240" w:lineRule="auto"/>
              <w:contextualSpacing/>
              <w:rPr>
                <w:szCs w:val="24"/>
              </w:rPr>
            </w:pPr>
            <w:r w:rsidRPr="004326EF">
              <w:rPr>
                <w:szCs w:val="24"/>
              </w:rPr>
              <w:t>Semnătura titularului/rilor de aplicații:</w:t>
            </w:r>
          </w:p>
        </w:tc>
      </w:tr>
      <w:tr w:rsidR="00FB62DC" w:rsidRPr="004326EF" w14:paraId="2EEC06D7" w14:textId="77777777" w:rsidTr="000002EB">
        <w:trPr>
          <w:trHeight w:val="952"/>
        </w:trPr>
        <w:tc>
          <w:tcPr>
            <w:tcW w:w="2250" w:type="dxa"/>
          </w:tcPr>
          <w:p w14:paraId="218333C7" w14:textId="77777777" w:rsidR="00FB62DC" w:rsidRPr="004326EF" w:rsidRDefault="00FB62DC" w:rsidP="004326EF">
            <w:pPr>
              <w:spacing w:after="0" w:line="240" w:lineRule="auto"/>
              <w:contextualSpacing/>
              <w:rPr>
                <w:szCs w:val="24"/>
              </w:rPr>
            </w:pPr>
            <w:r w:rsidRPr="004326EF">
              <w:rPr>
                <w:szCs w:val="24"/>
              </w:rPr>
              <w:lastRenderedPageBreak/>
              <w:t>Data: 16. 09. 2019</w:t>
            </w:r>
          </w:p>
        </w:tc>
        <w:tc>
          <w:tcPr>
            <w:tcW w:w="4140" w:type="dxa"/>
          </w:tcPr>
          <w:p w14:paraId="416618E8" w14:textId="77777777" w:rsidR="00FB62DC" w:rsidRPr="004326EF" w:rsidRDefault="00FB62DC" w:rsidP="004326EF">
            <w:pPr>
              <w:spacing w:after="0" w:line="240" w:lineRule="auto"/>
              <w:contextualSpacing/>
              <w:rPr>
                <w:szCs w:val="24"/>
              </w:rPr>
            </w:pPr>
            <w:r w:rsidRPr="004326EF">
              <w:rPr>
                <w:szCs w:val="24"/>
              </w:rPr>
              <w:t>Semnătura directorului de departament:</w:t>
            </w:r>
          </w:p>
        </w:tc>
        <w:tc>
          <w:tcPr>
            <w:tcW w:w="4066" w:type="dxa"/>
          </w:tcPr>
          <w:p w14:paraId="04D65E4B" w14:textId="77777777" w:rsidR="00FB62DC" w:rsidRPr="004326EF" w:rsidRDefault="00FB62DC" w:rsidP="004326EF">
            <w:pPr>
              <w:spacing w:after="0" w:line="240" w:lineRule="auto"/>
              <w:contextualSpacing/>
              <w:rPr>
                <w:szCs w:val="24"/>
              </w:rPr>
            </w:pPr>
            <w:r w:rsidRPr="004326EF">
              <w:rPr>
                <w:szCs w:val="24"/>
              </w:rPr>
              <w:t>Semnătura coordonatorului programului de studii:</w:t>
            </w:r>
          </w:p>
        </w:tc>
      </w:tr>
    </w:tbl>
    <w:p w14:paraId="2FCF244C" w14:textId="77777777" w:rsidR="00FB62DC" w:rsidRPr="004326EF" w:rsidRDefault="00FB62DC" w:rsidP="004326EF">
      <w:pPr>
        <w:spacing w:after="0" w:line="240" w:lineRule="auto"/>
        <w:contextualSpacing/>
        <w:rPr>
          <w:szCs w:val="24"/>
        </w:rPr>
      </w:pPr>
    </w:p>
    <w:sectPr w:rsidR="00FB62DC" w:rsidRPr="004326EF" w:rsidSect="009F6C2D">
      <w:headerReference w:type="default" r:id="rId8"/>
      <w:footerReference w:type="default" r:id="rId9"/>
      <w:pgSz w:w="11906" w:h="16838"/>
      <w:pgMar w:top="720" w:right="720" w:bottom="720" w:left="720" w:header="709" w:footer="6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13BB72" w14:textId="77777777" w:rsidR="004A2CB1" w:rsidRDefault="004A2CB1" w:rsidP="00D3637B">
      <w:pPr>
        <w:spacing w:after="0" w:line="240" w:lineRule="auto"/>
      </w:pPr>
      <w:r>
        <w:separator/>
      </w:r>
    </w:p>
  </w:endnote>
  <w:endnote w:type="continuationSeparator" w:id="0">
    <w:p w14:paraId="703ECFC7" w14:textId="77777777" w:rsidR="004A2CB1" w:rsidRDefault="004A2CB1" w:rsidP="00D363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horndale">
    <w:altName w:val="Times New Roman"/>
    <w:charset w:val="00"/>
    <w:family w:val="roman"/>
    <w:pitch w:val="variable"/>
  </w:font>
  <w:font w:name="HG Mincho Light J">
    <w:altName w:val="Times New Roman"/>
    <w:charset w:val="00"/>
    <w:family w:val="auto"/>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43512649"/>
      <w:docPartObj>
        <w:docPartGallery w:val="Page Numbers (Bottom of Page)"/>
        <w:docPartUnique/>
      </w:docPartObj>
    </w:sdtPr>
    <w:sdtEndPr>
      <w:rPr>
        <w:noProof/>
      </w:rPr>
    </w:sdtEndPr>
    <w:sdtContent>
      <w:p w14:paraId="533DF190" w14:textId="77777777" w:rsidR="009F6C2D" w:rsidRDefault="00FB62DC" w:rsidP="00FB62DC">
        <w:pPr>
          <w:pStyle w:val="Footer"/>
          <w:jc w:val="center"/>
        </w:pPr>
        <w:r>
          <w:fldChar w:fldCharType="begin"/>
        </w:r>
        <w:r>
          <w:instrText xml:space="preserve"> PAGE   \* MERGEFORMAT </w:instrText>
        </w:r>
        <w:r>
          <w:fldChar w:fldCharType="separate"/>
        </w:r>
        <w:r w:rsidR="00F741FC">
          <w:rPr>
            <w:noProof/>
          </w:rPr>
          <w:t>3</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B9D362" w14:textId="77777777" w:rsidR="004A2CB1" w:rsidRDefault="004A2CB1" w:rsidP="00D3637B">
      <w:pPr>
        <w:spacing w:after="0" w:line="240" w:lineRule="auto"/>
      </w:pPr>
      <w:r>
        <w:separator/>
      </w:r>
    </w:p>
  </w:footnote>
  <w:footnote w:type="continuationSeparator" w:id="0">
    <w:p w14:paraId="65AC8188" w14:textId="77777777" w:rsidR="004A2CB1" w:rsidRDefault="004A2CB1" w:rsidP="00D363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9E3128" w14:textId="7BE4BEE0" w:rsidR="00FB62DC" w:rsidRPr="00FB62DC" w:rsidRDefault="00FB62DC" w:rsidP="00FB62DC">
    <w:pPr>
      <w:pStyle w:val="Header"/>
      <w:jc w:val="right"/>
      <w:rPr>
        <w:sz w:val="16"/>
        <w:szCs w:val="16"/>
      </w:rPr>
    </w:pPr>
    <w:r w:rsidRPr="00FB62DC">
      <w:rPr>
        <w:sz w:val="16"/>
        <w:szCs w:val="16"/>
      </w:rPr>
      <w:fldChar w:fldCharType="begin"/>
    </w:r>
    <w:r w:rsidRPr="00FB62DC">
      <w:rPr>
        <w:sz w:val="16"/>
        <w:szCs w:val="16"/>
      </w:rPr>
      <w:instrText xml:space="preserve"> FILENAME \* MERGEFORMAT </w:instrText>
    </w:r>
    <w:r w:rsidRPr="00FB62DC">
      <w:rPr>
        <w:sz w:val="16"/>
        <w:szCs w:val="16"/>
      </w:rPr>
      <w:fldChar w:fldCharType="separate"/>
    </w:r>
    <w:r w:rsidR="00C411BA">
      <w:rPr>
        <w:noProof/>
        <w:sz w:val="16"/>
        <w:szCs w:val="16"/>
      </w:rPr>
      <w:t>3.3.6 FD 1.14 EF1 19-20.1 SzM</w:t>
    </w:r>
    <w:r w:rsidRPr="00FB62DC">
      <w:rPr>
        <w:sz w:val="16"/>
        <w:szCs w:val="16"/>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637B"/>
    <w:rsid w:val="00022484"/>
    <w:rsid w:val="000A483C"/>
    <w:rsid w:val="001740C2"/>
    <w:rsid w:val="00277263"/>
    <w:rsid w:val="003B5295"/>
    <w:rsid w:val="003D3A6A"/>
    <w:rsid w:val="004326EF"/>
    <w:rsid w:val="00440833"/>
    <w:rsid w:val="004A2CB1"/>
    <w:rsid w:val="004D6CEB"/>
    <w:rsid w:val="00556901"/>
    <w:rsid w:val="005576EB"/>
    <w:rsid w:val="00643F3C"/>
    <w:rsid w:val="00672240"/>
    <w:rsid w:val="008A721E"/>
    <w:rsid w:val="009D3C1F"/>
    <w:rsid w:val="00A43AF6"/>
    <w:rsid w:val="00B15420"/>
    <w:rsid w:val="00B27E95"/>
    <w:rsid w:val="00C30A4B"/>
    <w:rsid w:val="00C411BA"/>
    <w:rsid w:val="00CF16EC"/>
    <w:rsid w:val="00D12B14"/>
    <w:rsid w:val="00D3637B"/>
    <w:rsid w:val="00E23D93"/>
    <w:rsid w:val="00EE0468"/>
    <w:rsid w:val="00F741FC"/>
    <w:rsid w:val="00FB62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456B4"/>
  <w15:chartTrackingRefBased/>
  <w15:docId w15:val="{C3BA15B2-C2F0-4865-8F95-C367EF3E4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62DC"/>
    <w:pPr>
      <w:spacing w:after="200" w:line="276" w:lineRule="auto"/>
    </w:pPr>
    <w:rPr>
      <w:rFonts w:ascii="Times New Roman" w:eastAsia="Calibri" w:hAnsi="Times New Roman" w:cs="Times New Roman"/>
      <w:sz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D3637B"/>
    <w:pPr>
      <w:spacing w:after="0" w:line="240" w:lineRule="auto"/>
    </w:pPr>
    <w:rPr>
      <w:rFonts w:ascii="Verdana" w:eastAsia="Times New Roman" w:hAnsi="Verdana"/>
      <w:szCs w:val="20"/>
      <w:lang w:val="en-US"/>
    </w:rPr>
  </w:style>
  <w:style w:type="character" w:customStyle="1" w:styleId="BodyTextChar">
    <w:name w:val="Body Text Char"/>
    <w:basedOn w:val="DefaultParagraphFont"/>
    <w:link w:val="BodyText"/>
    <w:rsid w:val="00D3637B"/>
    <w:rPr>
      <w:rFonts w:ascii="Verdana" w:eastAsia="Times New Roman" w:hAnsi="Verdana" w:cs="Times New Roman"/>
      <w:sz w:val="24"/>
      <w:szCs w:val="20"/>
      <w:lang w:val="en-US"/>
    </w:rPr>
  </w:style>
  <w:style w:type="character" w:styleId="Hyperlink">
    <w:name w:val="Hyperlink"/>
    <w:uiPriority w:val="99"/>
    <w:unhideWhenUsed/>
    <w:rsid w:val="00D3637B"/>
    <w:rPr>
      <w:color w:val="0000FF"/>
      <w:u w:val="single"/>
    </w:rPr>
  </w:style>
  <w:style w:type="paragraph" w:styleId="Header">
    <w:name w:val="header"/>
    <w:basedOn w:val="Normal"/>
    <w:link w:val="HeaderChar"/>
    <w:uiPriority w:val="99"/>
    <w:unhideWhenUsed/>
    <w:rsid w:val="00D3637B"/>
    <w:pPr>
      <w:tabs>
        <w:tab w:val="center" w:pos="4680"/>
        <w:tab w:val="right" w:pos="9360"/>
      </w:tabs>
    </w:pPr>
  </w:style>
  <w:style w:type="character" w:customStyle="1" w:styleId="HeaderChar">
    <w:name w:val="Header Char"/>
    <w:basedOn w:val="DefaultParagraphFont"/>
    <w:link w:val="Header"/>
    <w:uiPriority w:val="99"/>
    <w:rsid w:val="00D3637B"/>
    <w:rPr>
      <w:rFonts w:ascii="Calibri" w:eastAsia="Calibri" w:hAnsi="Calibri" w:cs="Times New Roman"/>
      <w:lang w:val="ro-RO"/>
    </w:rPr>
  </w:style>
  <w:style w:type="paragraph" w:styleId="Footer">
    <w:name w:val="footer"/>
    <w:basedOn w:val="Normal"/>
    <w:link w:val="FooterChar"/>
    <w:uiPriority w:val="99"/>
    <w:unhideWhenUsed/>
    <w:rsid w:val="00D3637B"/>
    <w:pPr>
      <w:tabs>
        <w:tab w:val="center" w:pos="4680"/>
        <w:tab w:val="right" w:pos="9360"/>
      </w:tabs>
    </w:pPr>
  </w:style>
  <w:style w:type="character" w:customStyle="1" w:styleId="FooterChar">
    <w:name w:val="Footer Char"/>
    <w:basedOn w:val="DefaultParagraphFont"/>
    <w:link w:val="Footer"/>
    <w:uiPriority w:val="99"/>
    <w:rsid w:val="00D3637B"/>
    <w:rPr>
      <w:rFonts w:ascii="Calibri" w:eastAsia="Calibri" w:hAnsi="Calibri" w:cs="Times New Roman"/>
      <w:lang w:val="ro-RO"/>
    </w:rPr>
  </w:style>
  <w:style w:type="paragraph" w:styleId="NoSpacing">
    <w:name w:val="No Spacing"/>
    <w:uiPriority w:val="1"/>
    <w:qFormat/>
    <w:rsid w:val="00D3637B"/>
    <w:pPr>
      <w:spacing w:after="0" w:line="240" w:lineRule="auto"/>
    </w:pPr>
    <w:rPr>
      <w:rFonts w:ascii="Times New Roman" w:eastAsia="Times New Roman" w:hAnsi="Times New Roman" w:cs="Times New Roman"/>
      <w:sz w:val="24"/>
      <w:szCs w:val="24"/>
      <w:lang w:val="en-US"/>
    </w:rPr>
  </w:style>
  <w:style w:type="paragraph" w:customStyle="1" w:styleId="kepletlabor">
    <w:name w:val="kepletlabor"/>
    <w:rsid w:val="00D3637B"/>
    <w:pPr>
      <w:spacing w:before="240" w:after="240" w:line="240" w:lineRule="auto"/>
      <w:jc w:val="right"/>
    </w:pPr>
    <w:rPr>
      <w:rFonts w:ascii="Thorndale" w:eastAsia="HG Mincho Light J" w:hAnsi="Thorndale" w:cs="Times New Roman"/>
      <w:color w:val="000000"/>
      <w:sz w:val="24"/>
      <w:szCs w:val="24"/>
      <w:lang w:val="hu-HU"/>
    </w:rPr>
  </w:style>
  <w:style w:type="character" w:customStyle="1" w:styleId="value">
    <w:name w:val="value"/>
    <w:rsid w:val="00D3637B"/>
  </w:style>
  <w:style w:type="character" w:customStyle="1" w:styleId="keyvalue">
    <w:name w:val="keyvalue"/>
    <w:rsid w:val="00D3637B"/>
  </w:style>
  <w:style w:type="character" w:customStyle="1" w:styleId="style7">
    <w:name w:val="style7"/>
    <w:rsid w:val="00D3637B"/>
  </w:style>
  <w:style w:type="table" w:styleId="TableGrid">
    <w:name w:val="Table Grid"/>
    <w:basedOn w:val="TableNormal"/>
    <w:uiPriority w:val="59"/>
    <w:rsid w:val="00FB62DC"/>
    <w:pPr>
      <w:spacing w:after="0" w:line="240" w:lineRule="auto"/>
    </w:pPr>
    <w:rPr>
      <w:rFonts w:ascii="Times New Roman" w:eastAsia="Calibri" w:hAnsi="Times New Roman" w:cs="Times New Roman"/>
      <w:sz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193.16.218.70/monguz/index.jsp?from_page=result&amp;page=details&amp;dbname=database&amp;bib1id=4&amp;bib1field=0&amp;term=LABDARA+FEL%21%7C10336%7C70270%7C0&amp;too_many_records=false&amp;rc=1&amp;pos=1&amp;offset=1&amp;stepsize=10&amp;oldOffset=10000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193.16.218.70/monguz/index.jsp?from_page=result&amp;page=details&amp;dbname=database&amp;bib1id=4&amp;bib1field=0&amp;term=TORNAPAD%7C7520%7C70266%7C0&amp;too_many_records=false&amp;rc=1&amp;pos=1&amp;offset=1&amp;stepsize=10&amp;oldOffset=100000"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1</Pages>
  <Words>1029</Words>
  <Characters>5866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Kis Izabella</dc:creator>
  <cp:keywords/>
  <dc:description/>
  <cp:lastModifiedBy>Attila Imre</cp:lastModifiedBy>
  <cp:revision>18</cp:revision>
  <cp:lastPrinted>2019-11-18T19:23:00Z</cp:lastPrinted>
  <dcterms:created xsi:type="dcterms:W3CDTF">2018-10-24T05:03:00Z</dcterms:created>
  <dcterms:modified xsi:type="dcterms:W3CDTF">2019-11-18T19:23:00Z</dcterms:modified>
</cp:coreProperties>
</file>