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6B4AA" w14:textId="77777777" w:rsidR="00EF290E" w:rsidRPr="0033241A" w:rsidRDefault="00FC3145" w:rsidP="00DA327F">
      <w:pPr>
        <w:jc w:val="center"/>
        <w:rPr>
          <w:b/>
          <w:caps/>
          <w:szCs w:val="24"/>
          <w:lang w:val="ro-RO"/>
        </w:rPr>
      </w:pPr>
      <w:bookmarkStart w:id="0" w:name="_GoBack"/>
      <w:bookmarkEnd w:id="0"/>
      <w:r w:rsidRPr="0033241A">
        <w:rPr>
          <w:b/>
          <w:caps/>
          <w:szCs w:val="24"/>
          <w:lang w:val="ro-RO"/>
        </w:rPr>
        <w:t>fişa disciplinei</w:t>
      </w:r>
    </w:p>
    <w:p w14:paraId="2ACDC769" w14:textId="77777777" w:rsidR="00EF290E" w:rsidRPr="0033241A" w:rsidRDefault="00FC3145" w:rsidP="00DA327F">
      <w:pPr>
        <w:rPr>
          <w:b/>
          <w:szCs w:val="24"/>
          <w:lang w:val="ro-RO"/>
        </w:rPr>
      </w:pPr>
      <w:r w:rsidRPr="0033241A">
        <w:rPr>
          <w:b/>
          <w:szCs w:val="24"/>
          <w:lang w:val="ro-RO"/>
        </w:rPr>
        <w:t>1. Date despre program</w:t>
      </w:r>
    </w:p>
    <w:tbl>
      <w:tblPr>
        <w:tblW w:w="104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49"/>
        <w:gridCol w:w="6668"/>
      </w:tblGrid>
      <w:tr w:rsidR="00EF290E" w:rsidRPr="0033241A" w14:paraId="1AA27460" w14:textId="77777777" w:rsidTr="00DA327F">
        <w:tc>
          <w:tcPr>
            <w:tcW w:w="0" w:type="auto"/>
          </w:tcPr>
          <w:p w14:paraId="3367BEF8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 xml:space="preserve">1.1. </w:t>
            </w:r>
            <w:proofErr w:type="spellStart"/>
            <w:r w:rsidRPr="0033241A">
              <w:rPr>
                <w:szCs w:val="24"/>
                <w:lang w:val="ro-RO"/>
              </w:rPr>
              <w:t>Instituţia</w:t>
            </w:r>
            <w:proofErr w:type="spellEnd"/>
            <w:r w:rsidRPr="0033241A">
              <w:rPr>
                <w:szCs w:val="24"/>
                <w:lang w:val="ro-RO"/>
              </w:rPr>
              <w:t xml:space="preserve"> de </w:t>
            </w:r>
            <w:proofErr w:type="spellStart"/>
            <w:r w:rsidRPr="0033241A">
              <w:rPr>
                <w:szCs w:val="24"/>
                <w:lang w:val="ro-RO"/>
              </w:rPr>
              <w:t>învăţământ</w:t>
            </w:r>
            <w:proofErr w:type="spellEnd"/>
            <w:r w:rsidRPr="0033241A">
              <w:rPr>
                <w:szCs w:val="24"/>
                <w:lang w:val="ro-RO"/>
              </w:rPr>
              <w:t xml:space="preserve"> superior</w:t>
            </w:r>
          </w:p>
        </w:tc>
        <w:tc>
          <w:tcPr>
            <w:tcW w:w="6668" w:type="dxa"/>
          </w:tcPr>
          <w:p w14:paraId="2E15EFEF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Universitatea „</w:t>
            </w:r>
            <w:proofErr w:type="spellStart"/>
            <w:r w:rsidRPr="0033241A">
              <w:rPr>
                <w:szCs w:val="24"/>
                <w:lang w:val="ro-RO"/>
              </w:rPr>
              <w:t>Sapientia</w:t>
            </w:r>
            <w:proofErr w:type="spellEnd"/>
            <w:r w:rsidRPr="0033241A">
              <w:rPr>
                <w:szCs w:val="24"/>
                <w:lang w:val="ro-RO"/>
              </w:rPr>
              <w:t>” din municipiul Cluj-Napoca</w:t>
            </w:r>
          </w:p>
        </w:tc>
      </w:tr>
      <w:tr w:rsidR="00566B9C" w:rsidRPr="0033241A" w14:paraId="3FADA6C7" w14:textId="77777777" w:rsidTr="00DA327F">
        <w:tc>
          <w:tcPr>
            <w:tcW w:w="0" w:type="auto"/>
          </w:tcPr>
          <w:p w14:paraId="65574477" w14:textId="77777777" w:rsidR="00566B9C" w:rsidRPr="0033241A" w:rsidRDefault="00566B9C" w:rsidP="00566B9C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1.2. Facultatea/ DSPP</w:t>
            </w:r>
          </w:p>
        </w:tc>
        <w:tc>
          <w:tcPr>
            <w:tcW w:w="6668" w:type="dxa"/>
          </w:tcPr>
          <w:p w14:paraId="5FEA6EE8" w14:textId="77777777" w:rsidR="00566B9C" w:rsidRPr="002A4B91" w:rsidRDefault="00566B9C" w:rsidP="00566B9C">
            <w:pPr>
              <w:ind w:right="-20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Facultatea de Ș</w:t>
            </w:r>
            <w:r w:rsidRPr="002A4B91">
              <w:rPr>
                <w:szCs w:val="24"/>
                <w:lang w:val="ro-RO"/>
              </w:rPr>
              <w:t>tiin</w:t>
            </w:r>
            <w:r>
              <w:rPr>
                <w:szCs w:val="24"/>
                <w:lang w:val="ro-RO"/>
              </w:rPr>
              <w:t>ț</w:t>
            </w:r>
            <w:r w:rsidRPr="002A4B91">
              <w:rPr>
                <w:szCs w:val="24"/>
                <w:lang w:val="ro-RO"/>
              </w:rPr>
              <w:t xml:space="preserve">e Tehnice </w:t>
            </w:r>
            <w:r>
              <w:rPr>
                <w:szCs w:val="24"/>
                <w:lang w:val="ro-RO"/>
              </w:rPr>
              <w:t>ș</w:t>
            </w:r>
            <w:r w:rsidRPr="002A4B91">
              <w:rPr>
                <w:szCs w:val="24"/>
                <w:lang w:val="ro-RO"/>
              </w:rPr>
              <w:t xml:space="preserve">i Umaniste </w:t>
            </w:r>
            <w:r>
              <w:rPr>
                <w:szCs w:val="24"/>
                <w:lang w:val="ro-RO"/>
              </w:rPr>
              <w:t xml:space="preserve">din Târgu </w:t>
            </w:r>
            <w:r w:rsidRPr="002A4B91">
              <w:rPr>
                <w:szCs w:val="24"/>
                <w:lang w:val="ro-RO"/>
              </w:rPr>
              <w:t>Mure</w:t>
            </w:r>
            <w:r>
              <w:rPr>
                <w:szCs w:val="24"/>
                <w:lang w:val="ro-RO"/>
              </w:rPr>
              <w:t>ș</w:t>
            </w:r>
          </w:p>
        </w:tc>
      </w:tr>
      <w:tr w:rsidR="00EF290E" w:rsidRPr="0033241A" w14:paraId="6F105AB1" w14:textId="77777777" w:rsidTr="00DA327F">
        <w:tc>
          <w:tcPr>
            <w:tcW w:w="0" w:type="auto"/>
          </w:tcPr>
          <w:p w14:paraId="03E3FABC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6668" w:type="dxa"/>
          </w:tcPr>
          <w:p w14:paraId="5C16BAFD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Limbi moderne aplicate</w:t>
            </w:r>
          </w:p>
        </w:tc>
      </w:tr>
      <w:tr w:rsidR="00EF290E" w:rsidRPr="0033241A" w14:paraId="4B6995BB" w14:textId="77777777" w:rsidTr="00DA327F">
        <w:tc>
          <w:tcPr>
            <w:tcW w:w="0" w:type="auto"/>
          </w:tcPr>
          <w:p w14:paraId="61742FE2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6668" w:type="dxa"/>
          </w:tcPr>
          <w:p w14:paraId="415DED68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proofErr w:type="spellStart"/>
            <w:r w:rsidRPr="0033241A">
              <w:rPr>
                <w:szCs w:val="24"/>
                <w:lang w:val="ro-RO"/>
              </w:rPr>
              <w:t>Licen</w:t>
            </w:r>
            <w:r w:rsidRPr="0033241A">
              <w:rPr>
                <w:rFonts w:cs="Times New Roman"/>
                <w:szCs w:val="24"/>
                <w:lang w:val="ro-RO"/>
              </w:rPr>
              <w:t>ţă</w:t>
            </w:r>
            <w:proofErr w:type="spellEnd"/>
          </w:p>
        </w:tc>
      </w:tr>
      <w:tr w:rsidR="00EF290E" w:rsidRPr="0033241A" w14:paraId="1230F231" w14:textId="77777777" w:rsidTr="00DA327F">
        <w:tc>
          <w:tcPr>
            <w:tcW w:w="0" w:type="auto"/>
          </w:tcPr>
          <w:p w14:paraId="2CA216CE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6668" w:type="dxa"/>
          </w:tcPr>
          <w:p w14:paraId="61519794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Traducere și interpretare</w:t>
            </w:r>
          </w:p>
        </w:tc>
      </w:tr>
      <w:tr w:rsidR="00EF290E" w:rsidRPr="0033241A" w14:paraId="19ECEAE1" w14:textId="77777777" w:rsidTr="00DA327F">
        <w:tc>
          <w:tcPr>
            <w:tcW w:w="0" w:type="auto"/>
          </w:tcPr>
          <w:p w14:paraId="7AC80B14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1.6. Calificarea</w:t>
            </w:r>
          </w:p>
        </w:tc>
        <w:tc>
          <w:tcPr>
            <w:tcW w:w="6668" w:type="dxa"/>
          </w:tcPr>
          <w:p w14:paraId="675DF0D4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Traduc</w:t>
            </w:r>
            <w:r w:rsidRPr="0033241A">
              <w:rPr>
                <w:rFonts w:cs="Times New Roman"/>
                <w:szCs w:val="24"/>
                <w:lang w:val="ro-RO"/>
              </w:rPr>
              <w:t>ător</w:t>
            </w:r>
            <w:r w:rsidRPr="0033241A">
              <w:rPr>
                <w:szCs w:val="24"/>
                <w:lang w:val="ro-RO"/>
              </w:rPr>
              <w:t xml:space="preserve"> și interpret</w:t>
            </w:r>
          </w:p>
        </w:tc>
      </w:tr>
    </w:tbl>
    <w:p w14:paraId="30FB88DD" w14:textId="77777777" w:rsidR="00EF290E" w:rsidRPr="0033241A" w:rsidRDefault="00EF290E" w:rsidP="00DA327F">
      <w:pPr>
        <w:rPr>
          <w:b/>
          <w:szCs w:val="24"/>
          <w:lang w:val="ro-RO"/>
        </w:rPr>
      </w:pPr>
    </w:p>
    <w:p w14:paraId="3CBE58EE" w14:textId="77777777" w:rsidR="00EF290E" w:rsidRPr="0033241A" w:rsidRDefault="00FC3145" w:rsidP="00DA327F">
      <w:pPr>
        <w:rPr>
          <w:b/>
          <w:szCs w:val="24"/>
          <w:lang w:val="ro-RO"/>
        </w:rPr>
      </w:pPr>
      <w:r w:rsidRPr="0033241A">
        <w:rPr>
          <w:b/>
          <w:szCs w:val="24"/>
          <w:lang w:val="ro-RO"/>
        </w:rPr>
        <w:t>2. Date despre disciplină</w:t>
      </w:r>
    </w:p>
    <w:tbl>
      <w:tblPr>
        <w:tblW w:w="103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391"/>
        <w:gridCol w:w="994"/>
        <w:gridCol w:w="518"/>
        <w:gridCol w:w="540"/>
        <w:gridCol w:w="501"/>
        <w:gridCol w:w="1658"/>
        <w:gridCol w:w="543"/>
        <w:gridCol w:w="2579"/>
        <w:gridCol w:w="660"/>
      </w:tblGrid>
      <w:tr w:rsidR="00EF290E" w:rsidRPr="0033241A" w14:paraId="3EC008D6" w14:textId="77777777">
        <w:tc>
          <w:tcPr>
            <w:tcW w:w="4928" w:type="dxa"/>
            <w:gridSpan w:val="6"/>
          </w:tcPr>
          <w:p w14:paraId="6D6689B6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2.0. Departamentul</w:t>
            </w:r>
          </w:p>
        </w:tc>
        <w:tc>
          <w:tcPr>
            <w:tcW w:w="5440" w:type="dxa"/>
            <w:gridSpan w:val="4"/>
          </w:tcPr>
          <w:p w14:paraId="11BDF080" w14:textId="77777777" w:rsidR="00EF290E" w:rsidRPr="0033241A" w:rsidRDefault="00FC3145" w:rsidP="00DA327F">
            <w:pPr>
              <w:rPr>
                <w:b/>
                <w:szCs w:val="24"/>
                <w:lang w:val="ro-RO"/>
              </w:rPr>
            </w:pPr>
            <w:r w:rsidRPr="0033241A">
              <w:rPr>
                <w:rFonts w:cs="Times New Roman"/>
                <w:b/>
                <w:szCs w:val="24"/>
                <w:lang w:val="ro-RO"/>
              </w:rPr>
              <w:t>Departamentul de Lingvistică Aplicată</w:t>
            </w:r>
          </w:p>
        </w:tc>
      </w:tr>
      <w:tr w:rsidR="00EF290E" w:rsidRPr="0033241A" w14:paraId="33904EDE" w14:textId="77777777">
        <w:tc>
          <w:tcPr>
            <w:tcW w:w="4928" w:type="dxa"/>
            <w:gridSpan w:val="6"/>
          </w:tcPr>
          <w:p w14:paraId="681FC545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2.1. Denumirea disciplinei</w:t>
            </w:r>
          </w:p>
        </w:tc>
        <w:tc>
          <w:tcPr>
            <w:tcW w:w="5440" w:type="dxa"/>
            <w:gridSpan w:val="4"/>
          </w:tcPr>
          <w:p w14:paraId="25DFC581" w14:textId="77777777" w:rsidR="00EF290E" w:rsidRPr="0033241A" w:rsidRDefault="00FC3145" w:rsidP="00DA327F">
            <w:pPr>
              <w:ind w:right="-20"/>
              <w:rPr>
                <w:rFonts w:cs="Times New Roman"/>
                <w:b/>
                <w:bCs/>
                <w:szCs w:val="24"/>
                <w:lang w:val="ro-RO"/>
              </w:rPr>
            </w:pPr>
            <w:r w:rsidRPr="0033241A">
              <w:rPr>
                <w:rFonts w:cs="Times New Roman"/>
                <w:b/>
                <w:bCs/>
                <w:szCs w:val="24"/>
                <w:lang w:val="ro-RO"/>
              </w:rPr>
              <w:t>Structura limbii I G (MBHB0611)</w:t>
            </w:r>
          </w:p>
          <w:p w14:paraId="14A8ACC0" w14:textId="77777777" w:rsidR="00EF290E" w:rsidRPr="0033241A" w:rsidRDefault="00FC3145" w:rsidP="00DA327F">
            <w:pPr>
              <w:rPr>
                <w:rFonts w:cs="Times New Roman"/>
                <w:b/>
                <w:bCs/>
                <w:szCs w:val="24"/>
                <w:lang w:val="ro-RO"/>
              </w:rPr>
            </w:pPr>
            <w:proofErr w:type="spellStart"/>
            <w:r w:rsidRPr="0033241A">
              <w:rPr>
                <w:rFonts w:cs="Times New Roman"/>
                <w:b/>
                <w:bCs/>
                <w:szCs w:val="24"/>
                <w:lang w:val="ro-RO"/>
              </w:rPr>
              <w:t>Leíró</w:t>
            </w:r>
            <w:proofErr w:type="spellEnd"/>
            <w:r w:rsidRPr="0033241A">
              <w:rPr>
                <w:rFonts w:cs="Times New Roman"/>
                <w:b/>
                <w:bCs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b/>
                <w:bCs/>
                <w:szCs w:val="24"/>
                <w:lang w:val="ro-RO"/>
              </w:rPr>
              <w:t>nyelvtan</w:t>
            </w:r>
            <w:proofErr w:type="spellEnd"/>
            <w:r w:rsidRPr="0033241A">
              <w:rPr>
                <w:rFonts w:cs="Times New Roman"/>
                <w:b/>
                <w:bCs/>
                <w:szCs w:val="24"/>
                <w:lang w:val="ro-RO"/>
              </w:rPr>
              <w:t xml:space="preserve"> I N</w:t>
            </w:r>
          </w:p>
          <w:p w14:paraId="25F7EEC9" w14:textId="77777777" w:rsidR="00EF290E" w:rsidRPr="0033241A" w:rsidRDefault="00FC3145" w:rsidP="00DA327F">
            <w:pPr>
              <w:rPr>
                <w:b/>
                <w:szCs w:val="24"/>
                <w:lang w:val="ro-RO"/>
              </w:rPr>
            </w:pPr>
            <w:proofErr w:type="spellStart"/>
            <w:r w:rsidRPr="0033241A">
              <w:rPr>
                <w:rFonts w:cs="Times New Roman"/>
                <w:b/>
                <w:bCs/>
                <w:szCs w:val="24"/>
                <w:lang w:val="ro-RO"/>
              </w:rPr>
              <w:t>Language</w:t>
            </w:r>
            <w:proofErr w:type="spellEnd"/>
            <w:r w:rsidRPr="0033241A">
              <w:rPr>
                <w:rFonts w:cs="Times New Roman"/>
                <w:b/>
                <w:bCs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b/>
                <w:bCs/>
                <w:szCs w:val="24"/>
                <w:lang w:val="ro-RO"/>
              </w:rPr>
              <w:t>Structure</w:t>
            </w:r>
            <w:proofErr w:type="spellEnd"/>
            <w:r w:rsidRPr="0033241A">
              <w:rPr>
                <w:rFonts w:cs="Times New Roman"/>
                <w:b/>
                <w:bCs/>
                <w:szCs w:val="24"/>
                <w:lang w:val="ro-RO"/>
              </w:rPr>
              <w:t xml:space="preserve"> I G</w:t>
            </w:r>
          </w:p>
        </w:tc>
      </w:tr>
      <w:tr w:rsidR="00EF290E" w:rsidRPr="0033241A" w14:paraId="5DA57F50" w14:textId="77777777">
        <w:tc>
          <w:tcPr>
            <w:tcW w:w="4928" w:type="dxa"/>
            <w:gridSpan w:val="6"/>
          </w:tcPr>
          <w:p w14:paraId="422E56D1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 xml:space="preserve">2.2. Titularul disciplinei   / a </w:t>
            </w:r>
            <w:proofErr w:type="spellStart"/>
            <w:r w:rsidRPr="0033241A">
              <w:rPr>
                <w:szCs w:val="24"/>
                <w:lang w:val="ro-RO"/>
              </w:rPr>
              <w:t>activităţilor</w:t>
            </w:r>
            <w:proofErr w:type="spellEnd"/>
            <w:r w:rsidRPr="0033241A">
              <w:rPr>
                <w:szCs w:val="24"/>
                <w:lang w:val="ro-RO"/>
              </w:rPr>
              <w:t xml:space="preserve"> de curs</w:t>
            </w:r>
          </w:p>
        </w:tc>
        <w:tc>
          <w:tcPr>
            <w:tcW w:w="5440" w:type="dxa"/>
            <w:gridSpan w:val="4"/>
          </w:tcPr>
          <w:p w14:paraId="06C5644D" w14:textId="4C6A4849" w:rsidR="00EF290E" w:rsidRPr="0033241A" w:rsidRDefault="00666065" w:rsidP="00DA327F">
            <w:pPr>
              <w:ind w:right="-20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>Conf</w:t>
            </w:r>
            <w:r w:rsidR="00FC3145" w:rsidRPr="0033241A">
              <w:rPr>
                <w:rFonts w:cs="Times New Roman"/>
                <w:szCs w:val="24"/>
                <w:lang w:val="ro-RO"/>
              </w:rPr>
              <w:t>. univ. dr. KELEMEN Attila</w:t>
            </w:r>
          </w:p>
        </w:tc>
      </w:tr>
      <w:tr w:rsidR="00EF290E" w:rsidRPr="0033241A" w14:paraId="44F2D11C" w14:textId="77777777">
        <w:trPr>
          <w:trHeight w:val="191"/>
        </w:trPr>
        <w:tc>
          <w:tcPr>
            <w:tcW w:w="3369" w:type="dxa"/>
            <w:gridSpan w:val="3"/>
            <w:vMerge w:val="restart"/>
          </w:tcPr>
          <w:p w14:paraId="311219BF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 xml:space="preserve">2.3. Titularul (ii) </w:t>
            </w:r>
            <w:proofErr w:type="spellStart"/>
            <w:r w:rsidRPr="0033241A">
              <w:rPr>
                <w:szCs w:val="24"/>
                <w:lang w:val="ro-RO"/>
              </w:rPr>
              <w:t>activităţilor</w:t>
            </w:r>
            <w:proofErr w:type="spellEnd"/>
            <w:r w:rsidRPr="0033241A">
              <w:rPr>
                <w:szCs w:val="24"/>
                <w:lang w:val="ro-RO"/>
              </w:rPr>
              <w:t xml:space="preserve"> de </w:t>
            </w:r>
          </w:p>
          <w:p w14:paraId="1E728DA1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 xml:space="preserve">                             </w:t>
            </w:r>
          </w:p>
        </w:tc>
        <w:tc>
          <w:tcPr>
            <w:tcW w:w="1559" w:type="dxa"/>
            <w:gridSpan w:val="3"/>
          </w:tcPr>
          <w:p w14:paraId="2BB019C7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seminar</w:t>
            </w:r>
          </w:p>
        </w:tc>
        <w:tc>
          <w:tcPr>
            <w:tcW w:w="5440" w:type="dxa"/>
            <w:gridSpan w:val="4"/>
          </w:tcPr>
          <w:p w14:paraId="1DD9BB4A" w14:textId="293026C7" w:rsidR="00EF290E" w:rsidRPr="0033241A" w:rsidRDefault="00666065" w:rsidP="00DA327F">
            <w:pPr>
              <w:snapToGrid w:val="0"/>
              <w:ind w:right="-20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>Conf</w:t>
            </w:r>
            <w:r w:rsidR="00FC3145" w:rsidRPr="0033241A">
              <w:rPr>
                <w:rFonts w:cs="Times New Roman"/>
                <w:szCs w:val="24"/>
                <w:lang w:val="ro-RO"/>
              </w:rPr>
              <w:t>. univ. dr. KELEMEN Attila</w:t>
            </w:r>
          </w:p>
        </w:tc>
      </w:tr>
      <w:tr w:rsidR="00EF290E" w:rsidRPr="0033241A" w14:paraId="41BC56C7" w14:textId="77777777">
        <w:trPr>
          <w:trHeight w:val="190"/>
        </w:trPr>
        <w:tc>
          <w:tcPr>
            <w:tcW w:w="3369" w:type="dxa"/>
            <w:gridSpan w:val="3"/>
            <w:vMerge/>
          </w:tcPr>
          <w:p w14:paraId="324D0719" w14:textId="77777777" w:rsidR="00EF290E" w:rsidRPr="0033241A" w:rsidRDefault="00EF290E" w:rsidP="00DA327F">
            <w:pPr>
              <w:rPr>
                <w:szCs w:val="24"/>
                <w:lang w:val="ro-RO"/>
              </w:rPr>
            </w:pPr>
          </w:p>
        </w:tc>
        <w:tc>
          <w:tcPr>
            <w:tcW w:w="1559" w:type="dxa"/>
            <w:gridSpan w:val="3"/>
          </w:tcPr>
          <w:p w14:paraId="50162173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laborator</w:t>
            </w:r>
          </w:p>
        </w:tc>
        <w:tc>
          <w:tcPr>
            <w:tcW w:w="5440" w:type="dxa"/>
            <w:gridSpan w:val="4"/>
          </w:tcPr>
          <w:p w14:paraId="7C0E0AAC" w14:textId="77777777" w:rsidR="00EF290E" w:rsidRPr="0033241A" w:rsidRDefault="00EF290E" w:rsidP="00DA327F">
            <w:pPr>
              <w:rPr>
                <w:szCs w:val="24"/>
                <w:lang w:val="ro-RO"/>
              </w:rPr>
            </w:pPr>
          </w:p>
        </w:tc>
      </w:tr>
      <w:tr w:rsidR="00EF290E" w:rsidRPr="0033241A" w14:paraId="572144F0" w14:textId="77777777">
        <w:trPr>
          <w:trHeight w:val="190"/>
        </w:trPr>
        <w:tc>
          <w:tcPr>
            <w:tcW w:w="3369" w:type="dxa"/>
            <w:gridSpan w:val="3"/>
            <w:vMerge/>
          </w:tcPr>
          <w:p w14:paraId="7159F884" w14:textId="77777777" w:rsidR="00EF290E" w:rsidRPr="0033241A" w:rsidRDefault="00EF290E" w:rsidP="00DA327F">
            <w:pPr>
              <w:rPr>
                <w:szCs w:val="24"/>
                <w:lang w:val="ro-RO"/>
              </w:rPr>
            </w:pPr>
          </w:p>
        </w:tc>
        <w:tc>
          <w:tcPr>
            <w:tcW w:w="1559" w:type="dxa"/>
            <w:gridSpan w:val="3"/>
          </w:tcPr>
          <w:p w14:paraId="239FD332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proiect</w:t>
            </w:r>
          </w:p>
        </w:tc>
        <w:tc>
          <w:tcPr>
            <w:tcW w:w="5440" w:type="dxa"/>
            <w:gridSpan w:val="4"/>
          </w:tcPr>
          <w:p w14:paraId="4575E6BA" w14:textId="77777777" w:rsidR="00EF290E" w:rsidRPr="0033241A" w:rsidRDefault="00EF290E" w:rsidP="00DA327F">
            <w:pPr>
              <w:rPr>
                <w:szCs w:val="24"/>
                <w:lang w:val="ro-RO"/>
              </w:rPr>
            </w:pPr>
          </w:p>
        </w:tc>
      </w:tr>
      <w:tr w:rsidR="00EF290E" w:rsidRPr="0033241A" w14:paraId="2618722A" w14:textId="77777777">
        <w:tc>
          <w:tcPr>
            <w:tcW w:w="1984" w:type="dxa"/>
          </w:tcPr>
          <w:p w14:paraId="325E7D16" w14:textId="77777777" w:rsidR="00EF290E" w:rsidRPr="0033241A" w:rsidRDefault="00FC3145" w:rsidP="00DA327F">
            <w:pPr>
              <w:ind w:right="-189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2.4. Anul de studiu</w:t>
            </w:r>
          </w:p>
        </w:tc>
        <w:tc>
          <w:tcPr>
            <w:tcW w:w="391" w:type="dxa"/>
          </w:tcPr>
          <w:p w14:paraId="6DF17CEC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I</w:t>
            </w:r>
          </w:p>
        </w:tc>
        <w:tc>
          <w:tcPr>
            <w:tcW w:w="1512" w:type="dxa"/>
            <w:gridSpan w:val="2"/>
          </w:tcPr>
          <w:p w14:paraId="645251F5" w14:textId="77777777" w:rsidR="00EF290E" w:rsidRPr="0033241A" w:rsidRDefault="00FC3145" w:rsidP="00DA327F">
            <w:pPr>
              <w:ind w:left="-82" w:right="-164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2.5. Semestrul</w:t>
            </w:r>
          </w:p>
        </w:tc>
        <w:tc>
          <w:tcPr>
            <w:tcW w:w="540" w:type="dxa"/>
          </w:tcPr>
          <w:p w14:paraId="451F1752" w14:textId="77777777" w:rsidR="00EF290E" w:rsidRPr="0033241A" w:rsidRDefault="00FC3145" w:rsidP="00DA327F">
            <w:pPr>
              <w:jc w:val="center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1</w:t>
            </w:r>
          </w:p>
        </w:tc>
        <w:tc>
          <w:tcPr>
            <w:tcW w:w="2159" w:type="dxa"/>
            <w:gridSpan w:val="2"/>
          </w:tcPr>
          <w:p w14:paraId="54CE6D2B" w14:textId="77777777" w:rsidR="00EF290E" w:rsidRPr="0033241A" w:rsidRDefault="00FC3145" w:rsidP="00DA327F">
            <w:pPr>
              <w:ind w:left="-80" w:right="-122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543" w:type="dxa"/>
          </w:tcPr>
          <w:p w14:paraId="0E3EF64C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E</w:t>
            </w:r>
          </w:p>
        </w:tc>
        <w:tc>
          <w:tcPr>
            <w:tcW w:w="2579" w:type="dxa"/>
          </w:tcPr>
          <w:p w14:paraId="207B75C3" w14:textId="77777777" w:rsidR="00EF290E" w:rsidRPr="0033241A" w:rsidRDefault="00FC3145" w:rsidP="00DA327F">
            <w:pPr>
              <w:ind w:left="-38" w:right="-136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2.7. Regimul disciplinei</w:t>
            </w:r>
          </w:p>
        </w:tc>
        <w:tc>
          <w:tcPr>
            <w:tcW w:w="660" w:type="dxa"/>
          </w:tcPr>
          <w:p w14:paraId="3B617D80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DO</w:t>
            </w:r>
          </w:p>
        </w:tc>
      </w:tr>
    </w:tbl>
    <w:p w14:paraId="12E086DC" w14:textId="77777777" w:rsidR="00EF290E" w:rsidRPr="0033241A" w:rsidRDefault="00EF290E" w:rsidP="00DA327F">
      <w:pPr>
        <w:rPr>
          <w:b/>
          <w:szCs w:val="24"/>
          <w:lang w:val="ro-RO"/>
        </w:rPr>
      </w:pPr>
    </w:p>
    <w:p w14:paraId="4AA251FB" w14:textId="77777777" w:rsidR="00EF290E" w:rsidRPr="0033241A" w:rsidRDefault="00FC3145" w:rsidP="00DA327F">
      <w:pPr>
        <w:rPr>
          <w:szCs w:val="24"/>
          <w:lang w:val="ro-RO"/>
        </w:rPr>
      </w:pPr>
      <w:r w:rsidRPr="0033241A">
        <w:rPr>
          <w:b/>
          <w:szCs w:val="24"/>
          <w:lang w:val="ro-RO"/>
        </w:rPr>
        <w:t>3. Timpul total estimat</w:t>
      </w:r>
      <w:r w:rsidRPr="0033241A">
        <w:rPr>
          <w:szCs w:val="24"/>
          <w:lang w:val="ro-RO"/>
        </w:rPr>
        <w:t xml:space="preserve"> (ore pe semestru al </w:t>
      </w:r>
      <w:proofErr w:type="spellStart"/>
      <w:r w:rsidRPr="0033241A">
        <w:rPr>
          <w:szCs w:val="24"/>
          <w:lang w:val="ro-RO"/>
        </w:rPr>
        <w:t>activităţilor</w:t>
      </w:r>
      <w:proofErr w:type="spellEnd"/>
      <w:r w:rsidRPr="0033241A">
        <w:rPr>
          <w:szCs w:val="24"/>
          <w:lang w:val="ro-RO"/>
        </w:rPr>
        <w:t xml:space="preserve"> didactice)</w:t>
      </w:r>
    </w:p>
    <w:tbl>
      <w:tblPr>
        <w:tblW w:w="103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147"/>
        <w:gridCol w:w="708"/>
        <w:gridCol w:w="225"/>
        <w:gridCol w:w="1760"/>
        <w:gridCol w:w="709"/>
        <w:gridCol w:w="1701"/>
        <w:gridCol w:w="870"/>
      </w:tblGrid>
      <w:tr w:rsidR="00EF290E" w:rsidRPr="0033241A" w14:paraId="14C81D64" w14:textId="77777777">
        <w:tc>
          <w:tcPr>
            <w:tcW w:w="4395" w:type="dxa"/>
            <w:gridSpan w:val="2"/>
          </w:tcPr>
          <w:p w14:paraId="502FDC87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3.1. Număr de ore pe săptămână</w:t>
            </w:r>
          </w:p>
        </w:tc>
        <w:tc>
          <w:tcPr>
            <w:tcW w:w="708" w:type="dxa"/>
          </w:tcPr>
          <w:p w14:paraId="572C18C8" w14:textId="77777777" w:rsidR="00EF290E" w:rsidRPr="0033241A" w:rsidRDefault="00FC3145" w:rsidP="00DA327F">
            <w:pPr>
              <w:ind w:right="-20"/>
              <w:jc w:val="center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2</w:t>
            </w:r>
          </w:p>
        </w:tc>
        <w:tc>
          <w:tcPr>
            <w:tcW w:w="1985" w:type="dxa"/>
            <w:gridSpan w:val="2"/>
          </w:tcPr>
          <w:p w14:paraId="51BFA685" w14:textId="77777777" w:rsidR="00EF290E" w:rsidRPr="0033241A" w:rsidRDefault="00FC3145" w:rsidP="00DA327F">
            <w:pPr>
              <w:ind w:right="-189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Din care: 3.2. curs</w:t>
            </w:r>
          </w:p>
        </w:tc>
        <w:tc>
          <w:tcPr>
            <w:tcW w:w="709" w:type="dxa"/>
          </w:tcPr>
          <w:p w14:paraId="40640B71" w14:textId="77777777" w:rsidR="00EF290E" w:rsidRPr="0033241A" w:rsidRDefault="00FC3145" w:rsidP="00DA327F">
            <w:pPr>
              <w:ind w:right="-20"/>
              <w:jc w:val="center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1</w:t>
            </w:r>
          </w:p>
        </w:tc>
        <w:tc>
          <w:tcPr>
            <w:tcW w:w="1701" w:type="dxa"/>
          </w:tcPr>
          <w:p w14:paraId="5917C0B2" w14:textId="77777777" w:rsidR="00EF290E" w:rsidRPr="0033241A" w:rsidRDefault="00FC3145" w:rsidP="00DA327F">
            <w:pPr>
              <w:ind w:right="-170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3.3. seminar</w:t>
            </w:r>
          </w:p>
        </w:tc>
        <w:tc>
          <w:tcPr>
            <w:tcW w:w="870" w:type="dxa"/>
          </w:tcPr>
          <w:p w14:paraId="7F4853E9" w14:textId="77777777" w:rsidR="00EF290E" w:rsidRPr="0033241A" w:rsidRDefault="00FC3145" w:rsidP="00DA327F">
            <w:pPr>
              <w:ind w:right="-20"/>
              <w:jc w:val="center"/>
              <w:rPr>
                <w:szCs w:val="24"/>
                <w:lang w:val="ro-RO"/>
              </w:rPr>
            </w:pPr>
            <w:r w:rsidRPr="0033241A">
              <w:rPr>
                <w:rFonts w:cs="Times New Roman"/>
                <w:color w:val="000000"/>
                <w:szCs w:val="24"/>
                <w:lang w:val="ro-RO"/>
              </w:rPr>
              <w:t>1</w:t>
            </w:r>
          </w:p>
        </w:tc>
      </w:tr>
      <w:tr w:rsidR="00EF290E" w:rsidRPr="0033241A" w14:paraId="1BDE6186" w14:textId="77777777">
        <w:tc>
          <w:tcPr>
            <w:tcW w:w="4395" w:type="dxa"/>
            <w:gridSpan w:val="2"/>
          </w:tcPr>
          <w:p w14:paraId="5C1C2FA9" w14:textId="77777777" w:rsidR="00EF290E" w:rsidRPr="0033241A" w:rsidRDefault="00FC3145" w:rsidP="00DA327F">
            <w:pPr>
              <w:ind w:right="-192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 xml:space="preserve">3.4. Total ore din planul de </w:t>
            </w:r>
            <w:proofErr w:type="spellStart"/>
            <w:r w:rsidRPr="0033241A">
              <w:rPr>
                <w:szCs w:val="24"/>
                <w:lang w:val="ro-RO"/>
              </w:rPr>
              <w:t>învăţământ</w:t>
            </w:r>
            <w:proofErr w:type="spellEnd"/>
          </w:p>
        </w:tc>
        <w:tc>
          <w:tcPr>
            <w:tcW w:w="708" w:type="dxa"/>
          </w:tcPr>
          <w:p w14:paraId="405D5849" w14:textId="77777777" w:rsidR="00EF290E" w:rsidRPr="0033241A" w:rsidRDefault="00FC3145" w:rsidP="00DA327F">
            <w:pPr>
              <w:ind w:right="-20"/>
              <w:jc w:val="center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28</w:t>
            </w:r>
          </w:p>
        </w:tc>
        <w:tc>
          <w:tcPr>
            <w:tcW w:w="1985" w:type="dxa"/>
            <w:gridSpan w:val="2"/>
          </w:tcPr>
          <w:p w14:paraId="5810C5F4" w14:textId="77777777" w:rsidR="00EF290E" w:rsidRPr="0033241A" w:rsidRDefault="00FC3145" w:rsidP="00DA327F">
            <w:pPr>
              <w:ind w:right="-178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Din care: 3.5. curs</w:t>
            </w:r>
          </w:p>
        </w:tc>
        <w:tc>
          <w:tcPr>
            <w:tcW w:w="709" w:type="dxa"/>
          </w:tcPr>
          <w:p w14:paraId="16870EE4" w14:textId="77777777" w:rsidR="00EF290E" w:rsidRPr="0033241A" w:rsidRDefault="00FC3145" w:rsidP="00DA327F">
            <w:pPr>
              <w:ind w:right="-20"/>
              <w:jc w:val="center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14</w:t>
            </w:r>
          </w:p>
        </w:tc>
        <w:tc>
          <w:tcPr>
            <w:tcW w:w="1701" w:type="dxa"/>
          </w:tcPr>
          <w:p w14:paraId="5652EDDC" w14:textId="77777777" w:rsidR="00EF290E" w:rsidRPr="0033241A" w:rsidRDefault="00FC3145" w:rsidP="00DA327F">
            <w:pPr>
              <w:ind w:right="-128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3.6. seminar</w:t>
            </w:r>
          </w:p>
        </w:tc>
        <w:tc>
          <w:tcPr>
            <w:tcW w:w="870" w:type="dxa"/>
          </w:tcPr>
          <w:p w14:paraId="467BF121" w14:textId="77777777" w:rsidR="00EF290E" w:rsidRPr="0033241A" w:rsidRDefault="00FC3145" w:rsidP="00DA327F">
            <w:pPr>
              <w:ind w:right="-20"/>
              <w:jc w:val="center"/>
              <w:rPr>
                <w:szCs w:val="24"/>
                <w:lang w:val="ro-RO"/>
              </w:rPr>
            </w:pPr>
            <w:r w:rsidRPr="0033241A">
              <w:rPr>
                <w:rFonts w:cs="Times New Roman"/>
                <w:color w:val="000000"/>
                <w:szCs w:val="24"/>
                <w:lang w:val="ro-RO"/>
              </w:rPr>
              <w:t>14</w:t>
            </w:r>
          </w:p>
        </w:tc>
      </w:tr>
      <w:tr w:rsidR="00EF290E" w:rsidRPr="0033241A" w14:paraId="3C3AEF43" w14:textId="77777777">
        <w:tc>
          <w:tcPr>
            <w:tcW w:w="9498" w:type="dxa"/>
            <w:gridSpan w:val="7"/>
          </w:tcPr>
          <w:p w14:paraId="3D4FFFB0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proofErr w:type="spellStart"/>
            <w:r w:rsidRPr="0033241A">
              <w:rPr>
                <w:szCs w:val="24"/>
                <w:lang w:val="ro-RO"/>
              </w:rPr>
              <w:t>Distribuţia</w:t>
            </w:r>
            <w:proofErr w:type="spellEnd"/>
            <w:r w:rsidRPr="0033241A">
              <w:rPr>
                <w:szCs w:val="24"/>
                <w:lang w:val="ro-RO"/>
              </w:rPr>
              <w:t xml:space="preserve"> fondului de timp:</w:t>
            </w:r>
          </w:p>
        </w:tc>
        <w:tc>
          <w:tcPr>
            <w:tcW w:w="870" w:type="dxa"/>
          </w:tcPr>
          <w:p w14:paraId="4110CAA5" w14:textId="77777777" w:rsidR="00EF290E" w:rsidRPr="0033241A" w:rsidRDefault="00FC3145" w:rsidP="00DA327F">
            <w:pPr>
              <w:jc w:val="center"/>
              <w:rPr>
                <w:color w:val="000000"/>
                <w:szCs w:val="24"/>
                <w:lang w:val="ro-RO"/>
              </w:rPr>
            </w:pPr>
            <w:r w:rsidRPr="0033241A"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EF290E" w:rsidRPr="0033241A" w14:paraId="684106DD" w14:textId="77777777">
        <w:tc>
          <w:tcPr>
            <w:tcW w:w="9498" w:type="dxa"/>
            <w:gridSpan w:val="7"/>
          </w:tcPr>
          <w:p w14:paraId="3BF9B694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 xml:space="preserve">a) Studiul după manual, suport de curs, bibliografie </w:t>
            </w:r>
            <w:proofErr w:type="spellStart"/>
            <w:r w:rsidRPr="0033241A">
              <w:rPr>
                <w:szCs w:val="24"/>
                <w:lang w:val="ro-RO"/>
              </w:rPr>
              <w:t>şi</w:t>
            </w:r>
            <w:proofErr w:type="spellEnd"/>
            <w:r w:rsidRPr="0033241A">
              <w:rPr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szCs w:val="24"/>
                <w:lang w:val="ro-RO"/>
              </w:rPr>
              <w:t>notiţe</w:t>
            </w:r>
            <w:proofErr w:type="spellEnd"/>
          </w:p>
        </w:tc>
        <w:tc>
          <w:tcPr>
            <w:tcW w:w="870" w:type="dxa"/>
          </w:tcPr>
          <w:p w14:paraId="75DE326A" w14:textId="77777777" w:rsidR="00EF290E" w:rsidRPr="0033241A" w:rsidRDefault="00FC3145" w:rsidP="00DA327F">
            <w:pPr>
              <w:autoSpaceDE w:val="0"/>
              <w:jc w:val="center"/>
              <w:rPr>
                <w:b/>
                <w:color w:val="000000"/>
                <w:szCs w:val="24"/>
                <w:lang w:val="ro-RO"/>
              </w:rPr>
            </w:pPr>
            <w:r w:rsidRPr="0033241A">
              <w:rPr>
                <w:bCs/>
                <w:color w:val="000000"/>
                <w:szCs w:val="24"/>
                <w:lang w:val="ro-RO"/>
              </w:rPr>
              <w:t>10</w:t>
            </w:r>
          </w:p>
        </w:tc>
      </w:tr>
      <w:tr w:rsidR="00EF290E" w:rsidRPr="0033241A" w14:paraId="2068A53B" w14:textId="77777777">
        <w:tc>
          <w:tcPr>
            <w:tcW w:w="9498" w:type="dxa"/>
            <w:gridSpan w:val="7"/>
          </w:tcPr>
          <w:p w14:paraId="21B13DF4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 xml:space="preserve">b) Documentare suplimentară în bibliotecă, pe platformele electronice de specialitate </w:t>
            </w:r>
            <w:proofErr w:type="spellStart"/>
            <w:r w:rsidRPr="0033241A">
              <w:rPr>
                <w:szCs w:val="24"/>
                <w:lang w:val="ro-RO"/>
              </w:rPr>
              <w:t>şi</w:t>
            </w:r>
            <w:proofErr w:type="spellEnd"/>
            <w:r w:rsidRPr="0033241A">
              <w:rPr>
                <w:szCs w:val="24"/>
                <w:lang w:val="ro-RO"/>
              </w:rPr>
              <w:t xml:space="preserve"> pe teren</w:t>
            </w:r>
          </w:p>
        </w:tc>
        <w:tc>
          <w:tcPr>
            <w:tcW w:w="870" w:type="dxa"/>
          </w:tcPr>
          <w:p w14:paraId="27A2822C" w14:textId="77777777" w:rsidR="00EF290E" w:rsidRPr="0033241A" w:rsidRDefault="00FC3145" w:rsidP="00DA327F">
            <w:pPr>
              <w:autoSpaceDE w:val="0"/>
              <w:jc w:val="center"/>
              <w:rPr>
                <w:color w:val="000000"/>
                <w:szCs w:val="24"/>
                <w:lang w:val="ro-RO"/>
              </w:rPr>
            </w:pPr>
            <w:r w:rsidRPr="0033241A">
              <w:rPr>
                <w:color w:val="000000"/>
                <w:szCs w:val="24"/>
                <w:lang w:val="ro-RO"/>
              </w:rPr>
              <w:t>3</w:t>
            </w:r>
          </w:p>
        </w:tc>
      </w:tr>
      <w:tr w:rsidR="00EF290E" w:rsidRPr="0033241A" w14:paraId="1F22DCE1" w14:textId="77777777">
        <w:tc>
          <w:tcPr>
            <w:tcW w:w="9498" w:type="dxa"/>
            <w:gridSpan w:val="7"/>
          </w:tcPr>
          <w:p w14:paraId="69979AB4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 xml:space="preserve">c) Pregătire </w:t>
            </w:r>
            <w:proofErr w:type="spellStart"/>
            <w:r w:rsidRPr="0033241A">
              <w:rPr>
                <w:szCs w:val="24"/>
                <w:lang w:val="ro-RO"/>
              </w:rPr>
              <w:t>seminarii</w:t>
            </w:r>
            <w:proofErr w:type="spellEnd"/>
            <w:r w:rsidRPr="0033241A">
              <w:rPr>
                <w:szCs w:val="24"/>
                <w:lang w:val="ro-RO"/>
              </w:rPr>
              <w:t xml:space="preserve">/laboratoare, teme, referate, portofolii </w:t>
            </w:r>
            <w:proofErr w:type="spellStart"/>
            <w:r w:rsidRPr="0033241A">
              <w:rPr>
                <w:szCs w:val="24"/>
                <w:lang w:val="ro-RO"/>
              </w:rPr>
              <w:t>şi</w:t>
            </w:r>
            <w:proofErr w:type="spellEnd"/>
            <w:r w:rsidRPr="0033241A">
              <w:rPr>
                <w:szCs w:val="24"/>
                <w:lang w:val="ro-RO"/>
              </w:rPr>
              <w:t xml:space="preserve"> eseuri</w:t>
            </w:r>
          </w:p>
        </w:tc>
        <w:tc>
          <w:tcPr>
            <w:tcW w:w="870" w:type="dxa"/>
          </w:tcPr>
          <w:p w14:paraId="7816D629" w14:textId="77777777" w:rsidR="00EF290E" w:rsidRPr="0033241A" w:rsidRDefault="00FC3145" w:rsidP="00DA327F">
            <w:pPr>
              <w:autoSpaceDE w:val="0"/>
              <w:jc w:val="center"/>
              <w:rPr>
                <w:color w:val="000000"/>
                <w:szCs w:val="24"/>
                <w:lang w:val="ro-RO"/>
              </w:rPr>
            </w:pPr>
            <w:r w:rsidRPr="0033241A">
              <w:rPr>
                <w:color w:val="000000"/>
                <w:szCs w:val="24"/>
                <w:lang w:val="ro-RO"/>
              </w:rPr>
              <w:t>10</w:t>
            </w:r>
          </w:p>
        </w:tc>
      </w:tr>
      <w:tr w:rsidR="00EF290E" w:rsidRPr="0033241A" w14:paraId="7B243241" w14:textId="77777777">
        <w:tc>
          <w:tcPr>
            <w:tcW w:w="9498" w:type="dxa"/>
            <w:gridSpan w:val="7"/>
          </w:tcPr>
          <w:p w14:paraId="1780727E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 xml:space="preserve">d) </w:t>
            </w:r>
            <w:proofErr w:type="spellStart"/>
            <w:r w:rsidRPr="0033241A">
              <w:rPr>
                <w:szCs w:val="24"/>
                <w:lang w:val="ro-RO"/>
              </w:rPr>
              <w:t>Tutoriat</w:t>
            </w:r>
            <w:proofErr w:type="spellEnd"/>
          </w:p>
        </w:tc>
        <w:tc>
          <w:tcPr>
            <w:tcW w:w="870" w:type="dxa"/>
          </w:tcPr>
          <w:p w14:paraId="35B4FB94" w14:textId="77777777" w:rsidR="00EF290E" w:rsidRPr="0033241A" w:rsidRDefault="00FC3145" w:rsidP="00DA327F">
            <w:pPr>
              <w:autoSpaceDE w:val="0"/>
              <w:jc w:val="center"/>
              <w:rPr>
                <w:color w:val="000000"/>
                <w:szCs w:val="24"/>
                <w:lang w:val="ro-RO"/>
              </w:rPr>
            </w:pPr>
            <w:r w:rsidRPr="0033241A">
              <w:rPr>
                <w:color w:val="000000"/>
                <w:szCs w:val="24"/>
                <w:lang w:val="ro-RO"/>
              </w:rPr>
              <w:t>10</w:t>
            </w:r>
          </w:p>
        </w:tc>
      </w:tr>
      <w:tr w:rsidR="00EF290E" w:rsidRPr="0033241A" w14:paraId="0F0238DF" w14:textId="77777777">
        <w:tc>
          <w:tcPr>
            <w:tcW w:w="9498" w:type="dxa"/>
            <w:gridSpan w:val="7"/>
          </w:tcPr>
          <w:p w14:paraId="36A8F17B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 xml:space="preserve">e) Examinări </w:t>
            </w:r>
          </w:p>
        </w:tc>
        <w:tc>
          <w:tcPr>
            <w:tcW w:w="870" w:type="dxa"/>
          </w:tcPr>
          <w:p w14:paraId="0A44DDEB" w14:textId="77777777" w:rsidR="00EF290E" w:rsidRPr="0033241A" w:rsidRDefault="00FC3145" w:rsidP="00DA327F">
            <w:pPr>
              <w:autoSpaceDE w:val="0"/>
              <w:jc w:val="center"/>
              <w:rPr>
                <w:color w:val="000000"/>
                <w:szCs w:val="24"/>
                <w:lang w:val="ro-RO"/>
              </w:rPr>
            </w:pPr>
            <w:r w:rsidRPr="0033241A">
              <w:rPr>
                <w:color w:val="000000"/>
                <w:szCs w:val="24"/>
                <w:lang w:val="ro-RO"/>
              </w:rPr>
              <w:t>4</w:t>
            </w:r>
          </w:p>
        </w:tc>
      </w:tr>
      <w:tr w:rsidR="00EF290E" w:rsidRPr="0033241A" w14:paraId="1E8DC46D" w14:textId="77777777">
        <w:tc>
          <w:tcPr>
            <w:tcW w:w="9498" w:type="dxa"/>
            <w:gridSpan w:val="7"/>
          </w:tcPr>
          <w:p w14:paraId="634C74D6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 xml:space="preserve">f) Alte </w:t>
            </w:r>
            <w:proofErr w:type="spellStart"/>
            <w:r w:rsidRPr="0033241A">
              <w:rPr>
                <w:szCs w:val="24"/>
                <w:lang w:val="ro-RO"/>
              </w:rPr>
              <w:t>activităţi</w:t>
            </w:r>
            <w:proofErr w:type="spellEnd"/>
            <w:r w:rsidRPr="0033241A">
              <w:rPr>
                <w:szCs w:val="24"/>
                <w:lang w:val="ro-RO"/>
              </w:rPr>
              <w:t xml:space="preserve">: </w:t>
            </w:r>
          </w:p>
        </w:tc>
        <w:tc>
          <w:tcPr>
            <w:tcW w:w="870" w:type="dxa"/>
          </w:tcPr>
          <w:p w14:paraId="072B2DEE" w14:textId="77777777" w:rsidR="00EF290E" w:rsidRPr="0033241A" w:rsidRDefault="00FC3145" w:rsidP="00DA327F">
            <w:pPr>
              <w:jc w:val="center"/>
              <w:rPr>
                <w:color w:val="000000"/>
                <w:szCs w:val="24"/>
                <w:lang w:val="ro-RO"/>
              </w:rPr>
            </w:pPr>
            <w:r w:rsidRPr="0033241A">
              <w:rPr>
                <w:color w:val="000000"/>
                <w:szCs w:val="24"/>
                <w:lang w:val="ro-RO"/>
              </w:rPr>
              <w:t>10</w:t>
            </w:r>
          </w:p>
        </w:tc>
      </w:tr>
      <w:tr w:rsidR="00EF290E" w:rsidRPr="0033241A" w14:paraId="7F55B2C8" w14:textId="77777777">
        <w:trPr>
          <w:gridAfter w:val="4"/>
          <w:wAfter w:w="5040" w:type="dxa"/>
        </w:trPr>
        <w:tc>
          <w:tcPr>
            <w:tcW w:w="4248" w:type="dxa"/>
          </w:tcPr>
          <w:p w14:paraId="3FB54F95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3.7. Total ore studiu individual</w:t>
            </w:r>
          </w:p>
        </w:tc>
        <w:tc>
          <w:tcPr>
            <w:tcW w:w="1080" w:type="dxa"/>
            <w:gridSpan w:val="3"/>
          </w:tcPr>
          <w:p w14:paraId="29BAD3A2" w14:textId="77777777" w:rsidR="00EF290E" w:rsidRPr="0033241A" w:rsidRDefault="00FC3145" w:rsidP="00DA327F">
            <w:pPr>
              <w:jc w:val="both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 xml:space="preserve">     47</w:t>
            </w:r>
          </w:p>
        </w:tc>
      </w:tr>
      <w:tr w:rsidR="00EF290E" w:rsidRPr="0033241A" w14:paraId="2196E15C" w14:textId="77777777">
        <w:trPr>
          <w:gridAfter w:val="4"/>
          <w:wAfter w:w="5040" w:type="dxa"/>
          <w:trHeight w:val="422"/>
        </w:trPr>
        <w:tc>
          <w:tcPr>
            <w:tcW w:w="4248" w:type="dxa"/>
          </w:tcPr>
          <w:p w14:paraId="15B8A70F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1080" w:type="dxa"/>
            <w:gridSpan w:val="3"/>
          </w:tcPr>
          <w:p w14:paraId="67ED9C6D" w14:textId="77777777" w:rsidR="00EF290E" w:rsidRPr="0033241A" w:rsidRDefault="00FC3145" w:rsidP="00DA327F">
            <w:pPr>
              <w:jc w:val="both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 xml:space="preserve">     75</w:t>
            </w:r>
          </w:p>
        </w:tc>
      </w:tr>
      <w:tr w:rsidR="00EF290E" w:rsidRPr="0033241A" w14:paraId="7B6BC4CE" w14:textId="77777777">
        <w:trPr>
          <w:gridAfter w:val="4"/>
          <w:wAfter w:w="5040" w:type="dxa"/>
        </w:trPr>
        <w:tc>
          <w:tcPr>
            <w:tcW w:w="4248" w:type="dxa"/>
          </w:tcPr>
          <w:p w14:paraId="34503F25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1080" w:type="dxa"/>
            <w:gridSpan w:val="3"/>
          </w:tcPr>
          <w:p w14:paraId="0593352D" w14:textId="77777777" w:rsidR="00EF290E" w:rsidRPr="0033241A" w:rsidRDefault="00FC3145" w:rsidP="00DA327F">
            <w:pPr>
              <w:jc w:val="center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3</w:t>
            </w:r>
          </w:p>
        </w:tc>
      </w:tr>
    </w:tbl>
    <w:p w14:paraId="7069FB49" w14:textId="77777777" w:rsidR="00EF290E" w:rsidRPr="0033241A" w:rsidRDefault="00EF290E" w:rsidP="00DA327F">
      <w:pPr>
        <w:rPr>
          <w:b/>
          <w:szCs w:val="24"/>
          <w:lang w:val="ro-RO"/>
        </w:rPr>
      </w:pPr>
    </w:p>
    <w:p w14:paraId="2CDA0174" w14:textId="77777777" w:rsidR="00EF290E" w:rsidRPr="0033241A" w:rsidRDefault="00FC3145" w:rsidP="00DA327F">
      <w:pPr>
        <w:rPr>
          <w:szCs w:val="24"/>
          <w:lang w:val="ro-RO"/>
        </w:rPr>
      </w:pPr>
      <w:r w:rsidRPr="0033241A">
        <w:rPr>
          <w:b/>
          <w:szCs w:val="24"/>
          <w:lang w:val="ro-RO"/>
        </w:rPr>
        <w:t xml:space="preserve">4. </w:t>
      </w:r>
      <w:proofErr w:type="spellStart"/>
      <w:r w:rsidRPr="0033241A">
        <w:rPr>
          <w:b/>
          <w:szCs w:val="24"/>
          <w:lang w:val="ro-RO"/>
        </w:rPr>
        <w:t>Precondiţii</w:t>
      </w:r>
      <w:proofErr w:type="spellEnd"/>
      <w:r w:rsidRPr="0033241A">
        <w:rPr>
          <w:b/>
          <w:szCs w:val="24"/>
          <w:lang w:val="ro-RO"/>
        </w:rPr>
        <w:t xml:space="preserve"> </w:t>
      </w:r>
      <w:r w:rsidRPr="0033241A">
        <w:rPr>
          <w:szCs w:val="24"/>
          <w:lang w:val="ro-RO"/>
        </w:rPr>
        <w:t>(acolo unde este cazul)</w:t>
      </w:r>
    </w:p>
    <w:tbl>
      <w:tblPr>
        <w:tblW w:w="10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7339"/>
      </w:tblGrid>
      <w:tr w:rsidR="00EF290E" w:rsidRPr="0033241A" w14:paraId="2A8B3A30" w14:textId="77777777" w:rsidTr="00DA327F">
        <w:tc>
          <w:tcPr>
            <w:tcW w:w="2988" w:type="dxa"/>
          </w:tcPr>
          <w:p w14:paraId="42768234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4.1. de curriculum</w:t>
            </w:r>
          </w:p>
        </w:tc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DCE2B" w14:textId="77777777" w:rsidR="00EF290E" w:rsidRPr="0033241A" w:rsidRDefault="00EF290E" w:rsidP="00DA327F">
            <w:pPr>
              <w:jc w:val="both"/>
              <w:rPr>
                <w:lang w:val="ro-RO"/>
              </w:rPr>
            </w:pPr>
          </w:p>
        </w:tc>
      </w:tr>
      <w:tr w:rsidR="00EF290E" w:rsidRPr="0033241A" w14:paraId="39AA75D2" w14:textId="77777777" w:rsidTr="00DA327F">
        <w:tc>
          <w:tcPr>
            <w:tcW w:w="2988" w:type="dxa"/>
          </w:tcPr>
          <w:p w14:paraId="3A4412DD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 xml:space="preserve">4.2. de </w:t>
            </w:r>
            <w:proofErr w:type="spellStart"/>
            <w:r w:rsidRPr="0033241A">
              <w:rPr>
                <w:szCs w:val="24"/>
                <w:lang w:val="ro-RO"/>
              </w:rPr>
              <w:t>competenţe</w:t>
            </w:r>
            <w:proofErr w:type="spellEnd"/>
          </w:p>
        </w:tc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47070" w14:textId="77777777" w:rsidR="00EF290E" w:rsidRPr="0033241A" w:rsidRDefault="00FC3145" w:rsidP="00DA327F">
            <w:pPr>
              <w:tabs>
                <w:tab w:val="left" w:pos="0"/>
              </w:tabs>
              <w:jc w:val="both"/>
              <w:rPr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-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cunoaşterea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înţelegerea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limbii germane vorbite</w:t>
            </w:r>
            <w:r w:rsidRPr="0033241A">
              <w:rPr>
                <w:rFonts w:cs="Times New Roman"/>
                <w:spacing w:val="-2"/>
                <w:szCs w:val="24"/>
                <w:lang w:val="ro-RO"/>
              </w:rPr>
              <w:t>;</w:t>
            </w:r>
          </w:p>
        </w:tc>
      </w:tr>
    </w:tbl>
    <w:p w14:paraId="5B76B9CD" w14:textId="77777777" w:rsidR="00EF290E" w:rsidRPr="0033241A" w:rsidRDefault="00EF290E" w:rsidP="00DA327F">
      <w:pPr>
        <w:rPr>
          <w:b/>
          <w:szCs w:val="24"/>
          <w:lang w:val="ro-RO"/>
        </w:rPr>
      </w:pPr>
    </w:p>
    <w:p w14:paraId="74C2D65F" w14:textId="77777777" w:rsidR="00EF290E" w:rsidRPr="0033241A" w:rsidRDefault="00FC3145" w:rsidP="00DA327F">
      <w:pPr>
        <w:rPr>
          <w:szCs w:val="24"/>
          <w:lang w:val="ro-RO"/>
        </w:rPr>
      </w:pPr>
      <w:r w:rsidRPr="0033241A">
        <w:rPr>
          <w:b/>
          <w:szCs w:val="24"/>
          <w:lang w:val="ro-RO"/>
        </w:rPr>
        <w:t xml:space="preserve">5. </w:t>
      </w:r>
      <w:proofErr w:type="spellStart"/>
      <w:r w:rsidRPr="0033241A">
        <w:rPr>
          <w:b/>
          <w:szCs w:val="24"/>
          <w:lang w:val="ro-RO"/>
        </w:rPr>
        <w:t>Condiţii</w:t>
      </w:r>
      <w:proofErr w:type="spellEnd"/>
      <w:r w:rsidRPr="0033241A">
        <w:rPr>
          <w:szCs w:val="24"/>
          <w:lang w:val="ro-RO"/>
        </w:rPr>
        <w:t xml:space="preserve"> (acolo unde este cazul)</w:t>
      </w:r>
    </w:p>
    <w:tbl>
      <w:tblPr>
        <w:tblpPr w:leftFromText="180" w:rightFromText="180" w:vertAnchor="text" w:horzAnchor="margin" w:tblpX="85" w:tblpY="130"/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11"/>
        <w:gridCol w:w="6539"/>
      </w:tblGrid>
      <w:tr w:rsidR="00EF290E" w:rsidRPr="0033241A" w14:paraId="678F78DD" w14:textId="77777777" w:rsidTr="00566B9C">
        <w:trPr>
          <w:trHeight w:val="319"/>
        </w:trPr>
        <w:tc>
          <w:tcPr>
            <w:tcW w:w="3811" w:type="dxa"/>
          </w:tcPr>
          <w:p w14:paraId="71A6DFBD" w14:textId="77777777" w:rsidR="00EF290E" w:rsidRPr="0033241A" w:rsidRDefault="00FC3145" w:rsidP="00566B9C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 xml:space="preserve">5.1.  De </w:t>
            </w:r>
            <w:proofErr w:type="spellStart"/>
            <w:r w:rsidRPr="0033241A">
              <w:rPr>
                <w:szCs w:val="24"/>
                <w:lang w:val="ro-RO"/>
              </w:rPr>
              <w:t>desfăşurare</w:t>
            </w:r>
            <w:proofErr w:type="spellEnd"/>
            <w:r w:rsidRPr="0033241A">
              <w:rPr>
                <w:szCs w:val="24"/>
                <w:lang w:val="ro-RO"/>
              </w:rPr>
              <w:t xml:space="preserve"> a cursului</w:t>
            </w:r>
          </w:p>
        </w:tc>
        <w:tc>
          <w:tcPr>
            <w:tcW w:w="6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23EC9" w14:textId="77777777" w:rsidR="00EF290E" w:rsidRPr="0033241A" w:rsidRDefault="00FC3145" w:rsidP="00566B9C">
            <w:pPr>
              <w:jc w:val="both"/>
              <w:rPr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 sală de curs cu videoproiector</w:t>
            </w:r>
          </w:p>
        </w:tc>
      </w:tr>
      <w:tr w:rsidR="00EF290E" w:rsidRPr="0033241A" w14:paraId="4E9185AD" w14:textId="77777777" w:rsidTr="00566B9C">
        <w:tc>
          <w:tcPr>
            <w:tcW w:w="3811" w:type="dxa"/>
          </w:tcPr>
          <w:p w14:paraId="061C99F2" w14:textId="77777777" w:rsidR="00EF290E" w:rsidRPr="0033241A" w:rsidRDefault="00FC3145" w:rsidP="00566B9C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 xml:space="preserve">5.2.  De </w:t>
            </w:r>
            <w:proofErr w:type="spellStart"/>
            <w:r w:rsidRPr="0033241A">
              <w:rPr>
                <w:szCs w:val="24"/>
                <w:lang w:val="ro-RO"/>
              </w:rPr>
              <w:t>desfăşurare</w:t>
            </w:r>
            <w:proofErr w:type="spellEnd"/>
            <w:r w:rsidRPr="0033241A">
              <w:rPr>
                <w:szCs w:val="24"/>
                <w:lang w:val="ro-RO"/>
              </w:rPr>
              <w:t xml:space="preserve"> a seminarului/laboratorului/proiectului</w:t>
            </w:r>
          </w:p>
        </w:tc>
        <w:tc>
          <w:tcPr>
            <w:tcW w:w="6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A7C5C" w14:textId="77777777" w:rsidR="00EF290E" w:rsidRPr="0033241A" w:rsidRDefault="00FC3145" w:rsidP="00566B9C">
            <w:pPr>
              <w:jc w:val="both"/>
              <w:rPr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 sală de seminar cu videoproiector</w:t>
            </w:r>
          </w:p>
        </w:tc>
      </w:tr>
    </w:tbl>
    <w:p w14:paraId="3FC216CA" w14:textId="77777777" w:rsidR="00DA327F" w:rsidRPr="0033241A" w:rsidRDefault="00DA327F" w:rsidP="00DA327F">
      <w:pPr>
        <w:rPr>
          <w:b/>
          <w:szCs w:val="24"/>
          <w:lang w:val="ro-RO"/>
        </w:rPr>
      </w:pPr>
    </w:p>
    <w:p w14:paraId="13F10E2A" w14:textId="77777777" w:rsidR="00DA327F" w:rsidRPr="0033241A" w:rsidRDefault="00DA327F">
      <w:pPr>
        <w:spacing w:after="160" w:line="259" w:lineRule="auto"/>
        <w:rPr>
          <w:b/>
          <w:szCs w:val="24"/>
          <w:lang w:val="ro-RO"/>
        </w:rPr>
      </w:pPr>
      <w:r w:rsidRPr="0033241A">
        <w:rPr>
          <w:b/>
          <w:szCs w:val="24"/>
          <w:lang w:val="ro-RO"/>
        </w:rPr>
        <w:br w:type="page"/>
      </w:r>
    </w:p>
    <w:p w14:paraId="21B91F60" w14:textId="77777777" w:rsidR="00EF290E" w:rsidRPr="0033241A" w:rsidRDefault="00EF290E" w:rsidP="00DA327F">
      <w:pPr>
        <w:rPr>
          <w:b/>
          <w:szCs w:val="24"/>
          <w:lang w:val="ro-RO"/>
        </w:rPr>
      </w:pPr>
    </w:p>
    <w:p w14:paraId="55F56F9A" w14:textId="77777777" w:rsidR="00EF290E" w:rsidRPr="0033241A" w:rsidRDefault="00FC3145" w:rsidP="00DA327F">
      <w:pPr>
        <w:rPr>
          <w:b/>
          <w:szCs w:val="24"/>
          <w:lang w:val="ro-RO"/>
        </w:rPr>
      </w:pPr>
      <w:r w:rsidRPr="0033241A">
        <w:rPr>
          <w:b/>
          <w:szCs w:val="24"/>
          <w:lang w:val="ro-RO"/>
        </w:rPr>
        <w:t xml:space="preserve">6. </w:t>
      </w:r>
      <w:proofErr w:type="spellStart"/>
      <w:r w:rsidRPr="0033241A">
        <w:rPr>
          <w:b/>
          <w:szCs w:val="24"/>
          <w:lang w:val="ro-RO"/>
        </w:rPr>
        <w:t>Competenţele</w:t>
      </w:r>
      <w:proofErr w:type="spellEnd"/>
      <w:r w:rsidRPr="0033241A">
        <w:rPr>
          <w:b/>
          <w:szCs w:val="24"/>
          <w:lang w:val="ro-RO"/>
        </w:rPr>
        <w:t xml:space="preserve"> specifice acumulate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0"/>
        <w:gridCol w:w="9450"/>
      </w:tblGrid>
      <w:tr w:rsidR="00EF290E" w:rsidRPr="0033241A" w14:paraId="7D6F53C3" w14:textId="77777777" w:rsidTr="00566B9C">
        <w:trPr>
          <w:cantSplit/>
          <w:trHeight w:val="1817"/>
        </w:trPr>
        <w:tc>
          <w:tcPr>
            <w:tcW w:w="990" w:type="dxa"/>
            <w:textDirection w:val="btLr"/>
            <w:vAlign w:val="center"/>
          </w:tcPr>
          <w:p w14:paraId="43C75CF5" w14:textId="77777777" w:rsidR="00EF290E" w:rsidRPr="0033241A" w:rsidRDefault="00FC3145" w:rsidP="00DA327F">
            <w:pPr>
              <w:ind w:left="113" w:right="113"/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33241A">
              <w:rPr>
                <w:b/>
                <w:szCs w:val="24"/>
                <w:lang w:val="ro-RO"/>
              </w:rPr>
              <w:t>Competenţe</w:t>
            </w:r>
            <w:proofErr w:type="spellEnd"/>
            <w:r w:rsidRPr="0033241A">
              <w:rPr>
                <w:b/>
                <w:szCs w:val="24"/>
                <w:lang w:val="ro-RO"/>
              </w:rPr>
              <w:t xml:space="preserve"> profesionale</w:t>
            </w:r>
          </w:p>
        </w:tc>
        <w:tc>
          <w:tcPr>
            <w:tcW w:w="9450" w:type="dxa"/>
          </w:tcPr>
          <w:p w14:paraId="52460010" w14:textId="77777777" w:rsidR="00EF290E" w:rsidRPr="0033241A" w:rsidRDefault="00FC3145" w:rsidP="00DA327F">
            <w:pPr>
              <w:pStyle w:val="yiv5913694126msonormal"/>
              <w:spacing w:before="0" w:beforeAutospacing="0" w:after="0" w:afterAutospacing="0"/>
              <w:rPr>
                <w:lang w:val="ro-RO"/>
              </w:rPr>
            </w:pPr>
            <w:r w:rsidRPr="0033241A">
              <w:rPr>
                <w:bCs/>
                <w:lang w:val="ro-RO"/>
              </w:rPr>
              <w:t>C1.</w:t>
            </w:r>
            <w:r w:rsidRPr="0033241A">
              <w:rPr>
                <w:rStyle w:val="apple-converted-space"/>
                <w:b/>
                <w:bCs/>
                <w:color w:val="000000"/>
                <w:lang w:val="ro-RO"/>
              </w:rPr>
              <w:t xml:space="preserve"> , </w:t>
            </w:r>
            <w:r w:rsidRPr="0033241A">
              <w:rPr>
                <w:lang w:val="ro-RO"/>
              </w:rPr>
              <w:t xml:space="preserve">C1.1. , C1.2. , </w:t>
            </w:r>
            <w:r w:rsidRPr="0033241A">
              <w:rPr>
                <w:color w:val="000000"/>
                <w:lang w:val="ro-RO"/>
              </w:rPr>
              <w:t xml:space="preserve">C1.3 , C1.4 , C5 </w:t>
            </w:r>
            <w:r w:rsidRPr="0033241A">
              <w:rPr>
                <w:rFonts w:cs="Times New Roman"/>
                <w:color w:val="000000"/>
                <w:lang w:val="ro-RO"/>
              </w:rPr>
              <w:t xml:space="preserve">în conformitate cu </w:t>
            </w:r>
            <w:r w:rsidRPr="0033241A">
              <w:rPr>
                <w:color w:val="000000"/>
                <w:lang w:val="ro-RO"/>
              </w:rPr>
              <w:t>standardele</w:t>
            </w:r>
            <w:r w:rsidRPr="0033241A">
              <w:rPr>
                <w:lang w:val="ro-RO"/>
              </w:rPr>
              <w:t xml:space="preserve"> RNCIS</w:t>
            </w:r>
          </w:p>
          <w:p w14:paraId="627D5694" w14:textId="77777777" w:rsidR="00EF290E" w:rsidRPr="0033241A" w:rsidRDefault="00EF290E" w:rsidP="00DA327F">
            <w:pPr>
              <w:pStyle w:val="BodyText"/>
              <w:ind w:left="1080"/>
              <w:jc w:val="both"/>
              <w:rPr>
                <w:sz w:val="22"/>
                <w:lang w:val="ro-RO"/>
              </w:rPr>
            </w:pPr>
          </w:p>
        </w:tc>
      </w:tr>
      <w:tr w:rsidR="00EF290E" w:rsidRPr="0033241A" w14:paraId="49D5C5D2" w14:textId="77777777" w:rsidTr="00566B9C">
        <w:trPr>
          <w:cantSplit/>
          <w:trHeight w:val="1775"/>
        </w:trPr>
        <w:tc>
          <w:tcPr>
            <w:tcW w:w="990" w:type="dxa"/>
            <w:textDirection w:val="btLr"/>
          </w:tcPr>
          <w:p w14:paraId="32ED648A" w14:textId="77777777" w:rsidR="00EF290E" w:rsidRPr="0033241A" w:rsidRDefault="00FC3145" w:rsidP="00DA327F">
            <w:pPr>
              <w:ind w:left="113" w:right="113"/>
              <w:rPr>
                <w:b/>
                <w:szCs w:val="24"/>
                <w:lang w:val="ro-RO"/>
              </w:rPr>
            </w:pPr>
            <w:proofErr w:type="spellStart"/>
            <w:r w:rsidRPr="0033241A">
              <w:rPr>
                <w:b/>
                <w:szCs w:val="24"/>
                <w:lang w:val="ro-RO"/>
              </w:rPr>
              <w:t>Competenţe</w:t>
            </w:r>
            <w:proofErr w:type="spellEnd"/>
            <w:r w:rsidRPr="0033241A">
              <w:rPr>
                <w:b/>
                <w:szCs w:val="24"/>
                <w:lang w:val="ro-RO"/>
              </w:rPr>
              <w:t xml:space="preserve"> transversale</w:t>
            </w:r>
          </w:p>
        </w:tc>
        <w:tc>
          <w:tcPr>
            <w:tcW w:w="9450" w:type="dxa"/>
          </w:tcPr>
          <w:p w14:paraId="5836CFFB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 xml:space="preserve"> CT1, CT2, CT</w:t>
            </w:r>
            <w:r w:rsidRPr="0033241A">
              <w:rPr>
                <w:rFonts w:cs="Times New Roman"/>
                <w:szCs w:val="24"/>
                <w:lang w:val="ro-RO"/>
              </w:rPr>
              <w:t xml:space="preserve">3 </w:t>
            </w:r>
            <w:r w:rsidRPr="0033241A">
              <w:rPr>
                <w:rFonts w:cs="Times New Roman"/>
                <w:color w:val="000000"/>
                <w:szCs w:val="24"/>
                <w:lang w:val="ro-RO"/>
              </w:rPr>
              <w:t>în conformitate cu standardele</w:t>
            </w:r>
            <w:r w:rsidRPr="0033241A">
              <w:rPr>
                <w:rFonts w:cs="Times New Roman"/>
                <w:szCs w:val="24"/>
                <w:lang w:val="ro-RO"/>
              </w:rPr>
              <w:t xml:space="preserve"> RNCIS</w:t>
            </w:r>
          </w:p>
        </w:tc>
      </w:tr>
    </w:tbl>
    <w:p w14:paraId="2912E9E0" w14:textId="77777777" w:rsidR="00EF290E" w:rsidRPr="0033241A" w:rsidRDefault="00FC3145" w:rsidP="00DA327F">
      <w:pPr>
        <w:rPr>
          <w:szCs w:val="24"/>
          <w:lang w:val="ro-RO"/>
        </w:rPr>
      </w:pPr>
      <w:r w:rsidRPr="0033241A">
        <w:rPr>
          <w:b/>
          <w:szCs w:val="24"/>
          <w:lang w:val="ro-RO"/>
        </w:rPr>
        <w:t>7. Obiectivele disciplinei</w:t>
      </w:r>
      <w:r w:rsidRPr="0033241A">
        <w:rPr>
          <w:szCs w:val="24"/>
          <w:lang w:val="ro-RO"/>
        </w:rPr>
        <w:t xml:space="preserve"> (</w:t>
      </w:r>
      <w:proofErr w:type="spellStart"/>
      <w:r w:rsidRPr="0033241A">
        <w:rPr>
          <w:szCs w:val="24"/>
          <w:lang w:val="ro-RO"/>
        </w:rPr>
        <w:t>reieşind</w:t>
      </w:r>
      <w:proofErr w:type="spellEnd"/>
      <w:r w:rsidRPr="0033241A">
        <w:rPr>
          <w:szCs w:val="24"/>
          <w:lang w:val="ro-RO"/>
        </w:rPr>
        <w:t xml:space="preserve"> din grila </w:t>
      </w:r>
      <w:proofErr w:type="spellStart"/>
      <w:r w:rsidRPr="0033241A">
        <w:rPr>
          <w:szCs w:val="24"/>
          <w:lang w:val="ro-RO"/>
        </w:rPr>
        <w:t>competenţelor</w:t>
      </w:r>
      <w:proofErr w:type="spellEnd"/>
      <w:r w:rsidRPr="0033241A">
        <w:rPr>
          <w:szCs w:val="24"/>
          <w:lang w:val="ro-RO"/>
        </w:rPr>
        <w:t xml:space="preserve">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36"/>
        <w:gridCol w:w="8620"/>
      </w:tblGrid>
      <w:tr w:rsidR="00EF290E" w:rsidRPr="0033241A" w14:paraId="234DBADA" w14:textId="77777777" w:rsidTr="00DA327F">
        <w:tc>
          <w:tcPr>
            <w:tcW w:w="0" w:type="auto"/>
          </w:tcPr>
          <w:p w14:paraId="55A2EF05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7.1. Obiectivul general al disciplinei</w:t>
            </w:r>
          </w:p>
        </w:tc>
        <w:tc>
          <w:tcPr>
            <w:tcW w:w="8620" w:type="dxa"/>
          </w:tcPr>
          <w:p w14:paraId="66B878F1" w14:textId="77777777" w:rsidR="00EF290E" w:rsidRPr="0033241A" w:rsidRDefault="00FC3145" w:rsidP="00DA327F">
            <w:pPr>
              <w:ind w:right="244"/>
              <w:jc w:val="both"/>
              <w:rPr>
                <w:rFonts w:cs="Times New Roman"/>
                <w:color w:val="000000"/>
                <w:szCs w:val="24"/>
                <w:lang w:val="ro-RO"/>
              </w:rPr>
            </w:pPr>
            <w:r w:rsidRPr="0033241A">
              <w:rPr>
                <w:rFonts w:cs="Times New Roman"/>
                <w:bCs/>
                <w:color w:val="000000"/>
                <w:szCs w:val="24"/>
                <w:lang w:val="ro-RO"/>
              </w:rPr>
              <w:t xml:space="preserve">Acest curs se adresează </w:t>
            </w:r>
            <w:proofErr w:type="spellStart"/>
            <w:r w:rsidRPr="0033241A">
              <w:rPr>
                <w:rFonts w:cs="Times New Roman"/>
                <w:bCs/>
                <w:color w:val="000000"/>
                <w:szCs w:val="24"/>
                <w:lang w:val="ro-RO"/>
              </w:rPr>
              <w:t>studenţilor</w:t>
            </w:r>
            <w:proofErr w:type="spellEnd"/>
            <w:r w:rsidRPr="0033241A">
              <w:rPr>
                <w:rFonts w:cs="Times New Roman"/>
                <w:bCs/>
                <w:color w:val="000000"/>
                <w:szCs w:val="24"/>
                <w:lang w:val="ro-RO"/>
              </w:rPr>
              <w:t xml:space="preserve"> de traductologie din anul I </w:t>
            </w:r>
            <w:proofErr w:type="spellStart"/>
            <w:r w:rsidRPr="0033241A">
              <w:rPr>
                <w:rFonts w:cs="Times New Roman"/>
                <w:bCs/>
                <w:color w:val="000000"/>
                <w:szCs w:val="24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bCs/>
                <w:color w:val="000000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bCs/>
                <w:color w:val="000000"/>
                <w:szCs w:val="24"/>
                <w:lang w:val="ro-RO"/>
              </w:rPr>
              <w:t>doreşte</w:t>
            </w:r>
            <w:proofErr w:type="spellEnd"/>
            <w:r w:rsidRPr="0033241A">
              <w:rPr>
                <w:rFonts w:cs="Times New Roman"/>
                <w:bCs/>
                <w:color w:val="000000"/>
                <w:szCs w:val="24"/>
                <w:lang w:val="ro-RO"/>
              </w:rPr>
              <w:t xml:space="preserve"> să trateze cele mai importante aspecte ale foneticii limbii germane. </w:t>
            </w:r>
            <w:proofErr w:type="spellStart"/>
            <w:r w:rsidRPr="0033241A">
              <w:rPr>
                <w:rFonts w:cs="Times New Roman"/>
                <w:color w:val="000000"/>
                <w:szCs w:val="24"/>
                <w:lang w:val="ro-RO"/>
              </w:rPr>
              <w:t>Studenţii</w:t>
            </w:r>
            <w:proofErr w:type="spellEnd"/>
            <w:r w:rsidRPr="0033241A">
              <w:rPr>
                <w:rFonts w:cs="Times New Roman"/>
                <w:color w:val="000000"/>
                <w:szCs w:val="24"/>
                <w:lang w:val="ro-RO"/>
              </w:rPr>
              <w:t xml:space="preserve"> vor face </w:t>
            </w:r>
            <w:proofErr w:type="spellStart"/>
            <w:r w:rsidRPr="0033241A">
              <w:rPr>
                <w:rFonts w:cs="Times New Roman"/>
                <w:color w:val="000000"/>
                <w:szCs w:val="24"/>
                <w:lang w:val="ro-RO"/>
              </w:rPr>
              <w:t>cunoştinţă</w:t>
            </w:r>
            <w:proofErr w:type="spellEnd"/>
            <w:r w:rsidRPr="0033241A">
              <w:rPr>
                <w:rFonts w:cs="Times New Roman"/>
                <w:color w:val="000000"/>
                <w:szCs w:val="24"/>
                <w:lang w:val="ro-RO"/>
              </w:rPr>
              <w:t xml:space="preserve"> pe rând cu sistemul fonetic al limbii germane (de o mare </w:t>
            </w:r>
            <w:proofErr w:type="spellStart"/>
            <w:r w:rsidRPr="0033241A">
              <w:rPr>
                <w:rFonts w:cs="Times New Roman"/>
                <w:color w:val="000000"/>
                <w:szCs w:val="24"/>
                <w:lang w:val="ro-RO"/>
              </w:rPr>
              <w:t>importanţă</w:t>
            </w:r>
            <w:proofErr w:type="spellEnd"/>
            <w:r w:rsidRPr="0033241A">
              <w:rPr>
                <w:rFonts w:cs="Times New Roman"/>
                <w:color w:val="000000"/>
                <w:szCs w:val="24"/>
                <w:lang w:val="ro-RO"/>
              </w:rPr>
              <w:t xml:space="preserve"> fiind cursurile despre vocale, consoane, diftongi, </w:t>
            </w:r>
            <w:proofErr w:type="spellStart"/>
            <w:r w:rsidRPr="0033241A">
              <w:rPr>
                <w:rFonts w:cs="Times New Roman"/>
                <w:color w:val="000000"/>
                <w:szCs w:val="24"/>
                <w:lang w:val="ro-RO"/>
              </w:rPr>
              <w:t>intonaţie</w:t>
            </w:r>
            <w:proofErr w:type="spellEnd"/>
            <w:r w:rsidRPr="0033241A">
              <w:rPr>
                <w:rFonts w:cs="Times New Roman"/>
                <w:color w:val="000000"/>
                <w:szCs w:val="24"/>
                <w:lang w:val="ro-RO"/>
              </w:rPr>
              <w:t xml:space="preserve">, ton). Se pune accentul pe </w:t>
            </w:r>
            <w:proofErr w:type="spellStart"/>
            <w:r w:rsidRPr="0033241A">
              <w:rPr>
                <w:rFonts w:cs="Times New Roman"/>
                <w:color w:val="000000"/>
                <w:szCs w:val="24"/>
                <w:lang w:val="ro-RO"/>
              </w:rPr>
              <w:t>pronunţia</w:t>
            </w:r>
            <w:proofErr w:type="spellEnd"/>
            <w:r w:rsidRPr="0033241A">
              <w:rPr>
                <w:rFonts w:cs="Times New Roman"/>
                <w:color w:val="000000"/>
                <w:szCs w:val="24"/>
                <w:lang w:val="ro-RO"/>
              </w:rPr>
              <w:t xml:space="preserve"> fonemelor în diferite contexte. Se fac de asemenea </w:t>
            </w:r>
            <w:proofErr w:type="spellStart"/>
            <w:r w:rsidRPr="0033241A">
              <w:rPr>
                <w:rFonts w:cs="Times New Roman"/>
                <w:color w:val="000000"/>
                <w:szCs w:val="24"/>
                <w:lang w:val="ro-RO"/>
              </w:rPr>
              <w:t>exerciţii</w:t>
            </w:r>
            <w:proofErr w:type="spellEnd"/>
            <w:r w:rsidRPr="0033241A">
              <w:rPr>
                <w:rFonts w:cs="Times New Roman"/>
                <w:color w:val="000000"/>
                <w:szCs w:val="24"/>
                <w:lang w:val="ro-RO"/>
              </w:rPr>
              <w:t xml:space="preserve"> de transcriere fonetică a cuvintelor precum </w:t>
            </w:r>
            <w:proofErr w:type="spellStart"/>
            <w:r w:rsidRPr="0033241A">
              <w:rPr>
                <w:rFonts w:cs="Times New Roman"/>
                <w:color w:val="000000"/>
                <w:szCs w:val="24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color w:val="000000"/>
                <w:szCs w:val="24"/>
                <w:lang w:val="ro-RO"/>
              </w:rPr>
              <w:t xml:space="preserve"> a unor texte. </w:t>
            </w:r>
          </w:p>
          <w:p w14:paraId="4E04A57E" w14:textId="77777777" w:rsidR="00EF290E" w:rsidRPr="0033241A" w:rsidRDefault="00FC3145" w:rsidP="00DA327F">
            <w:pPr>
              <w:jc w:val="both"/>
              <w:rPr>
                <w:szCs w:val="24"/>
                <w:lang w:val="ro-RO"/>
              </w:rPr>
            </w:pPr>
            <w:r w:rsidRPr="0033241A">
              <w:rPr>
                <w:rFonts w:cs="Times New Roman"/>
                <w:color w:val="000000"/>
                <w:szCs w:val="24"/>
                <w:lang w:val="ro-RO"/>
              </w:rPr>
              <w:t>Obiective</w:t>
            </w:r>
            <w:r w:rsidRPr="0033241A">
              <w:rPr>
                <w:rFonts w:cs="Times New Roman"/>
                <w:i/>
                <w:color w:val="000000"/>
                <w:szCs w:val="24"/>
                <w:lang w:val="ro-RO"/>
              </w:rPr>
              <w:t>:</w:t>
            </w:r>
            <w:r w:rsidRPr="0033241A">
              <w:rPr>
                <w:rFonts w:cs="Times New Roman"/>
                <w:color w:val="000000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color w:val="000000"/>
                <w:szCs w:val="24"/>
                <w:lang w:val="ro-RO"/>
              </w:rPr>
              <w:t>însuşirea</w:t>
            </w:r>
            <w:proofErr w:type="spellEnd"/>
            <w:r w:rsidRPr="0033241A">
              <w:rPr>
                <w:rFonts w:cs="Times New Roman"/>
                <w:color w:val="000000"/>
                <w:szCs w:val="24"/>
                <w:lang w:val="ro-RO"/>
              </w:rPr>
              <w:t xml:space="preserve"> structurilor de bază ale limbii, a unei </w:t>
            </w:r>
            <w:proofErr w:type="spellStart"/>
            <w:r w:rsidRPr="0033241A">
              <w:rPr>
                <w:rFonts w:cs="Times New Roman"/>
                <w:color w:val="000000"/>
                <w:szCs w:val="24"/>
                <w:lang w:val="ro-RO"/>
              </w:rPr>
              <w:t>pronunţii</w:t>
            </w:r>
            <w:proofErr w:type="spellEnd"/>
            <w:r w:rsidRPr="0033241A">
              <w:rPr>
                <w:rFonts w:cs="Times New Roman"/>
                <w:color w:val="000000"/>
                <w:szCs w:val="24"/>
                <w:lang w:val="ro-RO"/>
              </w:rPr>
              <w:t xml:space="preserve"> cât mai bune, </w:t>
            </w:r>
            <w:proofErr w:type="spellStart"/>
            <w:r w:rsidRPr="0033241A">
              <w:rPr>
                <w:rFonts w:cs="Times New Roman"/>
                <w:color w:val="000000"/>
                <w:szCs w:val="24"/>
                <w:lang w:val="ro-RO"/>
              </w:rPr>
              <w:t>înţelegerea</w:t>
            </w:r>
            <w:proofErr w:type="spellEnd"/>
            <w:r w:rsidRPr="0033241A">
              <w:rPr>
                <w:rFonts w:cs="Times New Roman"/>
                <w:color w:val="000000"/>
                <w:szCs w:val="24"/>
                <w:lang w:val="ro-RO"/>
              </w:rPr>
              <w:t xml:space="preserve"> limbii vorbite</w:t>
            </w:r>
            <w:r w:rsidRPr="0033241A">
              <w:rPr>
                <w:rFonts w:cs="Times New Roman"/>
                <w:b/>
                <w:color w:val="000000"/>
                <w:szCs w:val="24"/>
                <w:lang w:val="ro-RO"/>
              </w:rPr>
              <w:t xml:space="preserve">, </w:t>
            </w:r>
            <w:proofErr w:type="spellStart"/>
            <w:r w:rsidRPr="0033241A">
              <w:rPr>
                <w:rFonts w:cs="Times New Roman"/>
                <w:color w:val="000000"/>
                <w:szCs w:val="24"/>
                <w:lang w:val="ro-RO"/>
              </w:rPr>
              <w:t>însuşirea</w:t>
            </w:r>
            <w:proofErr w:type="spellEnd"/>
            <w:r w:rsidRPr="0033241A">
              <w:rPr>
                <w:rFonts w:cs="Times New Roman"/>
                <w:color w:val="000000"/>
                <w:szCs w:val="24"/>
                <w:lang w:val="ro-RO"/>
              </w:rPr>
              <w:t xml:space="preserve"> unor structuri fonetice mai complexe, </w:t>
            </w:r>
            <w:proofErr w:type="spellStart"/>
            <w:r w:rsidRPr="0033241A">
              <w:rPr>
                <w:rFonts w:cs="Times New Roman"/>
                <w:color w:val="000000"/>
                <w:szCs w:val="24"/>
                <w:lang w:val="ro-RO"/>
              </w:rPr>
              <w:t>îmbogăţirea</w:t>
            </w:r>
            <w:proofErr w:type="spellEnd"/>
            <w:r w:rsidRPr="0033241A">
              <w:rPr>
                <w:rFonts w:cs="Times New Roman"/>
                <w:color w:val="000000"/>
                <w:szCs w:val="24"/>
                <w:lang w:val="ro-RO"/>
              </w:rPr>
              <w:t xml:space="preserve"> vocabularului</w:t>
            </w:r>
          </w:p>
        </w:tc>
      </w:tr>
      <w:tr w:rsidR="00EF290E" w:rsidRPr="0033241A" w14:paraId="090B37E5" w14:textId="77777777" w:rsidTr="00DA327F">
        <w:tc>
          <w:tcPr>
            <w:tcW w:w="0" w:type="auto"/>
          </w:tcPr>
          <w:p w14:paraId="7805FC22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7.2. Obiectivele specifice</w:t>
            </w:r>
          </w:p>
          <w:p w14:paraId="18A6945F" w14:textId="77777777" w:rsidR="00EF290E" w:rsidRPr="0033241A" w:rsidRDefault="00EF290E" w:rsidP="00DA327F">
            <w:pPr>
              <w:rPr>
                <w:szCs w:val="24"/>
                <w:lang w:val="ro-RO"/>
              </w:rPr>
            </w:pPr>
          </w:p>
          <w:p w14:paraId="4996C944" w14:textId="77777777" w:rsidR="00EF290E" w:rsidRPr="0033241A" w:rsidRDefault="00EF290E" w:rsidP="00DA327F">
            <w:pPr>
              <w:rPr>
                <w:szCs w:val="24"/>
                <w:lang w:val="ro-RO"/>
              </w:rPr>
            </w:pPr>
          </w:p>
          <w:p w14:paraId="38B41DDB" w14:textId="77777777" w:rsidR="00EF290E" w:rsidRPr="0033241A" w:rsidRDefault="00EF290E" w:rsidP="00DA327F">
            <w:pPr>
              <w:rPr>
                <w:szCs w:val="24"/>
                <w:lang w:val="ro-RO"/>
              </w:rPr>
            </w:pPr>
          </w:p>
          <w:p w14:paraId="70EA2077" w14:textId="77777777" w:rsidR="00EF290E" w:rsidRPr="0033241A" w:rsidRDefault="00EF290E" w:rsidP="00DA327F">
            <w:pPr>
              <w:rPr>
                <w:szCs w:val="24"/>
                <w:lang w:val="ro-RO"/>
              </w:rPr>
            </w:pPr>
          </w:p>
        </w:tc>
        <w:tc>
          <w:tcPr>
            <w:tcW w:w="8620" w:type="dxa"/>
          </w:tcPr>
          <w:p w14:paraId="60EC6120" w14:textId="77777777" w:rsidR="00EF290E" w:rsidRPr="0033241A" w:rsidRDefault="00FC3145" w:rsidP="00DA327F">
            <w:pPr>
              <w:numPr>
                <w:ilvl w:val="0"/>
                <w:numId w:val="1"/>
              </w:numPr>
              <w:ind w:left="414" w:right="244"/>
              <w:jc w:val="both"/>
              <w:rPr>
                <w:rFonts w:cs="Times New Roman"/>
                <w:color w:val="000000"/>
                <w:lang w:val="ro-RO"/>
              </w:rPr>
            </w:pP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Cunoaştere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înţelegere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(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cunoaşterea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utilizarea adecvată a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noţiunilor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specifice disciplinei)</w:t>
            </w:r>
          </w:p>
          <w:p w14:paraId="6756F80B" w14:textId="77777777" w:rsidR="00EF290E" w:rsidRPr="0033241A" w:rsidRDefault="00FC3145" w:rsidP="00DA327F">
            <w:pPr>
              <w:pStyle w:val="ListParagraph1"/>
              <w:numPr>
                <w:ilvl w:val="0"/>
                <w:numId w:val="1"/>
              </w:numPr>
              <w:ind w:left="414" w:right="244"/>
              <w:jc w:val="both"/>
              <w:rPr>
                <w:color w:val="000000"/>
                <w:lang w:val="ro-RO"/>
              </w:rPr>
            </w:pPr>
            <w:r w:rsidRPr="0033241A">
              <w:rPr>
                <w:color w:val="000000"/>
                <w:lang w:val="ro-RO"/>
              </w:rPr>
              <w:t xml:space="preserve">identificarea de termeni, </w:t>
            </w:r>
            <w:proofErr w:type="spellStart"/>
            <w:r w:rsidRPr="0033241A">
              <w:rPr>
                <w:color w:val="000000"/>
                <w:lang w:val="ro-RO"/>
              </w:rPr>
              <w:t>relaţii</w:t>
            </w:r>
            <w:proofErr w:type="spellEnd"/>
            <w:r w:rsidRPr="0033241A">
              <w:rPr>
                <w:color w:val="000000"/>
                <w:lang w:val="ro-RO"/>
              </w:rPr>
              <w:t xml:space="preserve">, procese, perceperea unor </w:t>
            </w:r>
            <w:proofErr w:type="spellStart"/>
            <w:r w:rsidRPr="0033241A">
              <w:rPr>
                <w:color w:val="000000"/>
                <w:lang w:val="ro-RO"/>
              </w:rPr>
              <w:t>relaţii</w:t>
            </w:r>
            <w:proofErr w:type="spellEnd"/>
            <w:r w:rsidRPr="0033241A">
              <w:rPr>
                <w:color w:val="000000"/>
                <w:lang w:val="ro-RO"/>
              </w:rPr>
              <w:t xml:space="preserve"> </w:t>
            </w:r>
            <w:proofErr w:type="spellStart"/>
            <w:r w:rsidRPr="0033241A">
              <w:rPr>
                <w:color w:val="000000"/>
                <w:lang w:val="ro-RO"/>
              </w:rPr>
              <w:t>şi</w:t>
            </w:r>
            <w:proofErr w:type="spellEnd"/>
            <w:r w:rsidRPr="0033241A">
              <w:rPr>
                <w:color w:val="000000"/>
                <w:lang w:val="ro-RO"/>
              </w:rPr>
              <w:t xml:space="preserve"> conexiuni în cadrul foneticii limbii germane;</w:t>
            </w:r>
          </w:p>
          <w:p w14:paraId="0E769BA9" w14:textId="77777777" w:rsidR="00EF290E" w:rsidRPr="0033241A" w:rsidRDefault="00FC3145" w:rsidP="00DA327F">
            <w:pPr>
              <w:pStyle w:val="ListParagraph1"/>
              <w:numPr>
                <w:ilvl w:val="0"/>
                <w:numId w:val="1"/>
              </w:numPr>
              <w:ind w:left="414" w:right="244"/>
              <w:jc w:val="both"/>
              <w:rPr>
                <w:color w:val="000000"/>
                <w:lang w:val="ro-RO"/>
              </w:rPr>
            </w:pPr>
            <w:r w:rsidRPr="0033241A">
              <w:rPr>
                <w:color w:val="000000"/>
                <w:lang w:val="ro-RO"/>
              </w:rPr>
              <w:t>utilizarea corectă a termenilor de specialitate din domeniul foneticii;</w:t>
            </w:r>
          </w:p>
          <w:p w14:paraId="773E57D1" w14:textId="77777777" w:rsidR="00EF290E" w:rsidRPr="0033241A" w:rsidRDefault="00FC3145" w:rsidP="00DA327F">
            <w:pPr>
              <w:numPr>
                <w:ilvl w:val="0"/>
                <w:numId w:val="1"/>
              </w:numPr>
              <w:autoSpaceDE w:val="0"/>
              <w:ind w:left="414" w:right="244"/>
              <w:jc w:val="both"/>
              <w:rPr>
                <w:rFonts w:cs="Times New Roman"/>
                <w:color w:val="000000"/>
                <w:lang w:val="ro-RO"/>
              </w:rPr>
            </w:pPr>
            <w:r w:rsidRPr="0033241A">
              <w:rPr>
                <w:rFonts w:cs="Times New Roman"/>
                <w:color w:val="000000"/>
                <w:lang w:val="ro-RO"/>
              </w:rPr>
              <w:t xml:space="preserve">capacitatea de adaptare la noi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situaţii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apărute în domeniul lingvisticii;</w:t>
            </w:r>
          </w:p>
          <w:p w14:paraId="2DBBDA53" w14:textId="77777777" w:rsidR="00EF290E" w:rsidRPr="0033241A" w:rsidRDefault="00FC3145" w:rsidP="00DA327F">
            <w:pPr>
              <w:numPr>
                <w:ilvl w:val="0"/>
                <w:numId w:val="1"/>
              </w:numPr>
              <w:ind w:left="414" w:right="244"/>
              <w:jc w:val="both"/>
              <w:rPr>
                <w:rFonts w:cs="Times New Roman"/>
                <w:color w:val="000000"/>
                <w:lang w:val="ro-RO"/>
              </w:rPr>
            </w:pPr>
            <w:r w:rsidRPr="0033241A">
              <w:rPr>
                <w:rFonts w:cs="Times New Roman"/>
                <w:color w:val="000000"/>
                <w:lang w:val="ro-RO"/>
              </w:rPr>
              <w:t xml:space="preserve">Explicare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interpretare (explicarea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interpretarea unor idei, proiecte, procese, precum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a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conţinuturilor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teoretice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practice ale disciplinei)</w:t>
            </w:r>
          </w:p>
          <w:p w14:paraId="1AB35D20" w14:textId="77777777" w:rsidR="00EF290E" w:rsidRPr="0033241A" w:rsidRDefault="00FC3145" w:rsidP="00DA327F">
            <w:pPr>
              <w:pStyle w:val="ListParagraph1"/>
              <w:numPr>
                <w:ilvl w:val="0"/>
                <w:numId w:val="1"/>
              </w:numPr>
              <w:ind w:left="414" w:right="244"/>
              <w:jc w:val="both"/>
              <w:rPr>
                <w:color w:val="000000"/>
                <w:lang w:val="ro-RO"/>
              </w:rPr>
            </w:pPr>
            <w:r w:rsidRPr="0033241A">
              <w:rPr>
                <w:color w:val="000000"/>
                <w:lang w:val="ro-RO"/>
              </w:rPr>
              <w:t>generalizarea, particularizarea, integrarea unor domenii lingvisticii;</w:t>
            </w:r>
          </w:p>
          <w:p w14:paraId="6E08463A" w14:textId="77777777" w:rsidR="00EF290E" w:rsidRPr="0033241A" w:rsidRDefault="00FC3145" w:rsidP="00DA327F">
            <w:pPr>
              <w:pStyle w:val="ListParagraph1"/>
              <w:numPr>
                <w:ilvl w:val="0"/>
                <w:numId w:val="1"/>
              </w:numPr>
              <w:ind w:left="414" w:right="244"/>
              <w:jc w:val="both"/>
              <w:rPr>
                <w:color w:val="000000"/>
                <w:lang w:val="ro-RO"/>
              </w:rPr>
            </w:pPr>
            <w:r w:rsidRPr="0033241A">
              <w:rPr>
                <w:color w:val="000000"/>
                <w:lang w:val="ro-RO"/>
              </w:rPr>
              <w:t>realizarea de conexiuni între elementele lingvisticii;</w:t>
            </w:r>
          </w:p>
          <w:p w14:paraId="4E7B025A" w14:textId="77777777" w:rsidR="00EF290E" w:rsidRPr="0033241A" w:rsidRDefault="00FC3145" w:rsidP="00DA327F">
            <w:pPr>
              <w:numPr>
                <w:ilvl w:val="0"/>
                <w:numId w:val="1"/>
              </w:numPr>
              <w:autoSpaceDE w:val="0"/>
              <w:ind w:left="414" w:right="244"/>
              <w:jc w:val="both"/>
              <w:rPr>
                <w:rFonts w:cs="Times New Roman"/>
                <w:color w:val="000000"/>
                <w:lang w:val="ro-RO"/>
              </w:rPr>
            </w:pPr>
            <w:r w:rsidRPr="0033241A">
              <w:rPr>
                <w:rFonts w:cs="Times New Roman"/>
                <w:color w:val="000000"/>
                <w:lang w:val="ro-RO"/>
              </w:rPr>
              <w:t xml:space="preserve">capacitatea de analiză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sinteză în procesul de luare a deciziilor, prin aplicare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cunoştinţelor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dobândite.</w:t>
            </w:r>
          </w:p>
          <w:p w14:paraId="60160418" w14:textId="77777777" w:rsidR="00EF290E" w:rsidRPr="0033241A" w:rsidRDefault="00FC3145" w:rsidP="00DA327F">
            <w:pPr>
              <w:numPr>
                <w:ilvl w:val="0"/>
                <w:numId w:val="1"/>
              </w:numPr>
              <w:ind w:left="414" w:right="244"/>
              <w:jc w:val="both"/>
              <w:rPr>
                <w:rFonts w:cs="Times New Roman"/>
                <w:color w:val="000000"/>
                <w:lang w:val="ro-RO"/>
              </w:rPr>
            </w:pPr>
            <w:r w:rsidRPr="0033241A">
              <w:rPr>
                <w:rFonts w:cs="Times New Roman"/>
                <w:color w:val="000000"/>
                <w:lang w:val="ro-RO"/>
              </w:rPr>
              <w:t xml:space="preserve">Instrumental-aplicative (proiectarea, conducerea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evaluarea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activităţilor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practice specifice; utilizarea unor metode, tehnici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instrumente de investigare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de aplicare);</w:t>
            </w:r>
          </w:p>
          <w:p w14:paraId="47A7FEE9" w14:textId="77777777" w:rsidR="00EF290E" w:rsidRPr="0033241A" w:rsidRDefault="00FC3145" w:rsidP="00DA327F">
            <w:pPr>
              <w:pStyle w:val="ListParagraph1"/>
              <w:numPr>
                <w:ilvl w:val="0"/>
                <w:numId w:val="1"/>
              </w:numPr>
              <w:ind w:left="414" w:right="244"/>
              <w:jc w:val="both"/>
              <w:rPr>
                <w:color w:val="000000"/>
                <w:lang w:val="ro-RO"/>
              </w:rPr>
            </w:pPr>
            <w:r w:rsidRPr="0033241A">
              <w:rPr>
                <w:color w:val="000000"/>
                <w:lang w:val="ro-RO"/>
              </w:rPr>
              <w:t xml:space="preserve">descrierea unor stări, sisteme, procese, fenomene ce apar în aplicarea </w:t>
            </w:r>
            <w:proofErr w:type="spellStart"/>
            <w:r w:rsidRPr="0033241A">
              <w:rPr>
                <w:color w:val="000000"/>
                <w:lang w:val="ro-RO"/>
              </w:rPr>
              <w:t>cunoştinţelor</w:t>
            </w:r>
            <w:proofErr w:type="spellEnd"/>
            <w:r w:rsidRPr="0033241A">
              <w:rPr>
                <w:color w:val="000000"/>
                <w:lang w:val="ro-RO"/>
              </w:rPr>
              <w:t xml:space="preserve"> lingvistice;</w:t>
            </w:r>
          </w:p>
          <w:p w14:paraId="12EB0398" w14:textId="77777777" w:rsidR="00EF290E" w:rsidRPr="0033241A" w:rsidRDefault="00FC3145" w:rsidP="00DA327F">
            <w:pPr>
              <w:pStyle w:val="ListParagraph1"/>
              <w:numPr>
                <w:ilvl w:val="0"/>
                <w:numId w:val="1"/>
              </w:numPr>
              <w:ind w:left="414" w:right="244"/>
              <w:jc w:val="both"/>
              <w:rPr>
                <w:color w:val="000000"/>
                <w:lang w:val="ro-RO"/>
              </w:rPr>
            </w:pPr>
            <w:r w:rsidRPr="0033241A">
              <w:rPr>
                <w:color w:val="000000"/>
                <w:lang w:val="ro-RO"/>
              </w:rPr>
              <w:t xml:space="preserve">capacitatea de a transpune în practică </w:t>
            </w:r>
            <w:proofErr w:type="spellStart"/>
            <w:r w:rsidRPr="0033241A">
              <w:rPr>
                <w:color w:val="000000"/>
                <w:lang w:val="ro-RO"/>
              </w:rPr>
              <w:t>cunoştiinţele</w:t>
            </w:r>
            <w:proofErr w:type="spellEnd"/>
            <w:r w:rsidRPr="0033241A">
              <w:rPr>
                <w:color w:val="000000"/>
                <w:lang w:val="ro-RO"/>
              </w:rPr>
              <w:t xml:space="preserve"> dobândite în cadrul cursului;</w:t>
            </w:r>
          </w:p>
          <w:p w14:paraId="5CF5949E" w14:textId="77777777" w:rsidR="00EF290E" w:rsidRPr="0033241A" w:rsidRDefault="00FC3145" w:rsidP="00DA327F">
            <w:pPr>
              <w:pStyle w:val="ListParagraph1"/>
              <w:numPr>
                <w:ilvl w:val="0"/>
                <w:numId w:val="1"/>
              </w:numPr>
              <w:ind w:left="414" w:right="244"/>
              <w:jc w:val="both"/>
              <w:rPr>
                <w:color w:val="000000"/>
                <w:lang w:val="ro-RO"/>
              </w:rPr>
            </w:pPr>
            <w:proofErr w:type="spellStart"/>
            <w:r w:rsidRPr="0033241A">
              <w:rPr>
                <w:color w:val="000000"/>
                <w:lang w:val="ro-RO"/>
              </w:rPr>
              <w:t>abilităţi</w:t>
            </w:r>
            <w:proofErr w:type="spellEnd"/>
            <w:r w:rsidRPr="0033241A">
              <w:rPr>
                <w:color w:val="000000"/>
                <w:lang w:val="ro-RO"/>
              </w:rPr>
              <w:t xml:space="preserve"> de cercetare, creativitate în domeniul lingvisticii;</w:t>
            </w:r>
          </w:p>
          <w:p w14:paraId="5453464B" w14:textId="77777777" w:rsidR="00EF290E" w:rsidRPr="0033241A" w:rsidRDefault="00FC3145" w:rsidP="00DA327F">
            <w:pPr>
              <w:numPr>
                <w:ilvl w:val="0"/>
                <w:numId w:val="1"/>
              </w:numPr>
              <w:autoSpaceDE w:val="0"/>
              <w:ind w:left="414" w:right="244"/>
              <w:jc w:val="both"/>
              <w:rPr>
                <w:rFonts w:cs="Times New Roman"/>
                <w:color w:val="000000"/>
                <w:lang w:val="ro-RO"/>
              </w:rPr>
            </w:pPr>
            <w:r w:rsidRPr="0033241A">
              <w:rPr>
                <w:rFonts w:cs="Times New Roman"/>
                <w:color w:val="000000"/>
                <w:lang w:val="ro-RO"/>
              </w:rPr>
              <w:t>capacitatea de a concepe de a derula proiecte legate de lingvistică.</w:t>
            </w:r>
          </w:p>
          <w:p w14:paraId="19BC7D5F" w14:textId="77777777" w:rsidR="00EF290E" w:rsidRPr="0033241A" w:rsidRDefault="00FC3145" w:rsidP="00DA327F">
            <w:pPr>
              <w:numPr>
                <w:ilvl w:val="0"/>
                <w:numId w:val="1"/>
              </w:numPr>
              <w:ind w:left="414" w:right="244"/>
              <w:jc w:val="both"/>
              <w:rPr>
                <w:rFonts w:cs="Times New Roman"/>
                <w:color w:val="000000"/>
                <w:lang w:val="ro-RO"/>
              </w:rPr>
            </w:pPr>
            <w:r w:rsidRPr="0033241A">
              <w:rPr>
                <w:rFonts w:cs="Times New Roman"/>
                <w:color w:val="000000"/>
                <w:lang w:val="ro-RO"/>
              </w:rPr>
              <w:t xml:space="preserve">Atitudinale (manifestarea unei atitudini pozitive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responsabile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faţă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de domeniul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ştiinţific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/ cultivarea  unui mediu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ştiinţific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centrat pe valori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relaţii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democratice / promovarea unui sistem de valori culturale, morale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civice / valorificarea optimă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creativă a propriului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potenţial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în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activităţile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ştiinţifice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/ implicarea în dezvoltarea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instituţională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în promovarea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inovaţiilor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ştiinţifice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/ angajarea în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relaţii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de parteneriat cu alte persoane /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instituţii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cu </w:t>
            </w:r>
            <w:proofErr w:type="spellStart"/>
            <w:r w:rsidRPr="0033241A">
              <w:rPr>
                <w:rFonts w:cs="Times New Roman"/>
                <w:color w:val="000000"/>
                <w:lang w:val="ro-RO"/>
              </w:rPr>
              <w:t>responsabilităţi</w:t>
            </w:r>
            <w:proofErr w:type="spellEnd"/>
            <w:r w:rsidRPr="0033241A">
              <w:rPr>
                <w:rFonts w:cs="Times New Roman"/>
                <w:color w:val="000000"/>
                <w:lang w:val="ro-RO"/>
              </w:rPr>
              <w:t xml:space="preserve"> similare / participarea la propria dezvoltare profesională )</w:t>
            </w:r>
          </w:p>
          <w:p w14:paraId="6F225BFB" w14:textId="77777777" w:rsidR="00EF290E" w:rsidRPr="0033241A" w:rsidRDefault="00FC3145" w:rsidP="00DA327F">
            <w:pPr>
              <w:pStyle w:val="ListParagraph1"/>
              <w:numPr>
                <w:ilvl w:val="0"/>
                <w:numId w:val="1"/>
              </w:numPr>
              <w:ind w:left="414" w:right="244"/>
              <w:jc w:val="both"/>
              <w:rPr>
                <w:color w:val="000000"/>
                <w:lang w:val="ro-RO"/>
              </w:rPr>
            </w:pPr>
            <w:r w:rsidRPr="0033241A">
              <w:rPr>
                <w:color w:val="000000"/>
                <w:lang w:val="ro-RO"/>
              </w:rPr>
              <w:lastRenderedPageBreak/>
              <w:t xml:space="preserve">implicarea în </w:t>
            </w:r>
            <w:proofErr w:type="spellStart"/>
            <w:r w:rsidRPr="0033241A">
              <w:rPr>
                <w:color w:val="000000"/>
                <w:lang w:val="ro-RO"/>
              </w:rPr>
              <w:t>activităţi</w:t>
            </w:r>
            <w:proofErr w:type="spellEnd"/>
            <w:r w:rsidRPr="0033241A">
              <w:rPr>
                <w:color w:val="000000"/>
                <w:lang w:val="ro-RO"/>
              </w:rPr>
              <w:t xml:space="preserve"> </w:t>
            </w:r>
            <w:proofErr w:type="spellStart"/>
            <w:r w:rsidRPr="0033241A">
              <w:rPr>
                <w:color w:val="000000"/>
                <w:lang w:val="ro-RO"/>
              </w:rPr>
              <w:t>ştiinţifice</w:t>
            </w:r>
            <w:proofErr w:type="spellEnd"/>
            <w:r w:rsidRPr="0033241A">
              <w:rPr>
                <w:color w:val="000000"/>
                <w:lang w:val="ro-RO"/>
              </w:rPr>
              <w:t xml:space="preserve"> în legătură cu disciplinele lingvistice;</w:t>
            </w:r>
          </w:p>
          <w:p w14:paraId="142FAE69" w14:textId="77777777" w:rsidR="00EF290E" w:rsidRPr="0033241A" w:rsidRDefault="00FC3145" w:rsidP="00DA327F">
            <w:pPr>
              <w:pStyle w:val="ListParagraph1"/>
              <w:numPr>
                <w:ilvl w:val="0"/>
                <w:numId w:val="1"/>
              </w:numPr>
              <w:ind w:left="414" w:right="244"/>
              <w:jc w:val="both"/>
              <w:rPr>
                <w:color w:val="000000"/>
                <w:lang w:val="ro-RO"/>
              </w:rPr>
            </w:pPr>
            <w:r w:rsidRPr="0033241A">
              <w:rPr>
                <w:color w:val="000000"/>
                <w:lang w:val="ro-RO"/>
              </w:rPr>
              <w:t xml:space="preserve">acceptarea unei valori atribuite unui obiect, fenomen, comportament, etc. conform </w:t>
            </w:r>
            <w:proofErr w:type="spellStart"/>
            <w:r w:rsidRPr="0033241A">
              <w:rPr>
                <w:color w:val="000000"/>
                <w:lang w:val="ro-RO"/>
              </w:rPr>
              <w:t>legislaţiei</w:t>
            </w:r>
            <w:proofErr w:type="spellEnd"/>
            <w:r w:rsidRPr="0033241A">
              <w:rPr>
                <w:color w:val="000000"/>
                <w:lang w:val="ro-RO"/>
              </w:rPr>
              <w:t xml:space="preserve"> în vigoare;</w:t>
            </w:r>
          </w:p>
          <w:p w14:paraId="0442C04C" w14:textId="77777777" w:rsidR="00EF290E" w:rsidRPr="0033241A" w:rsidRDefault="00FC3145" w:rsidP="00DA327F">
            <w:pPr>
              <w:pStyle w:val="ListParagraph1"/>
              <w:numPr>
                <w:ilvl w:val="0"/>
                <w:numId w:val="1"/>
              </w:numPr>
              <w:ind w:left="414" w:right="244"/>
              <w:jc w:val="both"/>
              <w:rPr>
                <w:color w:val="000000"/>
                <w:lang w:val="ro-RO"/>
              </w:rPr>
            </w:pPr>
            <w:r w:rsidRPr="0033241A">
              <w:rPr>
                <w:color w:val="000000"/>
                <w:lang w:val="ro-RO"/>
              </w:rPr>
              <w:t>capacitatea de a avea un comportament etic;</w:t>
            </w:r>
          </w:p>
          <w:p w14:paraId="0FD7E866" w14:textId="77777777" w:rsidR="00EF290E" w:rsidRPr="0033241A" w:rsidRDefault="00FC3145" w:rsidP="00DA327F">
            <w:pPr>
              <w:pStyle w:val="ListParagraph1"/>
              <w:numPr>
                <w:ilvl w:val="0"/>
                <w:numId w:val="1"/>
              </w:numPr>
              <w:ind w:left="414" w:right="244"/>
              <w:jc w:val="both"/>
              <w:rPr>
                <w:color w:val="000000"/>
                <w:lang w:val="ro-RO"/>
              </w:rPr>
            </w:pPr>
            <w:r w:rsidRPr="0033241A">
              <w:rPr>
                <w:color w:val="000000"/>
                <w:lang w:val="ro-RO"/>
              </w:rPr>
              <w:t xml:space="preserve">abilitatea de a colabora cu </w:t>
            </w:r>
            <w:proofErr w:type="spellStart"/>
            <w:r w:rsidRPr="0033241A">
              <w:rPr>
                <w:color w:val="000000"/>
                <w:lang w:val="ro-RO"/>
              </w:rPr>
              <w:t>specialiştii</w:t>
            </w:r>
            <w:proofErr w:type="spellEnd"/>
            <w:r w:rsidRPr="0033241A">
              <w:rPr>
                <w:color w:val="000000"/>
                <w:lang w:val="ro-RO"/>
              </w:rPr>
              <w:t xml:space="preserve"> din alte domenii.</w:t>
            </w:r>
          </w:p>
          <w:p w14:paraId="68FB3ACA" w14:textId="77777777" w:rsidR="00EF290E" w:rsidRPr="0033241A" w:rsidRDefault="00EF290E" w:rsidP="00DA327F">
            <w:pPr>
              <w:ind w:left="641"/>
              <w:rPr>
                <w:szCs w:val="24"/>
                <w:lang w:val="ro-RO"/>
              </w:rPr>
            </w:pPr>
          </w:p>
        </w:tc>
      </w:tr>
    </w:tbl>
    <w:p w14:paraId="0E6BFDDF" w14:textId="77777777" w:rsidR="00EF290E" w:rsidRPr="0033241A" w:rsidRDefault="00EF290E" w:rsidP="00DA327F">
      <w:pPr>
        <w:rPr>
          <w:b/>
          <w:szCs w:val="24"/>
          <w:lang w:val="ro-RO"/>
        </w:rPr>
      </w:pPr>
    </w:p>
    <w:p w14:paraId="5FF717E5" w14:textId="77777777" w:rsidR="00EF290E" w:rsidRPr="0033241A" w:rsidRDefault="00FC3145" w:rsidP="00DA327F">
      <w:pPr>
        <w:rPr>
          <w:b/>
          <w:szCs w:val="24"/>
          <w:lang w:val="ro-RO"/>
        </w:rPr>
      </w:pPr>
      <w:r w:rsidRPr="0033241A">
        <w:rPr>
          <w:b/>
          <w:szCs w:val="24"/>
          <w:lang w:val="ro-RO"/>
        </w:rPr>
        <w:t xml:space="preserve">8. </w:t>
      </w:r>
      <w:proofErr w:type="spellStart"/>
      <w:r w:rsidRPr="0033241A">
        <w:rPr>
          <w:b/>
          <w:szCs w:val="24"/>
          <w:lang w:val="ro-RO"/>
        </w:rPr>
        <w:t>Conţinuturi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51"/>
        <w:gridCol w:w="3770"/>
        <w:gridCol w:w="1227"/>
      </w:tblGrid>
      <w:tr w:rsidR="00EF290E" w:rsidRPr="0033241A" w14:paraId="6EBCF4A2" w14:textId="77777777" w:rsidTr="00DA327F">
        <w:tc>
          <w:tcPr>
            <w:tcW w:w="0" w:type="auto"/>
          </w:tcPr>
          <w:p w14:paraId="255C9BC3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8.1. Curs</w:t>
            </w:r>
          </w:p>
        </w:tc>
        <w:tc>
          <w:tcPr>
            <w:tcW w:w="0" w:type="auto"/>
          </w:tcPr>
          <w:p w14:paraId="6CD04D12" w14:textId="77777777" w:rsidR="00EF290E" w:rsidRPr="0033241A" w:rsidRDefault="00FC3145" w:rsidP="00DA327F">
            <w:pPr>
              <w:jc w:val="center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Metode de predare</w:t>
            </w:r>
          </w:p>
        </w:tc>
        <w:tc>
          <w:tcPr>
            <w:tcW w:w="0" w:type="auto"/>
          </w:tcPr>
          <w:p w14:paraId="0E29A573" w14:textId="77777777" w:rsidR="00EF290E" w:rsidRPr="0033241A" w:rsidRDefault="00FC3145" w:rsidP="00DA327F">
            <w:pPr>
              <w:jc w:val="center"/>
              <w:rPr>
                <w:szCs w:val="24"/>
                <w:lang w:val="ro-RO"/>
              </w:rPr>
            </w:pPr>
            <w:proofErr w:type="spellStart"/>
            <w:r w:rsidRPr="0033241A">
              <w:rPr>
                <w:szCs w:val="24"/>
                <w:lang w:val="ro-RO"/>
              </w:rPr>
              <w:t>Observaţii</w:t>
            </w:r>
            <w:proofErr w:type="spellEnd"/>
          </w:p>
        </w:tc>
      </w:tr>
      <w:tr w:rsidR="00EF290E" w:rsidRPr="0033241A" w14:paraId="701C4AFE" w14:textId="77777777" w:rsidTr="00DA327F">
        <w:tc>
          <w:tcPr>
            <w:tcW w:w="0" w:type="auto"/>
          </w:tcPr>
          <w:p w14:paraId="6201CC1B" w14:textId="77777777" w:rsidR="00EF290E" w:rsidRPr="0033241A" w:rsidRDefault="00FC3145" w:rsidP="00DA327F">
            <w:pPr>
              <w:rPr>
                <w:rFonts w:cs="Times New Roman"/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1-2. săptămână /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Woche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Phonetik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  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Laute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-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Buchstaben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–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Alphabet</w:t>
            </w:r>
            <w:proofErr w:type="spellEnd"/>
          </w:p>
          <w:p w14:paraId="7A001F51" w14:textId="77777777" w:rsidR="00EF290E" w:rsidRPr="0033241A" w:rsidRDefault="00EF290E" w:rsidP="00DA327F">
            <w:pPr>
              <w:rPr>
                <w:szCs w:val="24"/>
                <w:lang w:val="ro-RO"/>
              </w:rPr>
            </w:pPr>
          </w:p>
        </w:tc>
        <w:tc>
          <w:tcPr>
            <w:tcW w:w="0" w:type="auto"/>
          </w:tcPr>
          <w:p w14:paraId="71BE5BC3" w14:textId="77777777" w:rsidR="00EF290E" w:rsidRPr="0033241A" w:rsidRDefault="00FC3145" w:rsidP="00DA327F">
            <w:pPr>
              <w:pStyle w:val="BodyText21"/>
              <w:spacing w:after="0" w:line="240" w:lineRule="auto"/>
              <w:ind w:left="105"/>
              <w:rPr>
                <w:sz w:val="24"/>
                <w:lang w:val="ro-RO"/>
              </w:rPr>
            </w:pPr>
            <w:r w:rsidRPr="0033241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Prelegere, </w:t>
            </w:r>
            <w:proofErr w:type="spellStart"/>
            <w:r w:rsidRPr="0033241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discuţii</w:t>
            </w:r>
            <w:proofErr w:type="spellEnd"/>
            <w:r w:rsidRPr="0033241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</w:p>
          <w:p w14:paraId="2ED33310" w14:textId="77777777" w:rsidR="00EF290E" w:rsidRPr="0033241A" w:rsidRDefault="00FC3145" w:rsidP="00DA327F">
            <w:pPr>
              <w:ind w:left="105"/>
              <w:jc w:val="both"/>
              <w:rPr>
                <w:szCs w:val="24"/>
                <w:highlight w:val="yellow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proiectare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slide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-uri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powerpoint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prin utilizarea aparaturii audio-video.</w:t>
            </w:r>
          </w:p>
        </w:tc>
        <w:tc>
          <w:tcPr>
            <w:tcW w:w="0" w:type="auto"/>
          </w:tcPr>
          <w:p w14:paraId="775AC3F3" w14:textId="77777777" w:rsidR="00EF290E" w:rsidRPr="0033241A" w:rsidRDefault="00FC3145" w:rsidP="00DA327F">
            <w:pPr>
              <w:ind w:left="102" w:right="-14"/>
              <w:rPr>
                <w:szCs w:val="24"/>
                <w:highlight w:val="yellow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      2 ore</w:t>
            </w:r>
          </w:p>
        </w:tc>
      </w:tr>
      <w:tr w:rsidR="00EF290E" w:rsidRPr="0033241A" w14:paraId="43690E0E" w14:textId="77777777" w:rsidTr="00DA327F">
        <w:tc>
          <w:tcPr>
            <w:tcW w:w="0" w:type="auto"/>
          </w:tcPr>
          <w:p w14:paraId="0875ED16" w14:textId="77777777" w:rsidR="00EF290E" w:rsidRPr="0033241A" w:rsidRDefault="00FC3145" w:rsidP="00DA327F">
            <w:pPr>
              <w:rPr>
                <w:rFonts w:cs="Times New Roman"/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3-4. săptămână /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Woche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Einteilung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der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Laute</w:t>
            </w:r>
            <w:proofErr w:type="spellEnd"/>
          </w:p>
          <w:p w14:paraId="2F150D61" w14:textId="77777777" w:rsidR="00EF290E" w:rsidRPr="0033241A" w:rsidRDefault="00EF290E" w:rsidP="00DA327F">
            <w:pPr>
              <w:ind w:right="-14"/>
              <w:rPr>
                <w:szCs w:val="24"/>
                <w:lang w:val="ro-RO"/>
              </w:rPr>
            </w:pPr>
          </w:p>
        </w:tc>
        <w:tc>
          <w:tcPr>
            <w:tcW w:w="0" w:type="auto"/>
          </w:tcPr>
          <w:p w14:paraId="55AF1868" w14:textId="77777777" w:rsidR="00EF290E" w:rsidRPr="0033241A" w:rsidRDefault="00FC3145" w:rsidP="00DA327F">
            <w:pPr>
              <w:pStyle w:val="BodyText21"/>
              <w:spacing w:after="0" w:line="240" w:lineRule="auto"/>
              <w:ind w:left="105"/>
              <w:rPr>
                <w:sz w:val="24"/>
                <w:lang w:val="ro-RO"/>
              </w:rPr>
            </w:pPr>
            <w:r w:rsidRPr="0033241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Prelegere, </w:t>
            </w:r>
            <w:proofErr w:type="spellStart"/>
            <w:r w:rsidRPr="0033241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discuţii</w:t>
            </w:r>
            <w:proofErr w:type="spellEnd"/>
            <w:r w:rsidRPr="0033241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</w:p>
          <w:p w14:paraId="39482346" w14:textId="77777777" w:rsidR="00EF290E" w:rsidRPr="0033241A" w:rsidRDefault="00FC3145" w:rsidP="00DA327F">
            <w:pPr>
              <w:ind w:left="105"/>
              <w:jc w:val="both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proiectare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slide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-uri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powerpoint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prin utilizarea aparaturii audio-video.</w:t>
            </w:r>
          </w:p>
        </w:tc>
        <w:tc>
          <w:tcPr>
            <w:tcW w:w="0" w:type="auto"/>
          </w:tcPr>
          <w:p w14:paraId="1F7E17F0" w14:textId="77777777" w:rsidR="00EF290E" w:rsidRPr="0033241A" w:rsidRDefault="00FC3145" w:rsidP="00DA327F">
            <w:pPr>
              <w:ind w:left="102" w:right="-14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     2 ore</w:t>
            </w:r>
          </w:p>
        </w:tc>
      </w:tr>
      <w:tr w:rsidR="00EF290E" w:rsidRPr="0033241A" w14:paraId="5814C725" w14:textId="77777777" w:rsidTr="00DA327F">
        <w:tc>
          <w:tcPr>
            <w:tcW w:w="0" w:type="auto"/>
          </w:tcPr>
          <w:p w14:paraId="304D0DF2" w14:textId="77777777" w:rsidR="00EF290E" w:rsidRPr="0033241A" w:rsidRDefault="00FC3145" w:rsidP="00DA327F">
            <w:pPr>
              <w:rPr>
                <w:rFonts w:cs="Times New Roman"/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5-6. săptămână /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Woche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 Die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deutschen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Vokale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.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Gleich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-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und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ähnlichklingende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Vokale</w:t>
            </w:r>
            <w:proofErr w:type="spellEnd"/>
          </w:p>
          <w:p w14:paraId="171CD51C" w14:textId="77777777" w:rsidR="00EF290E" w:rsidRPr="0033241A" w:rsidRDefault="00EF290E" w:rsidP="00DA327F">
            <w:pPr>
              <w:ind w:right="-14"/>
              <w:rPr>
                <w:szCs w:val="24"/>
                <w:lang w:val="ro-RO"/>
              </w:rPr>
            </w:pPr>
          </w:p>
        </w:tc>
        <w:tc>
          <w:tcPr>
            <w:tcW w:w="0" w:type="auto"/>
          </w:tcPr>
          <w:p w14:paraId="48283EA1" w14:textId="77777777" w:rsidR="00EF290E" w:rsidRPr="0033241A" w:rsidRDefault="00FC3145" w:rsidP="00DA327F">
            <w:pPr>
              <w:pStyle w:val="BodyText21"/>
              <w:spacing w:after="0" w:line="240" w:lineRule="auto"/>
              <w:ind w:left="105"/>
              <w:rPr>
                <w:sz w:val="24"/>
                <w:lang w:val="ro-RO"/>
              </w:rPr>
            </w:pPr>
            <w:r w:rsidRPr="0033241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Prelegere, </w:t>
            </w:r>
            <w:proofErr w:type="spellStart"/>
            <w:r w:rsidRPr="0033241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discuţii</w:t>
            </w:r>
            <w:proofErr w:type="spellEnd"/>
            <w:r w:rsidRPr="0033241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</w:p>
          <w:p w14:paraId="4AF78DD0" w14:textId="77777777" w:rsidR="00EF290E" w:rsidRPr="0033241A" w:rsidRDefault="00FC3145" w:rsidP="00DA327F">
            <w:pPr>
              <w:ind w:left="105"/>
              <w:jc w:val="both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proiectare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slide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-uri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powerpoint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prin utilizarea aparaturii audio-video.</w:t>
            </w:r>
          </w:p>
        </w:tc>
        <w:tc>
          <w:tcPr>
            <w:tcW w:w="0" w:type="auto"/>
          </w:tcPr>
          <w:p w14:paraId="160850E9" w14:textId="77777777" w:rsidR="00EF290E" w:rsidRPr="0033241A" w:rsidRDefault="00FC3145" w:rsidP="00DA327F">
            <w:pPr>
              <w:ind w:left="102" w:right="-14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     2 ore</w:t>
            </w:r>
          </w:p>
        </w:tc>
      </w:tr>
      <w:tr w:rsidR="00EF290E" w:rsidRPr="0033241A" w14:paraId="5281CCBB" w14:textId="77777777" w:rsidTr="00DA327F">
        <w:tc>
          <w:tcPr>
            <w:tcW w:w="0" w:type="auto"/>
          </w:tcPr>
          <w:p w14:paraId="3028C1BD" w14:textId="77777777" w:rsidR="00EF290E" w:rsidRPr="0033241A" w:rsidRDefault="00FC3145" w:rsidP="00DA327F">
            <w:pPr>
              <w:rPr>
                <w:rFonts w:cs="Times New Roman"/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7-8. săptămână /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Woche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 Die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deutschen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Diphtonge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.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Gleich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-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und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ähnlichklingende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Konsonanten</w:t>
            </w:r>
            <w:proofErr w:type="spellEnd"/>
          </w:p>
          <w:p w14:paraId="269D4DB2" w14:textId="77777777" w:rsidR="00EF290E" w:rsidRPr="0033241A" w:rsidRDefault="00EF290E" w:rsidP="00DA327F">
            <w:pPr>
              <w:ind w:right="-14"/>
              <w:rPr>
                <w:szCs w:val="24"/>
                <w:lang w:val="ro-RO"/>
              </w:rPr>
            </w:pPr>
          </w:p>
        </w:tc>
        <w:tc>
          <w:tcPr>
            <w:tcW w:w="0" w:type="auto"/>
          </w:tcPr>
          <w:p w14:paraId="7BBA7DED" w14:textId="77777777" w:rsidR="00EF290E" w:rsidRPr="0033241A" w:rsidRDefault="00FC3145" w:rsidP="00DA327F">
            <w:pPr>
              <w:pStyle w:val="BodyText21"/>
              <w:spacing w:after="0" w:line="240" w:lineRule="auto"/>
              <w:ind w:left="105"/>
              <w:rPr>
                <w:sz w:val="24"/>
                <w:lang w:val="ro-RO"/>
              </w:rPr>
            </w:pPr>
            <w:r w:rsidRPr="0033241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Prelegere, </w:t>
            </w:r>
            <w:proofErr w:type="spellStart"/>
            <w:r w:rsidRPr="0033241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discuţii</w:t>
            </w:r>
            <w:proofErr w:type="spellEnd"/>
            <w:r w:rsidRPr="0033241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</w:p>
          <w:p w14:paraId="3C7DEC40" w14:textId="77777777" w:rsidR="00EF290E" w:rsidRPr="0033241A" w:rsidRDefault="00FC3145" w:rsidP="00DA327F">
            <w:pPr>
              <w:ind w:left="105"/>
              <w:jc w:val="both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proiectare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slide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-uri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powerpoint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prin utilizarea aparaturii audio-video.</w:t>
            </w:r>
          </w:p>
        </w:tc>
        <w:tc>
          <w:tcPr>
            <w:tcW w:w="0" w:type="auto"/>
          </w:tcPr>
          <w:p w14:paraId="45DD3688" w14:textId="77777777" w:rsidR="00EF290E" w:rsidRPr="0033241A" w:rsidRDefault="00FC3145" w:rsidP="00DA327F">
            <w:pPr>
              <w:ind w:left="102" w:right="-14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      2 ore</w:t>
            </w:r>
          </w:p>
        </w:tc>
      </w:tr>
      <w:tr w:rsidR="00EF290E" w:rsidRPr="0033241A" w14:paraId="0236159C" w14:textId="77777777" w:rsidTr="00DA327F">
        <w:tc>
          <w:tcPr>
            <w:tcW w:w="0" w:type="auto"/>
          </w:tcPr>
          <w:p w14:paraId="58980D28" w14:textId="77777777" w:rsidR="00EF290E" w:rsidRPr="0033241A" w:rsidRDefault="00FC3145" w:rsidP="00DA327F">
            <w:pPr>
              <w:rPr>
                <w:rFonts w:cs="Times New Roman"/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9-10. săptămână /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Woche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 Die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deutschen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Konsonanten</w:t>
            </w:r>
            <w:proofErr w:type="spellEnd"/>
          </w:p>
          <w:p w14:paraId="5C3D8E99" w14:textId="77777777" w:rsidR="00EF290E" w:rsidRPr="0033241A" w:rsidRDefault="00EF290E" w:rsidP="00DA327F">
            <w:pPr>
              <w:ind w:right="-14"/>
              <w:rPr>
                <w:szCs w:val="24"/>
                <w:lang w:val="ro-RO"/>
              </w:rPr>
            </w:pPr>
          </w:p>
        </w:tc>
        <w:tc>
          <w:tcPr>
            <w:tcW w:w="0" w:type="auto"/>
          </w:tcPr>
          <w:p w14:paraId="40945FF8" w14:textId="77777777" w:rsidR="00EF290E" w:rsidRPr="0033241A" w:rsidRDefault="00FC3145" w:rsidP="00DA327F">
            <w:pPr>
              <w:pStyle w:val="BodyText21"/>
              <w:spacing w:after="0" w:line="240" w:lineRule="auto"/>
              <w:ind w:left="105"/>
              <w:rPr>
                <w:sz w:val="24"/>
                <w:lang w:val="ro-RO"/>
              </w:rPr>
            </w:pPr>
            <w:r w:rsidRPr="0033241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Prelegere, </w:t>
            </w:r>
            <w:proofErr w:type="spellStart"/>
            <w:r w:rsidRPr="0033241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discuţii</w:t>
            </w:r>
            <w:proofErr w:type="spellEnd"/>
            <w:r w:rsidRPr="0033241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</w:p>
          <w:p w14:paraId="17328583" w14:textId="77777777" w:rsidR="00EF290E" w:rsidRPr="0033241A" w:rsidRDefault="00FC3145" w:rsidP="00DA327F">
            <w:pPr>
              <w:ind w:left="105"/>
              <w:jc w:val="both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proiectare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slide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-uri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powerpoint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prin utilizarea aparaturii audio-video.</w:t>
            </w:r>
          </w:p>
        </w:tc>
        <w:tc>
          <w:tcPr>
            <w:tcW w:w="0" w:type="auto"/>
          </w:tcPr>
          <w:p w14:paraId="0838B2F5" w14:textId="77777777" w:rsidR="00EF290E" w:rsidRPr="0033241A" w:rsidRDefault="00FC3145" w:rsidP="00DA327F">
            <w:pPr>
              <w:ind w:left="102" w:right="-14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      2 ore</w:t>
            </w:r>
          </w:p>
        </w:tc>
      </w:tr>
      <w:tr w:rsidR="00EF290E" w:rsidRPr="0033241A" w14:paraId="29B378D8" w14:textId="77777777" w:rsidTr="00DA327F">
        <w:tc>
          <w:tcPr>
            <w:tcW w:w="0" w:type="auto"/>
          </w:tcPr>
          <w:p w14:paraId="6FE7A26A" w14:textId="77777777" w:rsidR="00EF290E" w:rsidRPr="0033241A" w:rsidRDefault="00FC3145" w:rsidP="00DA327F">
            <w:pPr>
              <w:rPr>
                <w:rFonts w:cs="Times New Roman"/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11-12. săptămână /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Woche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Der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Lautwechsel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.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Der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Umlaut.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Der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Ablaut</w:t>
            </w:r>
          </w:p>
          <w:p w14:paraId="244EA4D0" w14:textId="77777777" w:rsidR="00EF290E" w:rsidRPr="0033241A" w:rsidRDefault="00EF290E" w:rsidP="00DA327F">
            <w:pPr>
              <w:ind w:right="-14"/>
              <w:rPr>
                <w:szCs w:val="24"/>
                <w:lang w:val="ro-RO"/>
              </w:rPr>
            </w:pPr>
          </w:p>
        </w:tc>
        <w:tc>
          <w:tcPr>
            <w:tcW w:w="0" w:type="auto"/>
          </w:tcPr>
          <w:p w14:paraId="7815841E" w14:textId="77777777" w:rsidR="00EF290E" w:rsidRPr="0033241A" w:rsidRDefault="00FC3145" w:rsidP="00DA327F">
            <w:pPr>
              <w:pStyle w:val="BodyText21"/>
              <w:spacing w:after="0" w:line="240" w:lineRule="auto"/>
              <w:ind w:left="105"/>
              <w:rPr>
                <w:sz w:val="24"/>
                <w:lang w:val="ro-RO"/>
              </w:rPr>
            </w:pPr>
            <w:r w:rsidRPr="0033241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Prelegere, </w:t>
            </w:r>
            <w:proofErr w:type="spellStart"/>
            <w:r w:rsidRPr="0033241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discuţii</w:t>
            </w:r>
            <w:proofErr w:type="spellEnd"/>
            <w:r w:rsidRPr="0033241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</w:p>
          <w:p w14:paraId="6C7A7AD1" w14:textId="77777777" w:rsidR="00EF290E" w:rsidRPr="0033241A" w:rsidRDefault="00FC3145" w:rsidP="00DA327F">
            <w:pPr>
              <w:ind w:left="105"/>
              <w:jc w:val="both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proiectare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slide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-uri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powerpoint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prin utilizarea aparaturii audio-video.</w:t>
            </w:r>
          </w:p>
        </w:tc>
        <w:tc>
          <w:tcPr>
            <w:tcW w:w="0" w:type="auto"/>
          </w:tcPr>
          <w:p w14:paraId="31C690F3" w14:textId="77777777" w:rsidR="00EF290E" w:rsidRPr="0033241A" w:rsidRDefault="00FC3145" w:rsidP="00DA327F">
            <w:pPr>
              <w:ind w:left="102" w:right="-14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      2 ore</w:t>
            </w:r>
          </w:p>
        </w:tc>
      </w:tr>
      <w:tr w:rsidR="00EF290E" w:rsidRPr="0033241A" w14:paraId="5316B5DB" w14:textId="77777777" w:rsidTr="00DA327F">
        <w:tc>
          <w:tcPr>
            <w:tcW w:w="0" w:type="auto"/>
          </w:tcPr>
          <w:p w14:paraId="652FC3A5" w14:textId="77777777" w:rsidR="00EF290E" w:rsidRPr="0033241A" w:rsidRDefault="00FC3145" w:rsidP="00DA327F">
            <w:pPr>
              <w:ind w:right="-14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13-14. săptămână /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Woche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 Die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Betonung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. Die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Intonation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.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Übungen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zur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Verbesserung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der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Aussprache</w:t>
            </w:r>
            <w:proofErr w:type="spellEnd"/>
          </w:p>
        </w:tc>
        <w:tc>
          <w:tcPr>
            <w:tcW w:w="0" w:type="auto"/>
          </w:tcPr>
          <w:p w14:paraId="74716E39" w14:textId="77777777" w:rsidR="00EF290E" w:rsidRPr="0033241A" w:rsidRDefault="00FC3145" w:rsidP="00DA327F">
            <w:pPr>
              <w:pStyle w:val="BodyText21"/>
              <w:spacing w:after="0" w:line="240" w:lineRule="auto"/>
              <w:ind w:left="105"/>
              <w:rPr>
                <w:sz w:val="24"/>
                <w:lang w:val="ro-RO"/>
              </w:rPr>
            </w:pPr>
            <w:r w:rsidRPr="0033241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Prelegere, </w:t>
            </w:r>
            <w:proofErr w:type="spellStart"/>
            <w:r w:rsidRPr="0033241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discuţii</w:t>
            </w:r>
            <w:proofErr w:type="spellEnd"/>
            <w:r w:rsidRPr="0033241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</w:p>
          <w:p w14:paraId="3E9E8661" w14:textId="77777777" w:rsidR="00EF290E" w:rsidRPr="0033241A" w:rsidRDefault="00FC3145" w:rsidP="00DA327F">
            <w:pPr>
              <w:ind w:left="105"/>
              <w:jc w:val="both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proiectare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slide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-uri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powerpoint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prin utilizarea aparaturii audio-video.</w:t>
            </w:r>
          </w:p>
        </w:tc>
        <w:tc>
          <w:tcPr>
            <w:tcW w:w="0" w:type="auto"/>
          </w:tcPr>
          <w:p w14:paraId="629612E0" w14:textId="77777777" w:rsidR="00EF290E" w:rsidRPr="0033241A" w:rsidRDefault="00FC3145" w:rsidP="00DA327F">
            <w:pPr>
              <w:ind w:right="-14"/>
              <w:rPr>
                <w:rFonts w:cs="Times New Roman"/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       2 ore</w:t>
            </w:r>
          </w:p>
          <w:p w14:paraId="325EFAD6" w14:textId="77777777" w:rsidR="00EF290E" w:rsidRPr="0033241A" w:rsidRDefault="00EF290E" w:rsidP="00DA327F">
            <w:pPr>
              <w:ind w:left="102" w:right="-14"/>
              <w:rPr>
                <w:rFonts w:cs="Times New Roman"/>
                <w:szCs w:val="24"/>
                <w:lang w:val="ro-RO"/>
              </w:rPr>
            </w:pPr>
          </w:p>
          <w:p w14:paraId="00C9A6F5" w14:textId="77777777" w:rsidR="00EF290E" w:rsidRPr="0033241A" w:rsidRDefault="00EF290E" w:rsidP="00DA327F">
            <w:pPr>
              <w:ind w:left="102" w:right="-14"/>
              <w:rPr>
                <w:szCs w:val="24"/>
                <w:lang w:val="ro-RO"/>
              </w:rPr>
            </w:pPr>
          </w:p>
        </w:tc>
      </w:tr>
      <w:tr w:rsidR="00EF290E" w:rsidRPr="0033241A" w14:paraId="108497CD" w14:textId="77777777" w:rsidTr="00DA327F">
        <w:tc>
          <w:tcPr>
            <w:tcW w:w="0" w:type="auto"/>
            <w:gridSpan w:val="3"/>
          </w:tcPr>
          <w:p w14:paraId="294B7CE2" w14:textId="77777777" w:rsidR="00EF290E" w:rsidRPr="0033241A" w:rsidRDefault="00FC3145" w:rsidP="00DA327F">
            <w:pPr>
              <w:ind w:right="-20"/>
              <w:rPr>
                <w:rFonts w:cs="Times New Roman"/>
                <w:bCs/>
                <w:szCs w:val="24"/>
                <w:lang w:val="ro-RO"/>
              </w:rPr>
            </w:pPr>
            <w:r w:rsidRPr="0033241A">
              <w:rPr>
                <w:rFonts w:cs="Times New Roman"/>
                <w:b/>
                <w:bCs/>
                <w:szCs w:val="24"/>
                <w:lang w:val="ro-RO"/>
              </w:rPr>
              <w:t>Bi</w:t>
            </w:r>
            <w:r w:rsidRPr="0033241A">
              <w:rPr>
                <w:rFonts w:cs="Times New Roman"/>
                <w:b/>
                <w:bCs/>
                <w:spacing w:val="1"/>
                <w:szCs w:val="24"/>
                <w:lang w:val="ro-RO"/>
              </w:rPr>
              <w:t>b</w:t>
            </w:r>
            <w:r w:rsidRPr="0033241A">
              <w:rPr>
                <w:rFonts w:cs="Times New Roman"/>
                <w:b/>
                <w:bCs/>
                <w:szCs w:val="24"/>
                <w:lang w:val="ro-RO"/>
              </w:rPr>
              <w:t>l</w:t>
            </w:r>
            <w:r w:rsidRPr="0033241A">
              <w:rPr>
                <w:rFonts w:cs="Times New Roman"/>
                <w:b/>
                <w:bCs/>
                <w:spacing w:val="1"/>
                <w:szCs w:val="24"/>
                <w:lang w:val="ro-RO"/>
              </w:rPr>
              <w:t>i</w:t>
            </w:r>
            <w:r w:rsidRPr="0033241A">
              <w:rPr>
                <w:rFonts w:cs="Times New Roman"/>
                <w:b/>
                <w:bCs/>
                <w:szCs w:val="24"/>
                <w:lang w:val="ro-RO"/>
              </w:rPr>
              <w:t>og</w:t>
            </w:r>
            <w:r w:rsidRPr="0033241A">
              <w:rPr>
                <w:rFonts w:cs="Times New Roman"/>
                <w:b/>
                <w:bCs/>
                <w:spacing w:val="-1"/>
                <w:szCs w:val="24"/>
                <w:lang w:val="ro-RO"/>
              </w:rPr>
              <w:t>r</w:t>
            </w:r>
            <w:r w:rsidRPr="0033241A">
              <w:rPr>
                <w:rFonts w:cs="Times New Roman"/>
                <w:b/>
                <w:bCs/>
                <w:spacing w:val="-2"/>
                <w:szCs w:val="24"/>
                <w:lang w:val="ro-RO"/>
              </w:rPr>
              <w:t>a</w:t>
            </w:r>
            <w:r w:rsidRPr="0033241A">
              <w:rPr>
                <w:rFonts w:cs="Times New Roman"/>
                <w:b/>
                <w:bCs/>
                <w:spacing w:val="1"/>
                <w:szCs w:val="24"/>
                <w:lang w:val="ro-RO"/>
              </w:rPr>
              <w:t>f</w:t>
            </w:r>
            <w:r w:rsidRPr="0033241A">
              <w:rPr>
                <w:rFonts w:cs="Times New Roman"/>
                <w:b/>
                <w:bCs/>
                <w:szCs w:val="24"/>
                <w:lang w:val="ro-RO"/>
              </w:rPr>
              <w:t xml:space="preserve">ie </w:t>
            </w:r>
            <w:r w:rsidRPr="0033241A">
              <w:rPr>
                <w:rFonts w:cs="Times New Roman"/>
                <w:bCs/>
                <w:szCs w:val="24"/>
                <w:lang w:val="ro-RO"/>
              </w:rPr>
              <w:t xml:space="preserve">(* </w:t>
            </w:r>
            <w:proofErr w:type="spellStart"/>
            <w:r w:rsidRPr="0033241A">
              <w:rPr>
                <w:rFonts w:cs="Times New Roman"/>
                <w:bCs/>
                <w:szCs w:val="24"/>
                <w:lang w:val="ro-RO"/>
              </w:rPr>
              <w:t>Cărţi</w:t>
            </w:r>
            <w:proofErr w:type="spellEnd"/>
            <w:r w:rsidRPr="0033241A">
              <w:rPr>
                <w:rFonts w:cs="Times New Roman"/>
                <w:bCs/>
                <w:szCs w:val="24"/>
                <w:lang w:val="ro-RO"/>
              </w:rPr>
              <w:t xml:space="preserve"> accesibile în biblioteca </w:t>
            </w:r>
            <w:proofErr w:type="spellStart"/>
            <w:r w:rsidRPr="0033241A">
              <w:rPr>
                <w:rFonts w:cs="Times New Roman"/>
                <w:bCs/>
                <w:szCs w:val="24"/>
                <w:lang w:val="ro-RO"/>
              </w:rPr>
              <w:t>facultăţii</w:t>
            </w:r>
            <w:proofErr w:type="spellEnd"/>
            <w:r w:rsidRPr="0033241A">
              <w:rPr>
                <w:rFonts w:cs="Times New Roman"/>
                <w:bCs/>
                <w:szCs w:val="24"/>
                <w:lang w:val="ro-RO"/>
              </w:rPr>
              <w:t>/</w:t>
            </w:r>
            <w:proofErr w:type="spellStart"/>
            <w:r w:rsidRPr="0033241A">
              <w:rPr>
                <w:rFonts w:cs="Times New Roman"/>
                <w:bCs/>
                <w:szCs w:val="24"/>
                <w:lang w:val="ro-RO"/>
              </w:rPr>
              <w:t>universităţii</w:t>
            </w:r>
            <w:proofErr w:type="spellEnd"/>
            <w:r w:rsidRPr="0033241A">
              <w:rPr>
                <w:rFonts w:cs="Times New Roman"/>
                <w:bCs/>
                <w:szCs w:val="24"/>
                <w:lang w:val="ro-RO"/>
              </w:rPr>
              <w:t>)</w:t>
            </w:r>
          </w:p>
          <w:p w14:paraId="5002C5BD" w14:textId="77777777" w:rsidR="00EF290E" w:rsidRPr="0033241A" w:rsidRDefault="00EF290E" w:rsidP="00DA327F">
            <w:pPr>
              <w:ind w:left="102" w:right="-20"/>
              <w:rPr>
                <w:rFonts w:cs="Times New Roman"/>
                <w:bCs/>
                <w:color w:val="FF0000"/>
                <w:szCs w:val="24"/>
                <w:lang w:val="ro-RO"/>
              </w:rPr>
            </w:pPr>
          </w:p>
          <w:p w14:paraId="1568C31F" w14:textId="77777777" w:rsidR="00EF290E" w:rsidRPr="0033241A" w:rsidRDefault="00FC3145" w:rsidP="00DA327F">
            <w:pPr>
              <w:pStyle w:val="NoSpacing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Agricola,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Erhard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;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Fleischer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Wolfgang;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Protze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Helmut; Ebert, Wolfgang (1969-70):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Kleine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Enzyklopädie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, Die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deutsche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Sprache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zwei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Bänden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Leipzig: VEB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Bibliographisches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Institut</w:t>
            </w:r>
          </w:p>
          <w:p w14:paraId="6F123F78" w14:textId="77777777" w:rsidR="00EF290E" w:rsidRPr="0033241A" w:rsidRDefault="00FC3145" w:rsidP="00DA327F">
            <w:pPr>
              <w:pStyle w:val="NoSpacing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***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Duden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(2009):</w:t>
            </w:r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Die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Grammatik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Unentbehrlich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für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richtiges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Deutsch</w:t>
            </w:r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Herausgegeben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von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der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Dudenredaktion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8.,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überarbeitete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Auflage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Duden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Band 4,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Dudenverlag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Mannheim.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Zürich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*</w:t>
            </w:r>
          </w:p>
          <w:p w14:paraId="2A19DC2D" w14:textId="77777777" w:rsidR="00EF290E" w:rsidRPr="0033241A" w:rsidRDefault="00FC3145" w:rsidP="00DA327F">
            <w:pPr>
              <w:pStyle w:val="NoSpacing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***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Duden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(2005): </w:t>
            </w:r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Das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Aussprachewörterbuch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Herausgegeben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von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der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Dudenredaktion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6.,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überarbeitete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u.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aktualisierte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Auflage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Duden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Band 6,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Dudenverlag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Mannheim. Leipzig</w:t>
            </w:r>
          </w:p>
          <w:p w14:paraId="3D206E4F" w14:textId="77777777" w:rsidR="00EF290E" w:rsidRPr="0033241A" w:rsidRDefault="00FC3145" w:rsidP="00DA327F">
            <w:pPr>
              <w:pStyle w:val="NoSpacing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Engel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Ulrich et. al.: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Kontrastive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Grammatik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. Deutsch-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rumänisch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Julius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Groos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Verlag. Heidelberg, 1993</w:t>
            </w:r>
          </w:p>
          <w:p w14:paraId="20349CE0" w14:textId="77777777" w:rsidR="00EF290E" w:rsidRPr="0033241A" w:rsidRDefault="00FC3145" w:rsidP="00DA327F">
            <w:pPr>
              <w:pStyle w:val="NoSpacing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Engel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Ulrich (1996): </w:t>
            </w:r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Deutsche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Grammatik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3.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Auflage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Heidelberg: J.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Groos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Verlag*</w:t>
            </w:r>
          </w:p>
          <w:p w14:paraId="1D72FE7D" w14:textId="77777777" w:rsidR="00EF290E" w:rsidRPr="0033241A" w:rsidRDefault="00FC3145" w:rsidP="00DA327F">
            <w:pPr>
              <w:pStyle w:val="NoSpacing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Helbig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Gerhard &amp;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Buscha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Joachim (2001): </w:t>
            </w:r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Deutsche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Grammatik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Ein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Handbuch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für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den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Ausländerunterricht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Berlin. München: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Langenscheidt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*</w:t>
            </w:r>
          </w:p>
          <w:p w14:paraId="5F99D554" w14:textId="77777777" w:rsidR="00EF290E" w:rsidRPr="0033241A" w:rsidRDefault="00FC3145" w:rsidP="00DA327F">
            <w:pPr>
              <w:rPr>
                <w:rFonts w:cs="Times New Roman"/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Kohler, Klaus J. (</w:t>
            </w:r>
            <w:r w:rsidRPr="0033241A">
              <w:rPr>
                <w:rFonts w:cs="Times New Roman"/>
                <w:szCs w:val="24"/>
                <w:lang w:val="ro-RO"/>
              </w:rPr>
              <w:t>1995)</w:t>
            </w:r>
            <w:r w:rsidRPr="0033241A">
              <w:rPr>
                <w:szCs w:val="24"/>
                <w:lang w:val="ro-RO"/>
              </w:rPr>
              <w:t xml:space="preserve">: </w:t>
            </w:r>
            <w:proofErr w:type="spellStart"/>
            <w:r w:rsidRPr="0033241A">
              <w:rPr>
                <w:i/>
                <w:iCs/>
                <w:szCs w:val="24"/>
                <w:lang w:val="ro-RO"/>
              </w:rPr>
              <w:t>Einf</w:t>
            </w:r>
            <w:r w:rsidRPr="0033241A">
              <w:rPr>
                <w:rFonts w:cs="Times New Roman"/>
                <w:i/>
                <w:iCs/>
                <w:szCs w:val="24"/>
                <w:lang w:val="ro-RO"/>
              </w:rPr>
              <w:t>ührung</w:t>
            </w:r>
            <w:proofErr w:type="spellEnd"/>
            <w:r w:rsidRPr="0033241A">
              <w:rPr>
                <w:rFonts w:cs="Times New Roman"/>
                <w:i/>
                <w:iCs/>
                <w:szCs w:val="24"/>
                <w:lang w:val="ro-RO"/>
              </w:rPr>
              <w:t xml:space="preserve"> in die </w:t>
            </w:r>
            <w:proofErr w:type="spellStart"/>
            <w:r w:rsidRPr="0033241A">
              <w:rPr>
                <w:rFonts w:cs="Times New Roman"/>
                <w:i/>
                <w:iCs/>
                <w:szCs w:val="24"/>
                <w:lang w:val="ro-RO"/>
              </w:rPr>
              <w:t>Phonetik</w:t>
            </w:r>
            <w:proofErr w:type="spellEnd"/>
            <w:r w:rsidRPr="0033241A">
              <w:rPr>
                <w:rFonts w:cs="Times New Roman"/>
                <w:i/>
                <w:iCs/>
                <w:szCs w:val="24"/>
                <w:lang w:val="ro-RO"/>
              </w:rPr>
              <w:t xml:space="preserve"> des </w:t>
            </w:r>
            <w:proofErr w:type="spellStart"/>
            <w:r w:rsidRPr="0033241A">
              <w:rPr>
                <w:rFonts w:cs="Times New Roman"/>
                <w:i/>
                <w:iCs/>
                <w:szCs w:val="24"/>
                <w:lang w:val="ro-RO"/>
              </w:rPr>
              <w:t>Deutschen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>, Berlin: E. Schmidt</w:t>
            </w:r>
          </w:p>
          <w:p w14:paraId="2B99E224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proofErr w:type="spellStart"/>
            <w:r w:rsidRPr="0033241A">
              <w:rPr>
                <w:szCs w:val="24"/>
                <w:lang w:val="ro-RO"/>
              </w:rPr>
              <w:t>Neppert</w:t>
            </w:r>
            <w:proofErr w:type="spellEnd"/>
            <w:r w:rsidRPr="0033241A">
              <w:rPr>
                <w:szCs w:val="24"/>
                <w:lang w:val="ro-RO"/>
              </w:rPr>
              <w:t xml:space="preserve">, Joachim M.H. (1999): </w:t>
            </w:r>
            <w:r w:rsidRPr="0033241A">
              <w:rPr>
                <w:i/>
                <w:iCs/>
                <w:szCs w:val="24"/>
                <w:lang w:val="ro-RO"/>
              </w:rPr>
              <w:t xml:space="preserve">Elemente </w:t>
            </w:r>
            <w:proofErr w:type="spellStart"/>
            <w:r w:rsidRPr="0033241A">
              <w:rPr>
                <w:i/>
                <w:iCs/>
                <w:szCs w:val="24"/>
                <w:lang w:val="ro-RO"/>
              </w:rPr>
              <w:t>einer</w:t>
            </w:r>
            <w:proofErr w:type="spellEnd"/>
            <w:r w:rsidRPr="0033241A">
              <w:rPr>
                <w:i/>
                <w:iCs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i/>
                <w:iCs/>
                <w:szCs w:val="24"/>
                <w:lang w:val="ro-RO"/>
              </w:rPr>
              <w:t>akustischen</w:t>
            </w:r>
            <w:proofErr w:type="spellEnd"/>
            <w:r w:rsidRPr="0033241A">
              <w:rPr>
                <w:i/>
                <w:iCs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i/>
                <w:iCs/>
                <w:szCs w:val="24"/>
                <w:lang w:val="ro-RO"/>
              </w:rPr>
              <w:t>Phonetik</w:t>
            </w:r>
            <w:proofErr w:type="spellEnd"/>
            <w:r w:rsidRPr="0033241A">
              <w:rPr>
                <w:szCs w:val="24"/>
                <w:lang w:val="ro-RO"/>
              </w:rPr>
              <w:t xml:space="preserve">, Hamburg: H. </w:t>
            </w:r>
            <w:proofErr w:type="spellStart"/>
            <w:r w:rsidRPr="0033241A">
              <w:rPr>
                <w:szCs w:val="24"/>
                <w:lang w:val="ro-RO"/>
              </w:rPr>
              <w:t>Buske</w:t>
            </w:r>
            <w:proofErr w:type="spellEnd"/>
            <w:r w:rsidRPr="0033241A">
              <w:rPr>
                <w:szCs w:val="24"/>
                <w:lang w:val="ro-RO"/>
              </w:rPr>
              <w:t xml:space="preserve"> Verlag</w:t>
            </w:r>
          </w:p>
          <w:p w14:paraId="498544C3" w14:textId="77777777" w:rsidR="00EF290E" w:rsidRPr="0033241A" w:rsidRDefault="00FC3145" w:rsidP="00DA327F">
            <w:pPr>
              <w:rPr>
                <w:rFonts w:cs="Times New Roman"/>
                <w:szCs w:val="24"/>
                <w:lang w:val="ro-RO"/>
              </w:rPr>
            </w:pPr>
            <w:proofErr w:type="spellStart"/>
            <w:r w:rsidRPr="0033241A">
              <w:rPr>
                <w:szCs w:val="24"/>
                <w:lang w:val="ro-RO"/>
              </w:rPr>
              <w:t>Pompino-Marschall</w:t>
            </w:r>
            <w:proofErr w:type="spellEnd"/>
            <w:r w:rsidRPr="0033241A">
              <w:rPr>
                <w:szCs w:val="24"/>
                <w:lang w:val="ro-RO"/>
              </w:rPr>
              <w:t xml:space="preserve">, </w:t>
            </w:r>
            <w:proofErr w:type="spellStart"/>
            <w:r w:rsidRPr="0033241A">
              <w:rPr>
                <w:szCs w:val="24"/>
                <w:lang w:val="ro-RO"/>
              </w:rPr>
              <w:t>Bernd</w:t>
            </w:r>
            <w:proofErr w:type="spellEnd"/>
            <w:r w:rsidRPr="0033241A">
              <w:rPr>
                <w:szCs w:val="24"/>
                <w:lang w:val="ro-RO"/>
              </w:rPr>
              <w:t xml:space="preserve"> (2003): </w:t>
            </w:r>
            <w:proofErr w:type="spellStart"/>
            <w:r w:rsidRPr="0033241A">
              <w:rPr>
                <w:i/>
                <w:iCs/>
                <w:szCs w:val="24"/>
                <w:lang w:val="ro-RO"/>
              </w:rPr>
              <w:t>Einf</w:t>
            </w:r>
            <w:r w:rsidRPr="0033241A">
              <w:rPr>
                <w:rFonts w:cs="Times New Roman"/>
                <w:i/>
                <w:iCs/>
                <w:szCs w:val="24"/>
                <w:lang w:val="ro-RO"/>
              </w:rPr>
              <w:t>ührung</w:t>
            </w:r>
            <w:proofErr w:type="spellEnd"/>
            <w:r w:rsidRPr="0033241A">
              <w:rPr>
                <w:rFonts w:cs="Times New Roman"/>
                <w:i/>
                <w:iCs/>
                <w:szCs w:val="24"/>
                <w:lang w:val="ro-RO"/>
              </w:rPr>
              <w:t xml:space="preserve"> in die </w:t>
            </w:r>
            <w:proofErr w:type="spellStart"/>
            <w:r w:rsidRPr="0033241A">
              <w:rPr>
                <w:rFonts w:cs="Times New Roman"/>
                <w:i/>
                <w:iCs/>
                <w:szCs w:val="24"/>
                <w:lang w:val="ro-RO"/>
              </w:rPr>
              <w:t>Phonetik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. 2.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Auflage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, Berlin: De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Gruyter</w:t>
            </w:r>
            <w:proofErr w:type="spellEnd"/>
          </w:p>
          <w:p w14:paraId="18ABC3D6" w14:textId="77777777" w:rsidR="00EF290E" w:rsidRPr="0033241A" w:rsidRDefault="00FC3145" w:rsidP="00DA327F">
            <w:pPr>
              <w:rPr>
                <w:rFonts w:cs="Times New Roman"/>
                <w:szCs w:val="24"/>
                <w:lang w:val="ro-RO"/>
              </w:rPr>
            </w:pP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Ramers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, Karl-Heinz (1998): </w:t>
            </w:r>
            <w:proofErr w:type="spellStart"/>
            <w:r w:rsidRPr="0033241A">
              <w:rPr>
                <w:rFonts w:cs="Times New Roman"/>
                <w:i/>
                <w:iCs/>
                <w:szCs w:val="24"/>
                <w:lang w:val="ro-RO"/>
              </w:rPr>
              <w:t>Einführung</w:t>
            </w:r>
            <w:proofErr w:type="spellEnd"/>
            <w:r w:rsidRPr="0033241A">
              <w:rPr>
                <w:rFonts w:cs="Times New Roman"/>
                <w:i/>
                <w:iCs/>
                <w:szCs w:val="24"/>
                <w:lang w:val="ro-RO"/>
              </w:rPr>
              <w:t xml:space="preserve"> in die </w:t>
            </w:r>
            <w:proofErr w:type="spellStart"/>
            <w:r w:rsidRPr="0033241A">
              <w:rPr>
                <w:rFonts w:cs="Times New Roman"/>
                <w:i/>
                <w:iCs/>
                <w:szCs w:val="24"/>
                <w:lang w:val="ro-RO"/>
              </w:rPr>
              <w:t>Phonologie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>. München:</w:t>
            </w:r>
            <w:r w:rsidRPr="0033241A">
              <w:rPr>
                <w:rFonts w:cs="Times New Roman"/>
                <w:i/>
                <w:iCs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Fink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Verlag</w:t>
            </w:r>
          </w:p>
        </w:tc>
      </w:tr>
      <w:tr w:rsidR="00EF290E" w:rsidRPr="0033241A" w14:paraId="5360BDB8" w14:textId="77777777" w:rsidTr="00DA327F">
        <w:tc>
          <w:tcPr>
            <w:tcW w:w="0" w:type="auto"/>
          </w:tcPr>
          <w:p w14:paraId="49C049A5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 xml:space="preserve">8.2. Seminar </w:t>
            </w:r>
          </w:p>
        </w:tc>
        <w:tc>
          <w:tcPr>
            <w:tcW w:w="0" w:type="auto"/>
          </w:tcPr>
          <w:p w14:paraId="70D6254A" w14:textId="77777777" w:rsidR="00EF290E" w:rsidRPr="0033241A" w:rsidRDefault="00FC3145" w:rsidP="00DA327F">
            <w:pPr>
              <w:jc w:val="center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Metode de predare</w:t>
            </w:r>
          </w:p>
        </w:tc>
        <w:tc>
          <w:tcPr>
            <w:tcW w:w="0" w:type="auto"/>
          </w:tcPr>
          <w:p w14:paraId="62618CBB" w14:textId="77777777" w:rsidR="00EF290E" w:rsidRPr="0033241A" w:rsidRDefault="00FC3145" w:rsidP="00DA327F">
            <w:pPr>
              <w:jc w:val="center"/>
              <w:rPr>
                <w:szCs w:val="24"/>
                <w:lang w:val="ro-RO"/>
              </w:rPr>
            </w:pPr>
            <w:proofErr w:type="spellStart"/>
            <w:r w:rsidRPr="0033241A">
              <w:rPr>
                <w:szCs w:val="24"/>
                <w:lang w:val="ro-RO"/>
              </w:rPr>
              <w:t>Observaţii</w:t>
            </w:r>
            <w:proofErr w:type="spellEnd"/>
          </w:p>
        </w:tc>
      </w:tr>
      <w:tr w:rsidR="00EF290E" w:rsidRPr="0033241A" w14:paraId="35F024F1" w14:textId="77777777" w:rsidTr="00DA327F">
        <w:trPr>
          <w:trHeight w:val="458"/>
        </w:trPr>
        <w:tc>
          <w:tcPr>
            <w:tcW w:w="0" w:type="auto"/>
          </w:tcPr>
          <w:p w14:paraId="415B293D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1-2. săptămână /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Woche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Phonetik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  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Laute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-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Buchstaben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–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Alphabet</w:t>
            </w:r>
            <w:proofErr w:type="spellEnd"/>
          </w:p>
        </w:tc>
        <w:tc>
          <w:tcPr>
            <w:tcW w:w="0" w:type="auto"/>
          </w:tcPr>
          <w:p w14:paraId="6149EA7E" w14:textId="77777777" w:rsidR="00EF290E" w:rsidRPr="0033241A" w:rsidRDefault="00FC3145" w:rsidP="00DA327F">
            <w:pPr>
              <w:tabs>
                <w:tab w:val="left" w:pos="820"/>
              </w:tabs>
              <w:snapToGrid w:val="0"/>
              <w:ind w:right="-14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Rezolvare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exerciţii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gramaticale, teste grilă, transcrieri fonetice</w:t>
            </w:r>
          </w:p>
        </w:tc>
        <w:tc>
          <w:tcPr>
            <w:tcW w:w="0" w:type="auto"/>
          </w:tcPr>
          <w:p w14:paraId="6BB5BBBD" w14:textId="77777777" w:rsidR="00EF290E" w:rsidRPr="0033241A" w:rsidRDefault="00FC3145" w:rsidP="00DA327F">
            <w:pPr>
              <w:snapToGrid w:val="0"/>
              <w:ind w:left="102" w:right="-14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      2 ore</w:t>
            </w:r>
          </w:p>
        </w:tc>
      </w:tr>
      <w:tr w:rsidR="00EF290E" w:rsidRPr="0033241A" w14:paraId="3AE192E5" w14:textId="77777777" w:rsidTr="00DA327F">
        <w:trPr>
          <w:trHeight w:val="458"/>
        </w:trPr>
        <w:tc>
          <w:tcPr>
            <w:tcW w:w="0" w:type="auto"/>
          </w:tcPr>
          <w:p w14:paraId="58C5FEF3" w14:textId="77777777" w:rsidR="00EF290E" w:rsidRPr="0033241A" w:rsidRDefault="00FC3145" w:rsidP="00DA327F">
            <w:pPr>
              <w:rPr>
                <w:rFonts w:cs="Times New Roman"/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3-4. săptămână /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Woche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Einteilung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der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Laute</w:t>
            </w:r>
            <w:proofErr w:type="spellEnd"/>
          </w:p>
        </w:tc>
        <w:tc>
          <w:tcPr>
            <w:tcW w:w="0" w:type="auto"/>
          </w:tcPr>
          <w:p w14:paraId="3ED2A278" w14:textId="77777777" w:rsidR="00EF290E" w:rsidRPr="0033241A" w:rsidRDefault="00FC3145" w:rsidP="00DA327F">
            <w:pPr>
              <w:tabs>
                <w:tab w:val="left" w:pos="820"/>
              </w:tabs>
              <w:snapToGrid w:val="0"/>
              <w:ind w:right="-14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Rezolvare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exerciţii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gramaticale, teste grilă, transcrieri fonetice</w:t>
            </w:r>
          </w:p>
        </w:tc>
        <w:tc>
          <w:tcPr>
            <w:tcW w:w="0" w:type="auto"/>
          </w:tcPr>
          <w:p w14:paraId="31AFA88A" w14:textId="77777777" w:rsidR="00EF290E" w:rsidRPr="0033241A" w:rsidRDefault="00FC3145" w:rsidP="00DA327F">
            <w:pPr>
              <w:snapToGrid w:val="0"/>
              <w:ind w:left="102" w:right="-14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      2 ore</w:t>
            </w:r>
          </w:p>
        </w:tc>
      </w:tr>
      <w:tr w:rsidR="00EF290E" w:rsidRPr="0033241A" w14:paraId="4988D760" w14:textId="77777777" w:rsidTr="00DA327F">
        <w:trPr>
          <w:trHeight w:val="458"/>
        </w:trPr>
        <w:tc>
          <w:tcPr>
            <w:tcW w:w="0" w:type="auto"/>
          </w:tcPr>
          <w:p w14:paraId="7ACD3015" w14:textId="77777777" w:rsidR="00EF290E" w:rsidRPr="0033241A" w:rsidRDefault="00FC3145" w:rsidP="00DA327F">
            <w:pPr>
              <w:rPr>
                <w:rFonts w:cs="Times New Roman"/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5-6. săptămână /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Woche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 Die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deutschen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Vokale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.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Gleich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-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und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ähnlichklingende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Vokale</w:t>
            </w:r>
            <w:proofErr w:type="spellEnd"/>
          </w:p>
        </w:tc>
        <w:tc>
          <w:tcPr>
            <w:tcW w:w="0" w:type="auto"/>
          </w:tcPr>
          <w:p w14:paraId="2CBA8E1D" w14:textId="77777777" w:rsidR="00EF290E" w:rsidRPr="0033241A" w:rsidRDefault="00FC3145" w:rsidP="00DA327F">
            <w:pPr>
              <w:tabs>
                <w:tab w:val="left" w:pos="820"/>
              </w:tabs>
              <w:snapToGrid w:val="0"/>
              <w:ind w:right="-14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Rezolvare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exerciţii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gramaticale, teste grilă, transcrieri fonetice</w:t>
            </w:r>
          </w:p>
        </w:tc>
        <w:tc>
          <w:tcPr>
            <w:tcW w:w="0" w:type="auto"/>
          </w:tcPr>
          <w:p w14:paraId="0BEACB60" w14:textId="77777777" w:rsidR="00EF290E" w:rsidRPr="0033241A" w:rsidRDefault="00FC3145" w:rsidP="00DA327F">
            <w:pPr>
              <w:snapToGrid w:val="0"/>
              <w:ind w:left="102" w:right="-14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      2 ore</w:t>
            </w:r>
          </w:p>
        </w:tc>
      </w:tr>
      <w:tr w:rsidR="00EF290E" w:rsidRPr="0033241A" w14:paraId="32186A23" w14:textId="77777777" w:rsidTr="00DA327F">
        <w:trPr>
          <w:trHeight w:val="458"/>
        </w:trPr>
        <w:tc>
          <w:tcPr>
            <w:tcW w:w="0" w:type="auto"/>
          </w:tcPr>
          <w:p w14:paraId="21BB4BE1" w14:textId="77777777" w:rsidR="00EF290E" w:rsidRPr="0033241A" w:rsidRDefault="00FC3145" w:rsidP="00DA327F">
            <w:pPr>
              <w:rPr>
                <w:rFonts w:cs="Times New Roman"/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lastRenderedPageBreak/>
              <w:t xml:space="preserve">7-8. săptămână /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Woche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 Die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deutschen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Diphtonge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.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Gleich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-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und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ähnlichklingende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Konsonanten</w:t>
            </w:r>
            <w:proofErr w:type="spellEnd"/>
          </w:p>
        </w:tc>
        <w:tc>
          <w:tcPr>
            <w:tcW w:w="0" w:type="auto"/>
          </w:tcPr>
          <w:p w14:paraId="295AAD96" w14:textId="77777777" w:rsidR="00EF290E" w:rsidRPr="0033241A" w:rsidRDefault="00FC3145" w:rsidP="00DA327F">
            <w:pPr>
              <w:tabs>
                <w:tab w:val="left" w:pos="820"/>
              </w:tabs>
              <w:snapToGrid w:val="0"/>
              <w:ind w:right="-14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Rezolvare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exerciţii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gramaticale, teste grilă, transcrieri fonetice</w:t>
            </w:r>
          </w:p>
        </w:tc>
        <w:tc>
          <w:tcPr>
            <w:tcW w:w="0" w:type="auto"/>
          </w:tcPr>
          <w:p w14:paraId="16C22BD6" w14:textId="77777777" w:rsidR="00EF290E" w:rsidRPr="0033241A" w:rsidRDefault="00FC3145" w:rsidP="00DA327F">
            <w:pPr>
              <w:snapToGrid w:val="0"/>
              <w:ind w:left="102" w:right="-14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      2 ore</w:t>
            </w:r>
          </w:p>
        </w:tc>
      </w:tr>
      <w:tr w:rsidR="00EF290E" w:rsidRPr="0033241A" w14:paraId="45331E91" w14:textId="77777777" w:rsidTr="00DA327F">
        <w:trPr>
          <w:trHeight w:val="458"/>
        </w:trPr>
        <w:tc>
          <w:tcPr>
            <w:tcW w:w="0" w:type="auto"/>
          </w:tcPr>
          <w:p w14:paraId="6DAC9FCC" w14:textId="77777777" w:rsidR="00EF290E" w:rsidRPr="0033241A" w:rsidRDefault="00FC3145" w:rsidP="00DA327F">
            <w:pPr>
              <w:rPr>
                <w:rFonts w:cs="Times New Roman"/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9-10. săptămână /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Woche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 Die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deutschen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Konsonanten</w:t>
            </w:r>
            <w:proofErr w:type="spellEnd"/>
          </w:p>
        </w:tc>
        <w:tc>
          <w:tcPr>
            <w:tcW w:w="0" w:type="auto"/>
          </w:tcPr>
          <w:p w14:paraId="127B4235" w14:textId="77777777" w:rsidR="00EF290E" w:rsidRPr="0033241A" w:rsidRDefault="00FC3145" w:rsidP="00DA327F">
            <w:pPr>
              <w:tabs>
                <w:tab w:val="left" w:pos="820"/>
              </w:tabs>
              <w:snapToGrid w:val="0"/>
              <w:ind w:right="-14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Rezolvare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exerciţii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gramaticale, teste grilă, transcrieri fonetice</w:t>
            </w:r>
          </w:p>
        </w:tc>
        <w:tc>
          <w:tcPr>
            <w:tcW w:w="0" w:type="auto"/>
          </w:tcPr>
          <w:p w14:paraId="1DA7B0B7" w14:textId="77777777" w:rsidR="00EF290E" w:rsidRPr="0033241A" w:rsidRDefault="00FC3145" w:rsidP="00DA327F">
            <w:pPr>
              <w:snapToGrid w:val="0"/>
              <w:ind w:left="102" w:right="-14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      2 ore</w:t>
            </w:r>
          </w:p>
        </w:tc>
      </w:tr>
      <w:tr w:rsidR="00EF290E" w:rsidRPr="0033241A" w14:paraId="2813F5AC" w14:textId="77777777" w:rsidTr="00DA327F">
        <w:trPr>
          <w:trHeight w:val="458"/>
        </w:trPr>
        <w:tc>
          <w:tcPr>
            <w:tcW w:w="0" w:type="auto"/>
          </w:tcPr>
          <w:p w14:paraId="55288275" w14:textId="77777777" w:rsidR="00EF290E" w:rsidRPr="0033241A" w:rsidRDefault="00FC3145" w:rsidP="00DA327F">
            <w:pPr>
              <w:rPr>
                <w:rFonts w:cs="Times New Roman"/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11-12. săptămână /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Woche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Der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Lautwechsel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.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Der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Umlaut.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Der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Ablaut</w:t>
            </w:r>
          </w:p>
        </w:tc>
        <w:tc>
          <w:tcPr>
            <w:tcW w:w="0" w:type="auto"/>
          </w:tcPr>
          <w:p w14:paraId="0E219DEB" w14:textId="77777777" w:rsidR="00EF290E" w:rsidRPr="0033241A" w:rsidRDefault="00FC3145" w:rsidP="00DA327F">
            <w:pPr>
              <w:tabs>
                <w:tab w:val="left" w:pos="820"/>
              </w:tabs>
              <w:snapToGrid w:val="0"/>
              <w:ind w:right="-14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Rezolvare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exerciţii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gramaticale, teste grilă, transcrieri fonetice</w:t>
            </w:r>
          </w:p>
        </w:tc>
        <w:tc>
          <w:tcPr>
            <w:tcW w:w="0" w:type="auto"/>
          </w:tcPr>
          <w:p w14:paraId="3AB40AED" w14:textId="77777777" w:rsidR="00EF290E" w:rsidRPr="0033241A" w:rsidRDefault="00FC3145" w:rsidP="00DA327F">
            <w:pPr>
              <w:snapToGrid w:val="0"/>
              <w:ind w:left="102" w:right="-14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      2 ore</w:t>
            </w:r>
          </w:p>
        </w:tc>
      </w:tr>
      <w:tr w:rsidR="00EF290E" w:rsidRPr="0033241A" w14:paraId="4E8E9015" w14:textId="77777777" w:rsidTr="00DA327F">
        <w:tc>
          <w:tcPr>
            <w:tcW w:w="0" w:type="auto"/>
          </w:tcPr>
          <w:p w14:paraId="20C49D94" w14:textId="77777777" w:rsidR="00EF290E" w:rsidRPr="0033241A" w:rsidRDefault="00FC3145" w:rsidP="00DA327F">
            <w:pPr>
              <w:ind w:right="-14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13-14. săptămână /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Woche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 Die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Betonung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. Die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Intonation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.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Übungen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zur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Verbesserung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der</w:t>
            </w:r>
            <w:proofErr w:type="spellEnd"/>
            <w:r w:rsidRPr="0033241A">
              <w:rPr>
                <w:rStyle w:val="s15122"/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Style w:val="s15122"/>
                <w:rFonts w:cs="Times New Roman"/>
                <w:szCs w:val="24"/>
                <w:lang w:val="ro-RO"/>
              </w:rPr>
              <w:t>Aussprache</w:t>
            </w:r>
            <w:proofErr w:type="spellEnd"/>
          </w:p>
        </w:tc>
        <w:tc>
          <w:tcPr>
            <w:tcW w:w="0" w:type="auto"/>
          </w:tcPr>
          <w:p w14:paraId="31DE054B" w14:textId="77777777" w:rsidR="00EF290E" w:rsidRPr="0033241A" w:rsidRDefault="00FC3145" w:rsidP="00DA327F">
            <w:pPr>
              <w:tabs>
                <w:tab w:val="left" w:pos="820"/>
              </w:tabs>
              <w:snapToGrid w:val="0"/>
              <w:ind w:right="-14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Rezolvare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exerciţii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gramaticale, teste grilă, transcrieri fonetice</w:t>
            </w:r>
          </w:p>
        </w:tc>
        <w:tc>
          <w:tcPr>
            <w:tcW w:w="0" w:type="auto"/>
          </w:tcPr>
          <w:p w14:paraId="2D7DCF83" w14:textId="77777777" w:rsidR="00EF290E" w:rsidRPr="0033241A" w:rsidRDefault="00FC3145" w:rsidP="00DA327F">
            <w:pPr>
              <w:snapToGrid w:val="0"/>
              <w:ind w:left="102" w:right="-14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      2 ore</w:t>
            </w:r>
          </w:p>
        </w:tc>
      </w:tr>
      <w:tr w:rsidR="00EF290E" w:rsidRPr="0033241A" w14:paraId="2AF2FDFF" w14:textId="77777777" w:rsidTr="00DA327F">
        <w:tc>
          <w:tcPr>
            <w:tcW w:w="0" w:type="auto"/>
            <w:gridSpan w:val="3"/>
          </w:tcPr>
          <w:p w14:paraId="4E3A5802" w14:textId="77777777" w:rsidR="00EF290E" w:rsidRPr="0033241A" w:rsidRDefault="00FC3145" w:rsidP="0033241A">
            <w:pPr>
              <w:ind w:right="-20"/>
              <w:rPr>
                <w:rFonts w:cs="Times New Roman"/>
                <w:bCs/>
                <w:szCs w:val="24"/>
                <w:lang w:val="ro-RO"/>
              </w:rPr>
            </w:pPr>
            <w:r w:rsidRPr="0033241A">
              <w:rPr>
                <w:rFonts w:cs="Times New Roman"/>
                <w:b/>
                <w:bCs/>
                <w:szCs w:val="24"/>
                <w:lang w:val="ro-RO"/>
              </w:rPr>
              <w:t>Bi</w:t>
            </w:r>
            <w:r w:rsidRPr="0033241A">
              <w:rPr>
                <w:rFonts w:cs="Times New Roman"/>
                <w:b/>
                <w:bCs/>
                <w:spacing w:val="1"/>
                <w:szCs w:val="24"/>
                <w:lang w:val="ro-RO"/>
              </w:rPr>
              <w:t>b</w:t>
            </w:r>
            <w:r w:rsidRPr="0033241A">
              <w:rPr>
                <w:rFonts w:cs="Times New Roman"/>
                <w:b/>
                <w:bCs/>
                <w:szCs w:val="24"/>
                <w:lang w:val="ro-RO"/>
              </w:rPr>
              <w:t>l</w:t>
            </w:r>
            <w:r w:rsidRPr="0033241A">
              <w:rPr>
                <w:rFonts w:cs="Times New Roman"/>
                <w:b/>
                <w:bCs/>
                <w:spacing w:val="1"/>
                <w:szCs w:val="24"/>
                <w:lang w:val="ro-RO"/>
              </w:rPr>
              <w:t>i</w:t>
            </w:r>
            <w:r w:rsidRPr="0033241A">
              <w:rPr>
                <w:rFonts w:cs="Times New Roman"/>
                <w:b/>
                <w:bCs/>
                <w:szCs w:val="24"/>
                <w:lang w:val="ro-RO"/>
              </w:rPr>
              <w:t>og</w:t>
            </w:r>
            <w:r w:rsidRPr="0033241A">
              <w:rPr>
                <w:rFonts w:cs="Times New Roman"/>
                <w:b/>
                <w:bCs/>
                <w:spacing w:val="-1"/>
                <w:szCs w:val="24"/>
                <w:lang w:val="ro-RO"/>
              </w:rPr>
              <w:t>r</w:t>
            </w:r>
            <w:r w:rsidRPr="0033241A">
              <w:rPr>
                <w:rFonts w:cs="Times New Roman"/>
                <w:b/>
                <w:bCs/>
                <w:spacing w:val="-2"/>
                <w:szCs w:val="24"/>
                <w:lang w:val="ro-RO"/>
              </w:rPr>
              <w:t>a</w:t>
            </w:r>
            <w:r w:rsidRPr="0033241A">
              <w:rPr>
                <w:rFonts w:cs="Times New Roman"/>
                <w:b/>
                <w:bCs/>
                <w:spacing w:val="1"/>
                <w:szCs w:val="24"/>
                <w:lang w:val="ro-RO"/>
              </w:rPr>
              <w:t>f</w:t>
            </w:r>
            <w:r w:rsidRPr="0033241A">
              <w:rPr>
                <w:rFonts w:cs="Times New Roman"/>
                <w:b/>
                <w:bCs/>
                <w:szCs w:val="24"/>
                <w:lang w:val="ro-RO"/>
              </w:rPr>
              <w:t xml:space="preserve">ie </w:t>
            </w:r>
            <w:r w:rsidRPr="0033241A">
              <w:rPr>
                <w:rFonts w:cs="Times New Roman"/>
                <w:bCs/>
                <w:szCs w:val="24"/>
                <w:lang w:val="ro-RO"/>
              </w:rPr>
              <w:t xml:space="preserve">(* </w:t>
            </w:r>
            <w:proofErr w:type="spellStart"/>
            <w:r w:rsidRPr="0033241A">
              <w:rPr>
                <w:rFonts w:cs="Times New Roman"/>
                <w:bCs/>
                <w:szCs w:val="24"/>
                <w:lang w:val="ro-RO"/>
              </w:rPr>
              <w:t>Cărţi</w:t>
            </w:r>
            <w:proofErr w:type="spellEnd"/>
            <w:r w:rsidRPr="0033241A">
              <w:rPr>
                <w:rFonts w:cs="Times New Roman"/>
                <w:bCs/>
                <w:szCs w:val="24"/>
                <w:lang w:val="ro-RO"/>
              </w:rPr>
              <w:t xml:space="preserve"> accesibile în biblioteca </w:t>
            </w:r>
            <w:proofErr w:type="spellStart"/>
            <w:r w:rsidRPr="0033241A">
              <w:rPr>
                <w:rFonts w:cs="Times New Roman"/>
                <w:bCs/>
                <w:szCs w:val="24"/>
                <w:lang w:val="ro-RO"/>
              </w:rPr>
              <w:t>facultăţii</w:t>
            </w:r>
            <w:proofErr w:type="spellEnd"/>
            <w:r w:rsidRPr="0033241A">
              <w:rPr>
                <w:rFonts w:cs="Times New Roman"/>
                <w:bCs/>
                <w:szCs w:val="24"/>
                <w:lang w:val="ro-RO"/>
              </w:rPr>
              <w:t>/</w:t>
            </w:r>
            <w:proofErr w:type="spellStart"/>
            <w:r w:rsidRPr="0033241A">
              <w:rPr>
                <w:rFonts w:cs="Times New Roman"/>
                <w:bCs/>
                <w:szCs w:val="24"/>
                <w:lang w:val="ro-RO"/>
              </w:rPr>
              <w:t>universităţii</w:t>
            </w:r>
            <w:proofErr w:type="spellEnd"/>
            <w:r w:rsidRPr="0033241A">
              <w:rPr>
                <w:rFonts w:cs="Times New Roman"/>
                <w:bCs/>
                <w:szCs w:val="24"/>
                <w:lang w:val="ro-RO"/>
              </w:rPr>
              <w:t>)</w:t>
            </w:r>
          </w:p>
          <w:p w14:paraId="2F4F3186" w14:textId="77777777" w:rsidR="00EF290E" w:rsidRPr="0033241A" w:rsidRDefault="00EF290E" w:rsidP="00DA327F">
            <w:pPr>
              <w:ind w:left="102" w:right="-20"/>
              <w:rPr>
                <w:rFonts w:cs="Times New Roman"/>
                <w:bCs/>
                <w:szCs w:val="24"/>
                <w:lang w:val="ro-RO"/>
              </w:rPr>
            </w:pPr>
          </w:p>
          <w:p w14:paraId="0C2BB1A2" w14:textId="77777777" w:rsidR="00EF290E" w:rsidRPr="0033241A" w:rsidRDefault="00FC3145" w:rsidP="00DA327F">
            <w:pPr>
              <w:pStyle w:val="NoSpacing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Altmann, Hans &amp;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Ziegenhain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U. (2002):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Phonetik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Phonologie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und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Graphemik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fürs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Examen</w:t>
            </w:r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Wiesbaden: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Westdeutscher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Verlag</w:t>
            </w:r>
          </w:p>
          <w:p w14:paraId="034A4010" w14:textId="77777777" w:rsidR="00EF290E" w:rsidRPr="0033241A" w:rsidRDefault="00FC3145" w:rsidP="00DA327F">
            <w:pPr>
              <w:pStyle w:val="NoSpacing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Basbøll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Hans &amp; Wagner, Johannes (1985):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Kontrastive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Phonologie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des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Deutschen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und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Dänischen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Tübingen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Niemeyer</w:t>
            </w:r>
            <w:proofErr w:type="spellEnd"/>
          </w:p>
          <w:p w14:paraId="52885FBB" w14:textId="77777777" w:rsidR="00EF290E" w:rsidRPr="0033241A" w:rsidRDefault="00FC3145" w:rsidP="00DA327F">
            <w:pPr>
              <w:pStyle w:val="NoSpacing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Becker, Theodor (1998): </w:t>
            </w:r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Das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Vokalsystem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der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deutschen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Standardsprache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. </w:t>
            </w:r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Frankfurt am Main, Peter Lang Verlag, </w:t>
            </w:r>
          </w:p>
          <w:p w14:paraId="54CD726F" w14:textId="77777777" w:rsidR="00EF290E" w:rsidRPr="0033241A" w:rsidRDefault="00FC3145" w:rsidP="00DA327F">
            <w:pPr>
              <w:pStyle w:val="NoSpacing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***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Duden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(2009):</w:t>
            </w:r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Die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Grammatik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Unentbehrlich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für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richtiges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Deutsch</w:t>
            </w:r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Herausgegeben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von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der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Dudenredaktion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8.,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überarbeitete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Auflage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Duden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Band 4,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Dudenverlag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Mannheim.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Zürich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*</w:t>
            </w:r>
          </w:p>
          <w:p w14:paraId="68ABF393" w14:textId="77777777" w:rsidR="00EF290E" w:rsidRPr="0033241A" w:rsidRDefault="00FC3145" w:rsidP="00DA327F">
            <w:pPr>
              <w:pStyle w:val="NoSpacing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***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Duden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(2005): </w:t>
            </w:r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Das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Aussprachewörterbuch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Herausgegeben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von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der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Dudenredaktion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6.,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überarbeitete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u.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aktualisierte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Auflage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Duden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Band 6,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Dudenverlag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Mannheim. Leipzig*</w:t>
            </w:r>
          </w:p>
          <w:p w14:paraId="27AC33C8" w14:textId="77777777" w:rsidR="00EF290E" w:rsidRPr="0033241A" w:rsidRDefault="00FC3145" w:rsidP="00DA327F">
            <w:pPr>
              <w:pStyle w:val="NoSpacing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Eisenberg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Peter &amp;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Guenther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H. (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Hrsg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.) (1989):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Schriftsystem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und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Orthographie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Tübingen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Niemeyer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14:paraId="144B5048" w14:textId="77777777" w:rsidR="00EF290E" w:rsidRPr="0033241A" w:rsidRDefault="00FC3145" w:rsidP="00DA327F">
            <w:pPr>
              <w:pStyle w:val="NoSpacing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Engel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Ulrich (1996): </w:t>
            </w:r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Deutsche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Grammatik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3.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Auflage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Heldelberg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J.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Groos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Verlag*</w:t>
            </w:r>
          </w:p>
          <w:p w14:paraId="28539EB8" w14:textId="77777777" w:rsidR="00EF290E" w:rsidRPr="0033241A" w:rsidRDefault="00FC3145" w:rsidP="00DA327F">
            <w:pPr>
              <w:pStyle w:val="NoSpacing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Helbig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Gerhard &amp;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Buscha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Joachim (2001): </w:t>
            </w:r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Deutsche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Grammatik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Ein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Handbuch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für</w:t>
            </w:r>
            <w:proofErr w:type="spellEnd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den </w:t>
            </w:r>
            <w:proofErr w:type="spellStart"/>
            <w:r w:rsidRPr="003324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Ausländerunterricht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Langenscheidt</w:t>
            </w:r>
            <w:proofErr w:type="spellEnd"/>
            <w:r w:rsidRPr="003324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Berlin. München*</w:t>
            </w:r>
          </w:p>
          <w:p w14:paraId="2AFCB40A" w14:textId="77777777" w:rsidR="00EF290E" w:rsidRPr="0033241A" w:rsidRDefault="00FC3145" w:rsidP="00DA327F">
            <w:pPr>
              <w:rPr>
                <w:rFonts w:cs="Times New Roman"/>
                <w:szCs w:val="24"/>
                <w:lang w:val="ro-RO"/>
              </w:rPr>
            </w:pPr>
            <w:proofErr w:type="spellStart"/>
            <w:r w:rsidRPr="0033241A">
              <w:rPr>
                <w:szCs w:val="24"/>
                <w:lang w:val="ro-RO"/>
              </w:rPr>
              <w:t>Pompino-Marschall</w:t>
            </w:r>
            <w:proofErr w:type="spellEnd"/>
            <w:r w:rsidRPr="0033241A">
              <w:rPr>
                <w:szCs w:val="24"/>
                <w:lang w:val="ro-RO"/>
              </w:rPr>
              <w:t xml:space="preserve">, </w:t>
            </w:r>
            <w:proofErr w:type="spellStart"/>
            <w:r w:rsidRPr="0033241A">
              <w:rPr>
                <w:szCs w:val="24"/>
                <w:lang w:val="ro-RO"/>
              </w:rPr>
              <w:t>Bernd</w:t>
            </w:r>
            <w:proofErr w:type="spellEnd"/>
            <w:r w:rsidRPr="0033241A">
              <w:rPr>
                <w:szCs w:val="24"/>
                <w:lang w:val="ro-RO"/>
              </w:rPr>
              <w:t xml:space="preserve"> (2003): </w:t>
            </w:r>
            <w:proofErr w:type="spellStart"/>
            <w:r w:rsidRPr="0033241A">
              <w:rPr>
                <w:i/>
                <w:iCs/>
                <w:szCs w:val="24"/>
                <w:lang w:val="ro-RO"/>
              </w:rPr>
              <w:t>Einf</w:t>
            </w:r>
            <w:r w:rsidRPr="0033241A">
              <w:rPr>
                <w:rFonts w:cs="Times New Roman"/>
                <w:i/>
                <w:iCs/>
                <w:szCs w:val="24"/>
                <w:lang w:val="ro-RO"/>
              </w:rPr>
              <w:t>ührung</w:t>
            </w:r>
            <w:proofErr w:type="spellEnd"/>
            <w:r w:rsidRPr="0033241A">
              <w:rPr>
                <w:rFonts w:cs="Times New Roman"/>
                <w:i/>
                <w:iCs/>
                <w:szCs w:val="24"/>
                <w:lang w:val="ro-RO"/>
              </w:rPr>
              <w:t xml:space="preserve"> in die </w:t>
            </w:r>
            <w:proofErr w:type="spellStart"/>
            <w:r w:rsidRPr="0033241A">
              <w:rPr>
                <w:rFonts w:cs="Times New Roman"/>
                <w:i/>
                <w:iCs/>
                <w:szCs w:val="24"/>
                <w:lang w:val="ro-RO"/>
              </w:rPr>
              <w:t>Phonetik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. 2.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Auflage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, Berlin: De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Gruyter</w:t>
            </w:r>
            <w:proofErr w:type="spellEnd"/>
          </w:p>
          <w:p w14:paraId="3B93AA24" w14:textId="77777777" w:rsidR="00EF290E" w:rsidRPr="0033241A" w:rsidRDefault="00FC3145" w:rsidP="0033241A">
            <w:pPr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Peters, Jörg (2006): </w:t>
            </w:r>
            <w:proofErr w:type="spellStart"/>
            <w:r w:rsidRPr="0033241A">
              <w:rPr>
                <w:rFonts w:cs="Times New Roman"/>
                <w:i/>
                <w:iCs/>
                <w:szCs w:val="24"/>
                <w:lang w:val="ro-RO"/>
              </w:rPr>
              <w:t>Intonation</w:t>
            </w:r>
            <w:proofErr w:type="spellEnd"/>
            <w:r w:rsidRPr="0033241A">
              <w:rPr>
                <w:rFonts w:cs="Times New Roman"/>
                <w:i/>
                <w:iCs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i/>
                <w:iCs/>
                <w:szCs w:val="24"/>
                <w:lang w:val="ro-RO"/>
              </w:rPr>
              <w:t>deutscher</w:t>
            </w:r>
            <w:proofErr w:type="spellEnd"/>
            <w:r w:rsidRPr="0033241A">
              <w:rPr>
                <w:rFonts w:cs="Times New Roman"/>
                <w:i/>
                <w:iCs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i/>
                <w:iCs/>
                <w:szCs w:val="24"/>
                <w:lang w:val="ro-RO"/>
              </w:rPr>
              <w:t>Regionalsprachen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. De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Gruyter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>. Berlin, New York</w:t>
            </w:r>
          </w:p>
        </w:tc>
      </w:tr>
    </w:tbl>
    <w:p w14:paraId="4706EE16" w14:textId="77777777" w:rsidR="0033241A" w:rsidRDefault="0033241A" w:rsidP="0033241A">
      <w:pPr>
        <w:rPr>
          <w:b/>
          <w:szCs w:val="24"/>
          <w:lang w:val="ro-RO"/>
        </w:rPr>
      </w:pPr>
    </w:p>
    <w:p w14:paraId="6FE8A2A6" w14:textId="77777777" w:rsidR="00EF290E" w:rsidRPr="0033241A" w:rsidRDefault="00FC3145" w:rsidP="00DA327F">
      <w:pPr>
        <w:numPr>
          <w:ilvl w:val="0"/>
          <w:numId w:val="2"/>
        </w:numPr>
        <w:rPr>
          <w:b/>
          <w:szCs w:val="24"/>
          <w:lang w:val="ro-RO"/>
        </w:rPr>
      </w:pPr>
      <w:r w:rsidRPr="0033241A">
        <w:rPr>
          <w:b/>
          <w:szCs w:val="24"/>
          <w:lang w:val="ro-RO"/>
        </w:rPr>
        <w:t xml:space="preserve">Coroborarea </w:t>
      </w:r>
      <w:proofErr w:type="spellStart"/>
      <w:r w:rsidRPr="0033241A">
        <w:rPr>
          <w:b/>
          <w:szCs w:val="24"/>
          <w:lang w:val="ro-RO"/>
        </w:rPr>
        <w:t>conţinuturilor</w:t>
      </w:r>
      <w:proofErr w:type="spellEnd"/>
      <w:r w:rsidRPr="0033241A">
        <w:rPr>
          <w:b/>
          <w:szCs w:val="24"/>
          <w:lang w:val="ro-RO"/>
        </w:rPr>
        <w:t xml:space="preserve"> disciplinei cu </w:t>
      </w:r>
      <w:proofErr w:type="spellStart"/>
      <w:r w:rsidRPr="0033241A">
        <w:rPr>
          <w:b/>
          <w:szCs w:val="24"/>
          <w:lang w:val="ro-RO"/>
        </w:rPr>
        <w:t>aşteptările</w:t>
      </w:r>
      <w:proofErr w:type="spellEnd"/>
      <w:r w:rsidRPr="0033241A">
        <w:rPr>
          <w:b/>
          <w:szCs w:val="24"/>
          <w:lang w:val="ro-RO"/>
        </w:rPr>
        <w:t xml:space="preserve"> </w:t>
      </w:r>
      <w:proofErr w:type="spellStart"/>
      <w:r w:rsidRPr="0033241A">
        <w:rPr>
          <w:b/>
          <w:szCs w:val="24"/>
          <w:lang w:val="ro-RO"/>
        </w:rPr>
        <w:t>reprezentanţilor</w:t>
      </w:r>
      <w:proofErr w:type="spellEnd"/>
      <w:r w:rsidRPr="0033241A">
        <w:rPr>
          <w:b/>
          <w:szCs w:val="24"/>
          <w:lang w:val="ro-RO"/>
        </w:rPr>
        <w:t xml:space="preserve"> </w:t>
      </w:r>
      <w:proofErr w:type="spellStart"/>
      <w:r w:rsidRPr="0033241A">
        <w:rPr>
          <w:b/>
          <w:szCs w:val="24"/>
          <w:lang w:val="ro-RO"/>
        </w:rPr>
        <w:t>comunităţii</w:t>
      </w:r>
      <w:proofErr w:type="spellEnd"/>
      <w:r w:rsidRPr="0033241A">
        <w:rPr>
          <w:b/>
          <w:szCs w:val="24"/>
          <w:lang w:val="ro-RO"/>
        </w:rPr>
        <w:t xml:space="preserve"> epistemice, </w:t>
      </w:r>
      <w:proofErr w:type="spellStart"/>
      <w:r w:rsidRPr="0033241A">
        <w:rPr>
          <w:b/>
          <w:szCs w:val="24"/>
          <w:lang w:val="ro-RO"/>
        </w:rPr>
        <w:t>asociaţiilor</w:t>
      </w:r>
      <w:proofErr w:type="spellEnd"/>
      <w:r w:rsidRPr="0033241A">
        <w:rPr>
          <w:b/>
          <w:szCs w:val="24"/>
          <w:lang w:val="ro-RO"/>
        </w:rPr>
        <w:t xml:space="preserve"> profesionale </w:t>
      </w:r>
      <w:proofErr w:type="spellStart"/>
      <w:r w:rsidRPr="0033241A">
        <w:rPr>
          <w:b/>
          <w:szCs w:val="24"/>
          <w:lang w:val="ro-RO"/>
        </w:rPr>
        <w:t>şi</w:t>
      </w:r>
      <w:proofErr w:type="spellEnd"/>
      <w:r w:rsidRPr="0033241A">
        <w:rPr>
          <w:b/>
          <w:szCs w:val="24"/>
          <w:lang w:val="ro-RO"/>
        </w:rPr>
        <w:t xml:space="preserve"> angajatori reprezentativi din domeniul aferent programului</w:t>
      </w:r>
    </w:p>
    <w:p w14:paraId="4AB4A048" w14:textId="77777777" w:rsidR="00EF290E" w:rsidRPr="0033241A" w:rsidRDefault="00EF290E" w:rsidP="00DA327F">
      <w:pPr>
        <w:ind w:right="326"/>
        <w:jc w:val="both"/>
        <w:rPr>
          <w:rFonts w:cs="Times New Roman"/>
          <w:b/>
          <w:bCs/>
          <w:szCs w:val="24"/>
          <w:lang w:val="ro-RO"/>
        </w:rPr>
      </w:pPr>
    </w:p>
    <w:tbl>
      <w:tblPr>
        <w:tblW w:w="103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50"/>
      </w:tblGrid>
      <w:tr w:rsidR="00EF290E" w:rsidRPr="0033241A" w14:paraId="0990BDE3" w14:textId="77777777" w:rsidTr="00DA327F">
        <w:tc>
          <w:tcPr>
            <w:tcW w:w="10350" w:type="dxa"/>
          </w:tcPr>
          <w:p w14:paraId="0E75CC3E" w14:textId="77777777" w:rsidR="00EF290E" w:rsidRPr="0033241A" w:rsidRDefault="00FC3145" w:rsidP="00DA327F">
            <w:pPr>
              <w:jc w:val="both"/>
              <w:rPr>
                <w:rFonts w:cs="Times New Roman"/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Disciplina este elaborată pe baza unor manuale din domeniu recunoscut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internaţional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. </w:t>
            </w:r>
          </w:p>
          <w:p w14:paraId="58291115" w14:textId="77777777" w:rsidR="00EF290E" w:rsidRPr="0033241A" w:rsidRDefault="00FC3145" w:rsidP="00DA327F">
            <w:pPr>
              <w:jc w:val="both"/>
              <w:rPr>
                <w:rFonts w:cs="Times New Roman"/>
                <w:szCs w:val="24"/>
                <w:lang w:val="ro-RO"/>
              </w:rPr>
            </w:pP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Conţinutul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disciplinei este în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concordanţă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cu ceea ce se predă la alte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universităţi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din Germania.</w:t>
            </w:r>
          </w:p>
          <w:p w14:paraId="3A813310" w14:textId="77777777" w:rsidR="00EF290E" w:rsidRPr="0033241A" w:rsidRDefault="00FC3145" w:rsidP="00DA327F">
            <w:pPr>
              <w:jc w:val="both"/>
              <w:rPr>
                <w:lang w:val="ro-RO"/>
              </w:rPr>
            </w:pP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Absolvenţii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secţiei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de traductologie pot deveni traducători, translatori, să lucreze în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în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birouri de traduceri sau diferite alte domenii, precum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diplomaţie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,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învăţământ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>, jurnalism, la edituri etc.</w:t>
            </w:r>
            <w:r w:rsidRPr="0033241A">
              <w:rPr>
                <w:szCs w:val="24"/>
                <w:lang w:val="ro-RO"/>
              </w:rPr>
              <w:t xml:space="preserve"> </w:t>
            </w:r>
          </w:p>
        </w:tc>
      </w:tr>
    </w:tbl>
    <w:p w14:paraId="10D17579" w14:textId="77777777" w:rsidR="0033241A" w:rsidRDefault="0033241A" w:rsidP="00DA327F">
      <w:pPr>
        <w:rPr>
          <w:b/>
          <w:szCs w:val="24"/>
          <w:lang w:val="ro-RO"/>
        </w:rPr>
      </w:pPr>
    </w:p>
    <w:p w14:paraId="4E946BC9" w14:textId="77777777" w:rsidR="00EF290E" w:rsidRPr="0033241A" w:rsidRDefault="00FC3145" w:rsidP="00DA327F">
      <w:pPr>
        <w:rPr>
          <w:b/>
          <w:szCs w:val="24"/>
          <w:lang w:val="ro-RO"/>
        </w:rPr>
      </w:pPr>
      <w:r w:rsidRPr="0033241A">
        <w:rPr>
          <w:b/>
          <w:szCs w:val="24"/>
          <w:lang w:val="ro-RO"/>
        </w:rPr>
        <w:t>10. Evaluare</w:t>
      </w:r>
    </w:p>
    <w:p w14:paraId="2EF7ED24" w14:textId="77777777" w:rsidR="00EF290E" w:rsidRPr="0033241A" w:rsidRDefault="00FC3145" w:rsidP="00DA327F">
      <w:pPr>
        <w:rPr>
          <w:b/>
          <w:szCs w:val="24"/>
          <w:lang w:val="ro-RO"/>
        </w:rPr>
      </w:pPr>
      <w:r w:rsidRPr="0033241A">
        <w:rPr>
          <w:b/>
          <w:szCs w:val="24"/>
          <w:lang w:val="ro-RO"/>
        </w:rPr>
        <w:t>A. Condiții de îndeplinit pentru prezentarea la evaluare:</w:t>
      </w:r>
    </w:p>
    <w:tbl>
      <w:tblPr>
        <w:tblW w:w="103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50"/>
      </w:tblGrid>
      <w:tr w:rsidR="00EF290E" w:rsidRPr="0033241A" w14:paraId="600BED8E" w14:textId="77777777" w:rsidTr="00DA327F">
        <w:tc>
          <w:tcPr>
            <w:tcW w:w="10350" w:type="dxa"/>
          </w:tcPr>
          <w:p w14:paraId="78513FDD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proofErr w:type="spellStart"/>
            <w:r w:rsidRPr="0033241A">
              <w:rPr>
                <w:szCs w:val="24"/>
                <w:lang w:val="ro-RO"/>
              </w:rPr>
              <w:t>Prezen</w:t>
            </w:r>
            <w:r w:rsidRPr="0033241A">
              <w:rPr>
                <w:rFonts w:cs="Times New Roman"/>
                <w:szCs w:val="24"/>
                <w:lang w:val="ro-RO"/>
              </w:rPr>
              <w:t>ţă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în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proporţie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de 75 % la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seminarii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>.</w:t>
            </w:r>
          </w:p>
        </w:tc>
      </w:tr>
    </w:tbl>
    <w:p w14:paraId="44A54C8F" w14:textId="77777777" w:rsidR="00EF290E" w:rsidRPr="0033241A" w:rsidRDefault="00FC3145" w:rsidP="00DA327F">
      <w:pPr>
        <w:rPr>
          <w:b/>
          <w:szCs w:val="24"/>
          <w:lang w:val="ro-RO"/>
        </w:rPr>
      </w:pPr>
      <w:r w:rsidRPr="0033241A">
        <w:rPr>
          <w:b/>
          <w:szCs w:val="24"/>
          <w:lang w:val="ro-RO"/>
        </w:rPr>
        <w:t>B. Criterii, metode și ponderi în evaluare:</w:t>
      </w:r>
    </w:p>
    <w:tbl>
      <w:tblPr>
        <w:tblW w:w="104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1"/>
        <w:gridCol w:w="1752"/>
        <w:gridCol w:w="2658"/>
        <w:gridCol w:w="2790"/>
        <w:gridCol w:w="2209"/>
      </w:tblGrid>
      <w:tr w:rsidR="00EF290E" w:rsidRPr="0033241A" w14:paraId="14FC5747" w14:textId="77777777" w:rsidTr="00566B9C">
        <w:tc>
          <w:tcPr>
            <w:tcW w:w="2783" w:type="dxa"/>
            <w:gridSpan w:val="2"/>
          </w:tcPr>
          <w:p w14:paraId="1476D9FA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Tip activitate</w:t>
            </w:r>
          </w:p>
        </w:tc>
        <w:tc>
          <w:tcPr>
            <w:tcW w:w="2658" w:type="dxa"/>
          </w:tcPr>
          <w:p w14:paraId="2E94FEFF" w14:textId="77777777" w:rsidR="00EF290E" w:rsidRPr="0033241A" w:rsidRDefault="00FC3145" w:rsidP="00DA327F">
            <w:pPr>
              <w:ind w:left="46" w:right="-154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10.1. Criterii de evaluare</w:t>
            </w:r>
          </w:p>
        </w:tc>
        <w:tc>
          <w:tcPr>
            <w:tcW w:w="2790" w:type="dxa"/>
          </w:tcPr>
          <w:p w14:paraId="250758CD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10.2. Metode de evaluare</w:t>
            </w:r>
          </w:p>
        </w:tc>
        <w:tc>
          <w:tcPr>
            <w:tcW w:w="2209" w:type="dxa"/>
          </w:tcPr>
          <w:p w14:paraId="25E673FC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10.3. Pondere din nota finală</w:t>
            </w:r>
          </w:p>
        </w:tc>
      </w:tr>
      <w:tr w:rsidR="00EF290E" w:rsidRPr="0033241A" w14:paraId="051FDC09" w14:textId="77777777" w:rsidTr="00566B9C">
        <w:trPr>
          <w:trHeight w:val="135"/>
        </w:trPr>
        <w:tc>
          <w:tcPr>
            <w:tcW w:w="2783" w:type="dxa"/>
            <w:gridSpan w:val="2"/>
            <w:vMerge w:val="restart"/>
          </w:tcPr>
          <w:p w14:paraId="2FACF245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10.4. Curs</w:t>
            </w:r>
          </w:p>
        </w:tc>
        <w:tc>
          <w:tcPr>
            <w:tcW w:w="2658" w:type="dxa"/>
          </w:tcPr>
          <w:p w14:paraId="18D712BE" w14:textId="77777777" w:rsidR="00EF290E" w:rsidRPr="0033241A" w:rsidRDefault="00FC3145" w:rsidP="00DA327F">
            <w:pPr>
              <w:jc w:val="both"/>
              <w:rPr>
                <w:szCs w:val="24"/>
                <w:lang w:val="ro-RO"/>
              </w:rPr>
            </w:pPr>
            <w:proofErr w:type="spellStart"/>
            <w:r w:rsidRPr="0033241A">
              <w:rPr>
                <w:szCs w:val="24"/>
                <w:lang w:val="ro-RO"/>
              </w:rPr>
              <w:t>cunoa</w:t>
            </w:r>
            <w:r w:rsidRPr="0033241A">
              <w:rPr>
                <w:rFonts w:cs="Times New Roman"/>
                <w:szCs w:val="24"/>
                <w:lang w:val="ro-RO"/>
              </w:rPr>
              <w:t>ştere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înţelegere</w:t>
            </w:r>
            <w:proofErr w:type="spellEnd"/>
          </w:p>
        </w:tc>
        <w:tc>
          <w:tcPr>
            <w:tcW w:w="2790" w:type="dxa"/>
          </w:tcPr>
          <w:p w14:paraId="0DF6B60E" w14:textId="77777777" w:rsidR="00EF290E" w:rsidRPr="0033241A" w:rsidRDefault="00FC3145" w:rsidP="00DA327F">
            <w:pPr>
              <w:ind w:left="105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examen scris</w:t>
            </w:r>
          </w:p>
        </w:tc>
        <w:tc>
          <w:tcPr>
            <w:tcW w:w="2209" w:type="dxa"/>
          </w:tcPr>
          <w:p w14:paraId="4CB2DEF3" w14:textId="77777777" w:rsidR="00EF290E" w:rsidRPr="0033241A" w:rsidRDefault="00FC3145" w:rsidP="00DA327F">
            <w:pPr>
              <w:jc w:val="both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             2 / 3</w:t>
            </w:r>
          </w:p>
        </w:tc>
      </w:tr>
      <w:tr w:rsidR="00EF290E" w:rsidRPr="0033241A" w14:paraId="1F20985F" w14:textId="77777777" w:rsidTr="00566B9C">
        <w:trPr>
          <w:trHeight w:val="135"/>
        </w:trPr>
        <w:tc>
          <w:tcPr>
            <w:tcW w:w="2783" w:type="dxa"/>
            <w:gridSpan w:val="2"/>
            <w:vMerge/>
          </w:tcPr>
          <w:p w14:paraId="3248EAE2" w14:textId="77777777" w:rsidR="00EF290E" w:rsidRPr="0033241A" w:rsidRDefault="00EF290E" w:rsidP="00DA327F">
            <w:pPr>
              <w:rPr>
                <w:szCs w:val="24"/>
                <w:lang w:val="ro-RO"/>
              </w:rPr>
            </w:pPr>
          </w:p>
        </w:tc>
        <w:tc>
          <w:tcPr>
            <w:tcW w:w="2658" w:type="dxa"/>
          </w:tcPr>
          <w:p w14:paraId="3267C0FC" w14:textId="77777777" w:rsidR="00EF290E" w:rsidRPr="0033241A" w:rsidRDefault="00EF290E" w:rsidP="00DA327F">
            <w:pPr>
              <w:rPr>
                <w:szCs w:val="24"/>
                <w:lang w:val="ro-RO"/>
              </w:rPr>
            </w:pPr>
          </w:p>
        </w:tc>
        <w:tc>
          <w:tcPr>
            <w:tcW w:w="2790" w:type="dxa"/>
          </w:tcPr>
          <w:p w14:paraId="51635811" w14:textId="77777777" w:rsidR="00EF290E" w:rsidRPr="0033241A" w:rsidRDefault="00EF290E" w:rsidP="00DA327F">
            <w:pPr>
              <w:rPr>
                <w:szCs w:val="24"/>
                <w:lang w:val="ro-RO"/>
              </w:rPr>
            </w:pPr>
          </w:p>
        </w:tc>
        <w:tc>
          <w:tcPr>
            <w:tcW w:w="2209" w:type="dxa"/>
          </w:tcPr>
          <w:p w14:paraId="6B3659D1" w14:textId="77777777" w:rsidR="00EF290E" w:rsidRPr="0033241A" w:rsidRDefault="00EF290E" w:rsidP="00DA327F">
            <w:pPr>
              <w:jc w:val="center"/>
              <w:rPr>
                <w:szCs w:val="24"/>
                <w:lang w:val="ro-RO"/>
              </w:rPr>
            </w:pPr>
          </w:p>
        </w:tc>
      </w:tr>
      <w:tr w:rsidR="00EF290E" w:rsidRPr="0033241A" w14:paraId="151BE99B" w14:textId="77777777" w:rsidTr="00566B9C">
        <w:trPr>
          <w:trHeight w:val="135"/>
        </w:trPr>
        <w:tc>
          <w:tcPr>
            <w:tcW w:w="1031" w:type="dxa"/>
            <w:vMerge w:val="restart"/>
          </w:tcPr>
          <w:p w14:paraId="4082284A" w14:textId="77777777" w:rsidR="00EF290E" w:rsidRPr="0033241A" w:rsidRDefault="00FC3145" w:rsidP="00DA327F">
            <w:pPr>
              <w:ind w:right="-150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10.5 .</w:t>
            </w:r>
          </w:p>
          <w:p w14:paraId="5C506610" w14:textId="77777777" w:rsidR="00EF290E" w:rsidRPr="0033241A" w:rsidRDefault="00EF290E" w:rsidP="00DA327F">
            <w:pPr>
              <w:ind w:right="-150"/>
              <w:rPr>
                <w:szCs w:val="24"/>
                <w:lang w:val="ro-RO"/>
              </w:rPr>
            </w:pPr>
          </w:p>
        </w:tc>
        <w:tc>
          <w:tcPr>
            <w:tcW w:w="1752" w:type="dxa"/>
          </w:tcPr>
          <w:p w14:paraId="13686316" w14:textId="77777777" w:rsidR="00EF290E" w:rsidRPr="0033241A" w:rsidRDefault="00FC3145" w:rsidP="00DA327F">
            <w:pPr>
              <w:ind w:right="-150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Seminar</w:t>
            </w:r>
          </w:p>
        </w:tc>
        <w:tc>
          <w:tcPr>
            <w:tcW w:w="2658" w:type="dxa"/>
          </w:tcPr>
          <w:p w14:paraId="26ADEC5B" w14:textId="77777777" w:rsidR="00EF290E" w:rsidRPr="0033241A" w:rsidRDefault="00FC3145" w:rsidP="00DA327F">
            <w:pPr>
              <w:jc w:val="both"/>
              <w:rPr>
                <w:rFonts w:cs="Times New Roman"/>
                <w:szCs w:val="24"/>
                <w:lang w:val="ro-RO"/>
              </w:rPr>
            </w:pP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cunoaştere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înţelegere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>;</w:t>
            </w:r>
          </w:p>
          <w:p w14:paraId="79511CB9" w14:textId="77777777" w:rsidR="00EF290E" w:rsidRPr="0033241A" w:rsidRDefault="00FC3145" w:rsidP="00DA327F">
            <w:pPr>
              <w:jc w:val="both"/>
              <w:rPr>
                <w:rFonts w:cs="Times New Roman"/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abilitate de explicare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interpretare;  </w:t>
            </w:r>
          </w:p>
          <w:p w14:paraId="37C7D1DB" w14:textId="77777777" w:rsidR="00EF290E" w:rsidRPr="0033241A" w:rsidRDefault="00FC3145" w:rsidP="00DA327F">
            <w:pPr>
              <w:jc w:val="both"/>
              <w:rPr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rezolvarea completă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corectă a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cerinţelor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>.</w:t>
            </w:r>
          </w:p>
        </w:tc>
        <w:tc>
          <w:tcPr>
            <w:tcW w:w="2790" w:type="dxa"/>
          </w:tcPr>
          <w:p w14:paraId="07CA80B9" w14:textId="77777777" w:rsidR="00EF290E" w:rsidRPr="0033241A" w:rsidRDefault="00FC3145" w:rsidP="00DA327F">
            <w:pPr>
              <w:rPr>
                <w:rFonts w:cs="Times New Roman"/>
                <w:szCs w:val="24"/>
                <w:lang w:val="ro-RO"/>
              </w:rPr>
            </w:pP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activităţi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aplicative</w:t>
            </w:r>
          </w:p>
          <w:p w14:paraId="7EB8FB97" w14:textId="77777777" w:rsidR="00EF290E" w:rsidRPr="0033241A" w:rsidRDefault="00FC3145" w:rsidP="00DA327F">
            <w:pPr>
              <w:rPr>
                <w:rFonts w:cs="Times New Roman"/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>laborator/lucrări practice teste pe parcursul semestrului</w:t>
            </w:r>
          </w:p>
          <w:p w14:paraId="1998CD83" w14:textId="77777777" w:rsidR="00EF290E" w:rsidRPr="0033241A" w:rsidRDefault="00FC3145" w:rsidP="00DA327F">
            <w:pPr>
              <w:rPr>
                <w:rFonts w:cs="Times New Roman"/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>teme de control</w:t>
            </w:r>
          </w:p>
          <w:p w14:paraId="1610E599" w14:textId="77777777" w:rsidR="00EF290E" w:rsidRPr="0033241A" w:rsidRDefault="00FC3145" w:rsidP="00DA327F">
            <w:pPr>
              <w:jc w:val="both"/>
              <w:rPr>
                <w:szCs w:val="24"/>
                <w:lang w:val="ro-RO"/>
              </w:rPr>
            </w:pP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activităţi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ştiinţifice</w:t>
            </w:r>
            <w:proofErr w:type="spellEnd"/>
          </w:p>
        </w:tc>
        <w:tc>
          <w:tcPr>
            <w:tcW w:w="2209" w:type="dxa"/>
          </w:tcPr>
          <w:p w14:paraId="2144CB3E" w14:textId="77777777" w:rsidR="00EF290E" w:rsidRPr="0033241A" w:rsidRDefault="00FC3145" w:rsidP="00DA327F">
            <w:pPr>
              <w:jc w:val="both"/>
              <w:rPr>
                <w:rFonts w:cs="Times New Roman"/>
                <w:szCs w:val="24"/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             1 / 3</w:t>
            </w:r>
          </w:p>
          <w:p w14:paraId="6735C6E3" w14:textId="77777777" w:rsidR="00EF290E" w:rsidRPr="0033241A" w:rsidRDefault="00EF290E" w:rsidP="00DA327F">
            <w:pPr>
              <w:jc w:val="center"/>
              <w:rPr>
                <w:szCs w:val="24"/>
                <w:lang w:val="ro-RO"/>
              </w:rPr>
            </w:pPr>
          </w:p>
        </w:tc>
      </w:tr>
      <w:tr w:rsidR="00EF290E" w:rsidRPr="0033241A" w14:paraId="1AC0D842" w14:textId="77777777" w:rsidTr="00566B9C">
        <w:trPr>
          <w:trHeight w:val="245"/>
        </w:trPr>
        <w:tc>
          <w:tcPr>
            <w:tcW w:w="1031" w:type="dxa"/>
            <w:vMerge/>
          </w:tcPr>
          <w:p w14:paraId="6ADD8B70" w14:textId="77777777" w:rsidR="00EF290E" w:rsidRPr="0033241A" w:rsidRDefault="00EF290E" w:rsidP="00DA327F">
            <w:pPr>
              <w:ind w:right="-150"/>
              <w:rPr>
                <w:szCs w:val="24"/>
                <w:lang w:val="ro-RO"/>
              </w:rPr>
            </w:pPr>
          </w:p>
        </w:tc>
        <w:tc>
          <w:tcPr>
            <w:tcW w:w="1752" w:type="dxa"/>
          </w:tcPr>
          <w:p w14:paraId="503B475D" w14:textId="77777777" w:rsidR="00EF290E" w:rsidRPr="0033241A" w:rsidRDefault="00FC3145" w:rsidP="00DA327F">
            <w:pPr>
              <w:ind w:right="-150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Laborator</w:t>
            </w:r>
          </w:p>
        </w:tc>
        <w:tc>
          <w:tcPr>
            <w:tcW w:w="2658" w:type="dxa"/>
          </w:tcPr>
          <w:p w14:paraId="0D2DA869" w14:textId="77777777" w:rsidR="00EF290E" w:rsidRPr="0033241A" w:rsidRDefault="00EF290E" w:rsidP="00DA327F">
            <w:pPr>
              <w:rPr>
                <w:szCs w:val="24"/>
                <w:lang w:val="ro-RO"/>
              </w:rPr>
            </w:pPr>
          </w:p>
        </w:tc>
        <w:tc>
          <w:tcPr>
            <w:tcW w:w="2790" w:type="dxa"/>
          </w:tcPr>
          <w:p w14:paraId="2BA26DA8" w14:textId="77777777" w:rsidR="00EF290E" w:rsidRPr="0033241A" w:rsidRDefault="00EF290E" w:rsidP="00DA327F">
            <w:pPr>
              <w:rPr>
                <w:szCs w:val="24"/>
                <w:lang w:val="ro-RO"/>
              </w:rPr>
            </w:pPr>
          </w:p>
        </w:tc>
        <w:tc>
          <w:tcPr>
            <w:tcW w:w="2209" w:type="dxa"/>
          </w:tcPr>
          <w:p w14:paraId="115591A3" w14:textId="77777777" w:rsidR="00EF290E" w:rsidRPr="0033241A" w:rsidRDefault="00EF290E" w:rsidP="00DA327F">
            <w:pPr>
              <w:jc w:val="center"/>
              <w:rPr>
                <w:szCs w:val="24"/>
                <w:lang w:val="ro-RO"/>
              </w:rPr>
            </w:pPr>
          </w:p>
        </w:tc>
      </w:tr>
      <w:tr w:rsidR="00EF290E" w:rsidRPr="0033241A" w14:paraId="29C264B7" w14:textId="77777777" w:rsidTr="00566B9C">
        <w:trPr>
          <w:trHeight w:val="245"/>
        </w:trPr>
        <w:tc>
          <w:tcPr>
            <w:tcW w:w="1031" w:type="dxa"/>
            <w:vMerge/>
          </w:tcPr>
          <w:p w14:paraId="73351EBC" w14:textId="77777777" w:rsidR="00EF290E" w:rsidRPr="0033241A" w:rsidRDefault="00EF290E" w:rsidP="00DA327F">
            <w:pPr>
              <w:ind w:right="-150"/>
              <w:rPr>
                <w:szCs w:val="24"/>
                <w:lang w:val="ro-RO"/>
              </w:rPr>
            </w:pPr>
          </w:p>
        </w:tc>
        <w:tc>
          <w:tcPr>
            <w:tcW w:w="1752" w:type="dxa"/>
          </w:tcPr>
          <w:p w14:paraId="57E90C6E" w14:textId="77777777" w:rsidR="00EF290E" w:rsidRPr="0033241A" w:rsidRDefault="00FC3145" w:rsidP="00DA327F">
            <w:pPr>
              <w:ind w:right="-150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Proiect</w:t>
            </w:r>
          </w:p>
        </w:tc>
        <w:tc>
          <w:tcPr>
            <w:tcW w:w="2658" w:type="dxa"/>
          </w:tcPr>
          <w:p w14:paraId="228EB4CD" w14:textId="77777777" w:rsidR="00EF290E" w:rsidRPr="0033241A" w:rsidRDefault="00EF290E" w:rsidP="00DA327F">
            <w:pPr>
              <w:rPr>
                <w:szCs w:val="24"/>
                <w:lang w:val="ro-RO"/>
              </w:rPr>
            </w:pPr>
          </w:p>
        </w:tc>
        <w:tc>
          <w:tcPr>
            <w:tcW w:w="2790" w:type="dxa"/>
          </w:tcPr>
          <w:p w14:paraId="57BAD1F8" w14:textId="77777777" w:rsidR="00EF290E" w:rsidRPr="0033241A" w:rsidRDefault="00EF290E" w:rsidP="00DA327F">
            <w:pPr>
              <w:rPr>
                <w:szCs w:val="24"/>
                <w:lang w:val="ro-RO"/>
              </w:rPr>
            </w:pPr>
          </w:p>
        </w:tc>
        <w:tc>
          <w:tcPr>
            <w:tcW w:w="2209" w:type="dxa"/>
          </w:tcPr>
          <w:p w14:paraId="35160B75" w14:textId="77777777" w:rsidR="00EF290E" w:rsidRPr="0033241A" w:rsidRDefault="00EF290E" w:rsidP="00DA327F">
            <w:pPr>
              <w:jc w:val="center"/>
              <w:rPr>
                <w:szCs w:val="24"/>
                <w:lang w:val="ro-RO"/>
              </w:rPr>
            </w:pPr>
          </w:p>
        </w:tc>
      </w:tr>
      <w:tr w:rsidR="00EF290E" w:rsidRPr="0033241A" w14:paraId="5C59900C" w14:textId="77777777" w:rsidTr="00566B9C">
        <w:tc>
          <w:tcPr>
            <w:tcW w:w="10440" w:type="dxa"/>
            <w:gridSpan w:val="5"/>
          </w:tcPr>
          <w:p w14:paraId="219E98D3" w14:textId="77777777" w:rsidR="00EF290E" w:rsidRPr="0033241A" w:rsidRDefault="00FC3145" w:rsidP="00DA327F">
            <w:pPr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 xml:space="preserve">10.6. Standard minim de </w:t>
            </w:r>
            <w:proofErr w:type="spellStart"/>
            <w:r w:rsidRPr="0033241A">
              <w:rPr>
                <w:szCs w:val="24"/>
                <w:lang w:val="ro-RO"/>
              </w:rPr>
              <w:t>performanţă</w:t>
            </w:r>
            <w:proofErr w:type="spellEnd"/>
          </w:p>
        </w:tc>
      </w:tr>
      <w:tr w:rsidR="00EF290E" w:rsidRPr="0033241A" w14:paraId="38ADB72B" w14:textId="77777777" w:rsidTr="00566B9C">
        <w:trPr>
          <w:trHeight w:val="1431"/>
        </w:trPr>
        <w:tc>
          <w:tcPr>
            <w:tcW w:w="10440" w:type="dxa"/>
            <w:gridSpan w:val="5"/>
          </w:tcPr>
          <w:p w14:paraId="72F7FB71" w14:textId="77777777" w:rsidR="00EF290E" w:rsidRPr="0033241A" w:rsidRDefault="00FC3145" w:rsidP="00DA327F">
            <w:pPr>
              <w:jc w:val="both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lastRenderedPageBreak/>
              <w:t xml:space="preserve">1. Studentul </w:t>
            </w:r>
            <w:proofErr w:type="spellStart"/>
            <w:r w:rsidRPr="0033241A">
              <w:rPr>
                <w:szCs w:val="24"/>
                <w:lang w:val="ro-RO"/>
              </w:rPr>
              <w:t>cunoa</w:t>
            </w:r>
            <w:r w:rsidRPr="0033241A">
              <w:rPr>
                <w:rFonts w:cs="Times New Roman"/>
                <w:szCs w:val="24"/>
                <w:lang w:val="ro-RO"/>
              </w:rPr>
              <w:t>şte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care sunt principalele concepte, le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recunoaşte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le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defineşte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corect.</w:t>
            </w:r>
            <w:r w:rsidRPr="0033241A">
              <w:rPr>
                <w:szCs w:val="24"/>
                <w:lang w:val="ro-RO"/>
              </w:rPr>
              <w:t xml:space="preserve"> </w:t>
            </w:r>
          </w:p>
          <w:p w14:paraId="2E760B26" w14:textId="77777777" w:rsidR="00EF290E" w:rsidRPr="0033241A" w:rsidRDefault="00FC3145" w:rsidP="00DA327F">
            <w:pPr>
              <w:jc w:val="both"/>
              <w:rPr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 xml:space="preserve">2. </w:t>
            </w:r>
            <w:proofErr w:type="spellStart"/>
            <w:r w:rsidRPr="0033241A">
              <w:rPr>
                <w:szCs w:val="24"/>
                <w:lang w:val="ro-RO"/>
              </w:rPr>
              <w:t>Ob</w:t>
            </w:r>
            <w:r w:rsidRPr="0033241A">
              <w:rPr>
                <w:rFonts w:cs="Times New Roman"/>
                <w:szCs w:val="24"/>
                <w:lang w:val="ro-RO"/>
              </w:rPr>
              <w:t>ţine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minim nota 5 (cinci).</w:t>
            </w:r>
          </w:p>
          <w:p w14:paraId="01967644" w14:textId="77777777" w:rsidR="00EF290E" w:rsidRPr="0033241A" w:rsidRDefault="00FC3145" w:rsidP="00DA327F">
            <w:pPr>
              <w:ind w:right="-20"/>
              <w:jc w:val="both"/>
              <w:rPr>
                <w:rFonts w:cs="Times New Roman"/>
                <w:szCs w:val="24"/>
                <w:lang w:val="ro-RO"/>
              </w:rPr>
            </w:pPr>
            <w:r w:rsidRPr="0033241A">
              <w:rPr>
                <w:szCs w:val="24"/>
                <w:lang w:val="ro-RO"/>
              </w:rPr>
              <w:t>3. Rezolv</w:t>
            </w:r>
            <w:r w:rsidRPr="0033241A">
              <w:rPr>
                <w:rFonts w:cs="Times New Roman"/>
                <w:szCs w:val="24"/>
                <w:lang w:val="ro-RO"/>
              </w:rPr>
              <w:t xml:space="preserve">ă corect un minim de întrebări grilă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 xml:space="preserve"> de </w:t>
            </w:r>
            <w:proofErr w:type="spellStart"/>
            <w:r w:rsidRPr="0033241A">
              <w:rPr>
                <w:rFonts w:cs="Times New Roman"/>
                <w:szCs w:val="24"/>
                <w:lang w:val="ro-RO"/>
              </w:rPr>
              <w:t>aplicaţii</w:t>
            </w:r>
            <w:proofErr w:type="spellEnd"/>
            <w:r w:rsidRPr="0033241A">
              <w:rPr>
                <w:rFonts w:cs="Times New Roman"/>
                <w:szCs w:val="24"/>
                <w:lang w:val="ro-RO"/>
              </w:rPr>
              <w:t>.</w:t>
            </w:r>
          </w:p>
          <w:p w14:paraId="0443D0CB" w14:textId="77777777" w:rsidR="00EF290E" w:rsidRPr="0033241A" w:rsidRDefault="00FC3145" w:rsidP="00DA327F">
            <w:pPr>
              <w:rPr>
                <w:lang w:val="ro-RO"/>
              </w:rPr>
            </w:pPr>
            <w:r w:rsidRPr="0033241A">
              <w:rPr>
                <w:rFonts w:cs="Times New Roman"/>
                <w:szCs w:val="24"/>
                <w:lang w:val="ro-RO"/>
              </w:rPr>
              <w:t xml:space="preserve">4. </w:t>
            </w:r>
            <w:r w:rsidRPr="0033241A">
              <w:rPr>
                <w:spacing w:val="1"/>
                <w:szCs w:val="24"/>
                <w:lang w:val="ro-RO"/>
              </w:rPr>
              <w:t xml:space="preserve">Adaptarea </w:t>
            </w:r>
            <w:proofErr w:type="spellStart"/>
            <w:r w:rsidRPr="0033241A">
              <w:rPr>
                <w:spacing w:val="1"/>
                <w:szCs w:val="24"/>
                <w:lang w:val="ro-RO"/>
              </w:rPr>
              <w:t>cuno</w:t>
            </w:r>
            <w:r w:rsidRPr="0033241A">
              <w:rPr>
                <w:rFonts w:cs="Times New Roman"/>
                <w:spacing w:val="1"/>
                <w:szCs w:val="24"/>
                <w:lang w:val="ro-RO"/>
              </w:rPr>
              <w:t>ştinţelor</w:t>
            </w:r>
            <w:proofErr w:type="spellEnd"/>
            <w:r w:rsidRPr="0033241A">
              <w:rPr>
                <w:rFonts w:cs="Times New Roman"/>
                <w:spacing w:val="1"/>
                <w:szCs w:val="24"/>
                <w:lang w:val="ro-RO"/>
              </w:rPr>
              <w:t xml:space="preserve"> dobândite la </w:t>
            </w:r>
            <w:proofErr w:type="spellStart"/>
            <w:r w:rsidRPr="0033241A">
              <w:rPr>
                <w:rFonts w:cs="Times New Roman"/>
                <w:spacing w:val="1"/>
                <w:szCs w:val="24"/>
                <w:lang w:val="ro-RO"/>
              </w:rPr>
              <w:t>particularităţile</w:t>
            </w:r>
            <w:proofErr w:type="spellEnd"/>
            <w:r w:rsidRPr="0033241A">
              <w:rPr>
                <w:rFonts w:cs="Times New Roman"/>
                <w:spacing w:val="1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spacing w:val="1"/>
                <w:szCs w:val="24"/>
                <w:lang w:val="ro-RO"/>
              </w:rPr>
              <w:t>activităţii</w:t>
            </w:r>
            <w:proofErr w:type="spellEnd"/>
            <w:r w:rsidRPr="0033241A">
              <w:rPr>
                <w:rFonts w:cs="Times New Roman"/>
                <w:spacing w:val="1"/>
                <w:szCs w:val="24"/>
                <w:lang w:val="ro-RO"/>
              </w:rPr>
              <w:t xml:space="preserve"> de traducător, </w:t>
            </w:r>
            <w:proofErr w:type="spellStart"/>
            <w:r w:rsidRPr="0033241A">
              <w:rPr>
                <w:rFonts w:cs="Times New Roman"/>
                <w:spacing w:val="1"/>
                <w:szCs w:val="24"/>
                <w:lang w:val="ro-RO"/>
              </w:rPr>
              <w:t>cunoaşterea</w:t>
            </w:r>
            <w:proofErr w:type="spellEnd"/>
            <w:r w:rsidRPr="0033241A">
              <w:rPr>
                <w:rFonts w:cs="Times New Roman"/>
                <w:spacing w:val="1"/>
                <w:szCs w:val="24"/>
                <w:lang w:val="ro-RO"/>
              </w:rPr>
              <w:t xml:space="preserve"> </w:t>
            </w:r>
            <w:proofErr w:type="spellStart"/>
            <w:r w:rsidRPr="0033241A">
              <w:rPr>
                <w:rFonts w:cs="Times New Roman"/>
                <w:spacing w:val="1"/>
                <w:szCs w:val="24"/>
                <w:lang w:val="ro-RO"/>
              </w:rPr>
              <w:t>şi</w:t>
            </w:r>
            <w:proofErr w:type="spellEnd"/>
            <w:r w:rsidRPr="0033241A">
              <w:rPr>
                <w:rFonts w:cs="Times New Roman"/>
                <w:spacing w:val="1"/>
                <w:szCs w:val="24"/>
                <w:lang w:val="ro-RO"/>
              </w:rPr>
              <w:t xml:space="preserve"> folosirea </w:t>
            </w:r>
            <w:proofErr w:type="spellStart"/>
            <w:r w:rsidRPr="0033241A">
              <w:rPr>
                <w:rFonts w:cs="Times New Roman"/>
                <w:spacing w:val="1"/>
                <w:szCs w:val="24"/>
                <w:lang w:val="ro-RO"/>
              </w:rPr>
              <w:t>noţiunilor</w:t>
            </w:r>
            <w:proofErr w:type="spellEnd"/>
            <w:r w:rsidRPr="0033241A">
              <w:rPr>
                <w:rFonts w:cs="Times New Roman"/>
                <w:spacing w:val="1"/>
                <w:szCs w:val="24"/>
                <w:lang w:val="ro-RO"/>
              </w:rPr>
              <w:t xml:space="preserve"> de fonetică germană.</w:t>
            </w:r>
          </w:p>
        </w:tc>
      </w:tr>
    </w:tbl>
    <w:p w14:paraId="7B58AD2A" w14:textId="77777777" w:rsidR="00EF290E" w:rsidRDefault="00EF290E" w:rsidP="00DA327F">
      <w:pPr>
        <w:rPr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566B9C" w:rsidRPr="002A4B91" w14:paraId="2F40157E" w14:textId="77777777" w:rsidTr="000002EB">
        <w:trPr>
          <w:trHeight w:val="952"/>
        </w:trPr>
        <w:tc>
          <w:tcPr>
            <w:tcW w:w="2250" w:type="dxa"/>
          </w:tcPr>
          <w:p w14:paraId="13F81C39" w14:textId="77777777" w:rsidR="00566B9C" w:rsidRPr="002A4B91" w:rsidRDefault="00566B9C" w:rsidP="000002EB">
            <w:pPr>
              <w:rPr>
                <w:lang w:val="ro-RO"/>
              </w:rPr>
            </w:pPr>
          </w:p>
        </w:tc>
        <w:tc>
          <w:tcPr>
            <w:tcW w:w="4140" w:type="dxa"/>
          </w:tcPr>
          <w:p w14:paraId="305F62D7" w14:textId="77777777" w:rsidR="00566B9C" w:rsidRPr="002A4B91" w:rsidRDefault="00566B9C" w:rsidP="000002EB">
            <w:pPr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565FAB6B" w14:textId="77777777" w:rsidR="00566B9C" w:rsidRPr="002A4B91" w:rsidRDefault="00566B9C" w:rsidP="000002EB">
            <w:pPr>
              <w:rPr>
                <w:lang w:val="ro-RO"/>
              </w:rPr>
            </w:pPr>
            <w:r>
              <w:rPr>
                <w:lang w:val="ro-RO"/>
              </w:rPr>
              <w:t>Semnătura titularului/</w:t>
            </w:r>
            <w:proofErr w:type="spellStart"/>
            <w:r>
              <w:rPr>
                <w:lang w:val="ro-RO"/>
              </w:rPr>
              <w:t>rilor</w:t>
            </w:r>
            <w:proofErr w:type="spellEnd"/>
            <w:r>
              <w:rPr>
                <w:lang w:val="ro-RO"/>
              </w:rPr>
              <w:t xml:space="preserve"> de aplicații:</w:t>
            </w:r>
          </w:p>
        </w:tc>
      </w:tr>
      <w:tr w:rsidR="00566B9C" w:rsidRPr="002A4B91" w14:paraId="6BE407B2" w14:textId="77777777" w:rsidTr="000002EB">
        <w:trPr>
          <w:trHeight w:val="952"/>
        </w:trPr>
        <w:tc>
          <w:tcPr>
            <w:tcW w:w="2250" w:type="dxa"/>
          </w:tcPr>
          <w:p w14:paraId="488552A6" w14:textId="77777777" w:rsidR="00566B9C" w:rsidRDefault="00566B9C" w:rsidP="000002EB">
            <w:pPr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3DC075E8" w14:textId="77777777" w:rsidR="00566B9C" w:rsidRPr="002A4B91" w:rsidRDefault="00566B9C" w:rsidP="000002EB">
            <w:pPr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1B7829B0" w14:textId="77777777" w:rsidR="00566B9C" w:rsidRDefault="00566B9C" w:rsidP="000002EB">
            <w:pPr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260831CD" w14:textId="77777777" w:rsidR="00566B9C" w:rsidRPr="0033241A" w:rsidRDefault="00566B9C" w:rsidP="00DA327F">
      <w:pPr>
        <w:rPr>
          <w:szCs w:val="24"/>
          <w:lang w:val="ro-RO"/>
        </w:rPr>
      </w:pPr>
    </w:p>
    <w:sectPr w:rsidR="00566B9C" w:rsidRPr="0033241A" w:rsidSect="00DA327F">
      <w:headerReference w:type="default" r:id="rId8"/>
      <w:footerReference w:type="default" r:id="rId9"/>
      <w:pgSz w:w="11906" w:h="16838" w:code="9"/>
      <w:pgMar w:top="720" w:right="720" w:bottom="720" w:left="72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9A4D8" w14:textId="77777777" w:rsidR="001E7757" w:rsidRDefault="001E7757" w:rsidP="00DA327F">
      <w:r>
        <w:separator/>
      </w:r>
    </w:p>
  </w:endnote>
  <w:endnote w:type="continuationSeparator" w:id="0">
    <w:p w14:paraId="71C002BF" w14:textId="77777777" w:rsidR="001E7757" w:rsidRDefault="001E7757" w:rsidP="00DA3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9129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FD179F" w14:textId="77777777" w:rsidR="00DA327F" w:rsidRDefault="00DA327F" w:rsidP="00DA327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6B9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52F7B" w14:textId="77777777" w:rsidR="001E7757" w:rsidRDefault="001E7757" w:rsidP="00DA327F">
      <w:r>
        <w:separator/>
      </w:r>
    </w:p>
  </w:footnote>
  <w:footnote w:type="continuationSeparator" w:id="0">
    <w:p w14:paraId="5AC4516E" w14:textId="77777777" w:rsidR="001E7757" w:rsidRDefault="001E7757" w:rsidP="00DA3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5852A" w14:textId="33BD73B5" w:rsidR="00DA327F" w:rsidRPr="00DA327F" w:rsidRDefault="00DA327F" w:rsidP="00DA327F">
    <w:pPr>
      <w:pStyle w:val="Header"/>
      <w:jc w:val="right"/>
      <w:rPr>
        <w:rFonts w:cs="Times New Roman"/>
        <w:sz w:val="16"/>
        <w:szCs w:val="16"/>
      </w:rPr>
    </w:pPr>
    <w:r w:rsidRPr="00DA327F">
      <w:rPr>
        <w:rFonts w:cs="Times New Roman"/>
        <w:sz w:val="16"/>
        <w:szCs w:val="16"/>
      </w:rPr>
      <w:fldChar w:fldCharType="begin"/>
    </w:r>
    <w:r w:rsidRPr="00DA327F">
      <w:rPr>
        <w:rFonts w:cs="Times New Roman"/>
        <w:sz w:val="16"/>
        <w:szCs w:val="16"/>
      </w:rPr>
      <w:instrText xml:space="preserve"> FILENAME \* MERGEFORMAT </w:instrText>
    </w:r>
    <w:r w:rsidRPr="00DA327F">
      <w:rPr>
        <w:rFonts w:cs="Times New Roman"/>
        <w:sz w:val="16"/>
        <w:szCs w:val="16"/>
      </w:rPr>
      <w:fldChar w:fldCharType="separate"/>
    </w:r>
    <w:r w:rsidR="005C0A52">
      <w:rPr>
        <w:rFonts w:cs="Times New Roman"/>
        <w:noProof/>
        <w:sz w:val="16"/>
        <w:szCs w:val="16"/>
      </w:rPr>
      <w:t>3.3.6 FD 1.02 SL1G 19-20.1 KA</w:t>
    </w:r>
    <w:r w:rsidRPr="00DA327F">
      <w:rPr>
        <w:rFonts w:cs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46DE0"/>
    <w:multiLevelType w:val="multilevel"/>
    <w:tmpl w:val="18146D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0DB7DD"/>
    <w:multiLevelType w:val="singleLevel"/>
    <w:tmpl w:val="560DB7DD"/>
    <w:lvl w:ilvl="0">
      <w:start w:val="9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90E"/>
    <w:rsid w:val="001E7757"/>
    <w:rsid w:val="00277FF3"/>
    <w:rsid w:val="0033241A"/>
    <w:rsid w:val="003D4821"/>
    <w:rsid w:val="00566B9C"/>
    <w:rsid w:val="005C0A52"/>
    <w:rsid w:val="00666065"/>
    <w:rsid w:val="00D96F20"/>
    <w:rsid w:val="00DA327F"/>
    <w:rsid w:val="00EF290E"/>
    <w:rsid w:val="00FC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4D4658FC"/>
  <w15:docId w15:val="{8A8E58A8-A762-4263-9BE8-672B3AEDD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6B9C"/>
    <w:pPr>
      <w:spacing w:after="0" w:line="240" w:lineRule="auto"/>
      <w:contextualSpacing/>
    </w:pPr>
    <w:rPr>
      <w:rFonts w:ascii="Times New Roman" w:hAnsi="Times New Roman"/>
      <w:sz w:val="24"/>
      <w:szCs w:val="22"/>
      <w:lang w:eastAsia="en-US"/>
    </w:rPr>
  </w:style>
  <w:style w:type="paragraph" w:styleId="Heading4">
    <w:name w:val="heading 4"/>
    <w:basedOn w:val="Normal"/>
    <w:next w:val="Normal"/>
    <w:link w:val="Heading4Char"/>
    <w:qFormat/>
    <w:locked/>
    <w:pPr>
      <w:keepNext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Pr>
      <w:rFonts w:ascii="Verdana" w:eastAsia="Times New Roman" w:hAnsi="Verdana"/>
      <w:szCs w:val="2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customStyle="1" w:styleId="NoSpacing1">
    <w:name w:val="No Spacing1"/>
    <w:uiPriority w:val="1"/>
    <w:qFormat/>
    <w:pPr>
      <w:widowControl w:val="0"/>
    </w:pPr>
    <w:rPr>
      <w:sz w:val="22"/>
      <w:szCs w:val="22"/>
      <w:lang w:eastAsia="en-US"/>
    </w:rPr>
  </w:style>
  <w:style w:type="paragraph" w:customStyle="1" w:styleId="ListParagraph1">
    <w:name w:val="List Paragraph1"/>
    <w:basedOn w:val="Normal"/>
    <w:qFormat/>
    <w:pPr>
      <w:ind w:left="720"/>
    </w:pPr>
    <w:rPr>
      <w:rFonts w:cs="Times New Roman"/>
    </w:rPr>
  </w:style>
  <w:style w:type="paragraph" w:customStyle="1" w:styleId="Listaszerbekezds1">
    <w:name w:val="Listaszerű bekezdés1"/>
    <w:basedOn w:val="Normal"/>
    <w:uiPriority w:val="99"/>
    <w:qFormat/>
    <w:pPr>
      <w:ind w:left="720"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yiv5913694126msonormal">
    <w:name w:val="yiv5913694126msonormal"/>
    <w:basedOn w:val="Normal"/>
    <w:pPr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BodyText21">
    <w:name w:val="Body Text 21"/>
    <w:basedOn w:val="Normal"/>
    <w:pPr>
      <w:autoSpaceDE w:val="0"/>
      <w:spacing w:after="120" w:line="480" w:lineRule="auto"/>
    </w:pPr>
    <w:rPr>
      <w:rFonts w:cs="Times New Roman"/>
      <w:sz w:val="20"/>
      <w:szCs w:val="24"/>
    </w:rPr>
  </w:style>
  <w:style w:type="character" w:customStyle="1" w:styleId="HeaderChar">
    <w:name w:val="Header Char"/>
    <w:link w:val="Header"/>
    <w:uiPriority w:val="99"/>
    <w:rPr>
      <w:sz w:val="22"/>
      <w:szCs w:val="22"/>
    </w:rPr>
  </w:style>
  <w:style w:type="character" w:customStyle="1" w:styleId="FooterChar">
    <w:name w:val="Footer Char"/>
    <w:link w:val="Footer"/>
    <w:uiPriority w:val="99"/>
    <w:rPr>
      <w:sz w:val="22"/>
      <w:szCs w:val="22"/>
    </w:rPr>
  </w:style>
  <w:style w:type="character" w:customStyle="1" w:styleId="Heading4Char">
    <w:name w:val="Heading 4 Char"/>
    <w:link w:val="Heading4"/>
    <w:rPr>
      <w:rFonts w:ascii="Times New Roman" w:eastAsia="Times New Roman" w:hAnsi="Times New Roman"/>
      <w:b/>
      <w:sz w:val="22"/>
      <w:lang w:eastAsia="zh-CN"/>
    </w:rPr>
  </w:style>
  <w:style w:type="character" w:customStyle="1" w:styleId="BodyTextChar">
    <w:name w:val="Body Text Char"/>
    <w:link w:val="BodyText"/>
    <w:semiHidden/>
    <w:rPr>
      <w:rFonts w:ascii="Verdana" w:eastAsia="Times New Roman" w:hAnsi="Verdana"/>
      <w:sz w:val="24"/>
    </w:rPr>
  </w:style>
  <w:style w:type="character" w:customStyle="1" w:styleId="apple-converted-space">
    <w:name w:val="apple-converted-space"/>
  </w:style>
  <w:style w:type="character" w:customStyle="1" w:styleId="BalloonTextChar">
    <w:name w:val="Balloon Text Char"/>
    <w:link w:val="BalloonText"/>
    <w:uiPriority w:val="99"/>
    <w:semiHidden/>
    <w:rPr>
      <w:rFonts w:ascii="Times New Roman" w:hAnsi="Times New Roman"/>
      <w:sz w:val="16"/>
      <w:szCs w:val="16"/>
    </w:rPr>
  </w:style>
  <w:style w:type="character" w:customStyle="1" w:styleId="HTMLTypewriter1">
    <w:name w:val="HTML Typewriter1"/>
    <w:rPr>
      <w:rFonts w:ascii="Courier New" w:eastAsia="Courier New" w:hAnsi="Courier New" w:cs="Courier New"/>
      <w:sz w:val="20"/>
      <w:szCs w:val="20"/>
    </w:rPr>
  </w:style>
  <w:style w:type="character" w:customStyle="1" w:styleId="s15122">
    <w:name w:val="s15122"/>
  </w:style>
  <w:style w:type="table" w:styleId="TableGrid">
    <w:name w:val="Table Grid"/>
    <w:basedOn w:val="TableNormal"/>
    <w:uiPriority w:val="59"/>
    <w:rsid w:val="00566B9C"/>
    <w:pPr>
      <w:spacing w:after="0" w:line="240" w:lineRule="auto"/>
    </w:pPr>
    <w:rPr>
      <w:rFonts w:ascii="Times New Roman" w:hAnsi="Times New Roman" w:cs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1744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>Hewlett-Packard</Company>
  <LinksUpToDate>false</LinksUpToDate>
  <CharactersWithSpaces>11666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8</cp:revision>
  <cp:lastPrinted>2019-11-18T19:19:00Z</cp:lastPrinted>
  <dcterms:created xsi:type="dcterms:W3CDTF">2019-11-08T11:01:00Z</dcterms:created>
  <dcterms:modified xsi:type="dcterms:W3CDTF">2019-11-18T19:20:00Z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